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9E931" w14:textId="21776733" w:rsidR="00D035B6" w:rsidRPr="00575DAC" w:rsidRDefault="0004533F" w:rsidP="00575DAC">
      <w:pPr>
        <w:spacing w:after="0" w:line="240" w:lineRule="auto"/>
        <w:jc w:val="both"/>
        <w:rPr>
          <w:rFonts w:ascii="Arial" w:eastAsia="Times New Roman" w:hAnsi="Arial" w:cs="Arial"/>
          <w:bCs/>
          <w:color w:val="000000" w:themeColor="text1"/>
        </w:rPr>
      </w:pPr>
      <w:r w:rsidRPr="00575DAC">
        <w:rPr>
          <w:rFonts w:ascii="Arial" w:hAnsi="Arial" w:cs="Arial"/>
          <w:noProof/>
          <w:lang w:eastAsia="en-GB"/>
        </w:rPr>
        <w:drawing>
          <wp:inline distT="0" distB="0" distL="0" distR="0" wp14:anchorId="1FDD5845" wp14:editId="4C9F972D">
            <wp:extent cx="2628900" cy="1016000"/>
            <wp:effectExtent l="0" t="0" r="0" b="0"/>
            <wp:docPr id="12" name="Picture 12" descr="TheBridge Logo blu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Bridge Logo blue[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28900" cy="1016000"/>
                    </a:xfrm>
                    <a:prstGeom prst="rect">
                      <a:avLst/>
                    </a:prstGeom>
                    <a:noFill/>
                    <a:ln>
                      <a:noFill/>
                    </a:ln>
                  </pic:spPr>
                </pic:pic>
              </a:graphicData>
            </a:graphic>
          </wp:inline>
        </w:drawing>
      </w:r>
    </w:p>
    <w:p w14:paraId="4523E121" w14:textId="77777777" w:rsidR="00D035B6" w:rsidRPr="00575DAC" w:rsidRDefault="00D035B6" w:rsidP="00575DAC">
      <w:pPr>
        <w:spacing w:after="0" w:line="240" w:lineRule="auto"/>
        <w:jc w:val="both"/>
        <w:rPr>
          <w:rFonts w:ascii="Arial" w:eastAsia="Times New Roman" w:hAnsi="Arial" w:cs="Arial"/>
          <w:bCs/>
          <w:color w:val="000000" w:themeColor="text1"/>
        </w:rPr>
      </w:pPr>
    </w:p>
    <w:p w14:paraId="0C809126" w14:textId="1DC54EBD" w:rsidR="00D035B6" w:rsidRPr="00575DAC" w:rsidRDefault="00D035B6" w:rsidP="00575DAC">
      <w:pPr>
        <w:spacing w:after="0" w:line="240" w:lineRule="auto"/>
        <w:rPr>
          <w:rFonts w:ascii="Arial" w:eastAsia="Times New Roman" w:hAnsi="Arial" w:cs="Arial"/>
          <w:bCs/>
          <w:color w:val="000000" w:themeColor="text1"/>
        </w:rPr>
      </w:pPr>
    </w:p>
    <w:p w14:paraId="3B4D1055" w14:textId="77777777" w:rsidR="00D035B6" w:rsidRPr="00575DAC" w:rsidRDefault="00D035B6" w:rsidP="00575DAC">
      <w:pPr>
        <w:spacing w:after="0" w:line="240" w:lineRule="auto"/>
        <w:rPr>
          <w:rFonts w:ascii="Arial" w:eastAsia="Times New Roman" w:hAnsi="Arial" w:cs="Arial"/>
          <w:bCs/>
          <w:color w:val="000000" w:themeColor="text1"/>
        </w:rPr>
      </w:pPr>
    </w:p>
    <w:p w14:paraId="16786932" w14:textId="77777777" w:rsidR="00D035B6" w:rsidRPr="00575DAC" w:rsidRDefault="00D035B6" w:rsidP="00575DAC">
      <w:pPr>
        <w:spacing w:after="0" w:line="240" w:lineRule="auto"/>
        <w:rPr>
          <w:rFonts w:ascii="Arial" w:eastAsia="Times New Roman" w:hAnsi="Arial" w:cs="Arial"/>
          <w:bCs/>
          <w:color w:val="000000" w:themeColor="text1"/>
        </w:rPr>
      </w:pPr>
    </w:p>
    <w:p w14:paraId="24684E40" w14:textId="77777777" w:rsidR="00D035B6" w:rsidRPr="00575DAC" w:rsidRDefault="00D035B6" w:rsidP="00575DAC">
      <w:pPr>
        <w:spacing w:after="0" w:line="240" w:lineRule="auto"/>
        <w:rPr>
          <w:rFonts w:ascii="Arial" w:eastAsia="Times New Roman" w:hAnsi="Arial" w:cs="Arial"/>
          <w:bCs/>
          <w:color w:val="000000" w:themeColor="text1"/>
        </w:rPr>
      </w:pPr>
    </w:p>
    <w:p w14:paraId="508EB1BC" w14:textId="77777777" w:rsidR="00D035B6" w:rsidRPr="00575DAC" w:rsidRDefault="00D035B6" w:rsidP="00575DAC">
      <w:pPr>
        <w:spacing w:after="0" w:line="240" w:lineRule="auto"/>
        <w:rPr>
          <w:rFonts w:ascii="Arial" w:eastAsia="Times New Roman" w:hAnsi="Arial" w:cs="Arial"/>
          <w:bCs/>
          <w:color w:val="000000" w:themeColor="text1"/>
        </w:rPr>
      </w:pPr>
    </w:p>
    <w:p w14:paraId="20E83FF1" w14:textId="77777777" w:rsidR="00030CE9" w:rsidRPr="00CA1936" w:rsidRDefault="00D035B6" w:rsidP="00575DAC">
      <w:pPr>
        <w:spacing w:after="0" w:line="240" w:lineRule="auto"/>
        <w:jc w:val="center"/>
        <w:rPr>
          <w:rFonts w:ascii="Arial" w:hAnsi="Arial" w:cs="Arial"/>
          <w:b/>
          <w:bCs/>
          <w:color w:val="000000" w:themeColor="text1"/>
          <w:sz w:val="72"/>
          <w:szCs w:val="72"/>
          <w:lang w:val="x-none"/>
        </w:rPr>
      </w:pPr>
      <w:r w:rsidRPr="00CA1936">
        <w:rPr>
          <w:rFonts w:ascii="Arial" w:hAnsi="Arial" w:cs="Arial"/>
          <w:b/>
          <w:bCs/>
          <w:color w:val="000000" w:themeColor="text1"/>
          <w:sz w:val="72"/>
          <w:szCs w:val="72"/>
        </w:rPr>
        <w:t>Safeguarding</w:t>
      </w:r>
      <w:r w:rsidRPr="00CA1936">
        <w:rPr>
          <w:rFonts w:ascii="Arial" w:hAnsi="Arial" w:cs="Arial"/>
          <w:b/>
          <w:bCs/>
          <w:color w:val="000000" w:themeColor="text1"/>
          <w:sz w:val="72"/>
          <w:szCs w:val="72"/>
          <w:lang w:val="x-none"/>
        </w:rPr>
        <w:t xml:space="preserve"> </w:t>
      </w:r>
    </w:p>
    <w:p w14:paraId="5B4E097C" w14:textId="645E6C36" w:rsidR="004C4ECF" w:rsidRPr="00CA1936" w:rsidRDefault="00B65956" w:rsidP="00575DAC">
      <w:pPr>
        <w:spacing w:after="0" w:line="240" w:lineRule="auto"/>
        <w:jc w:val="center"/>
        <w:rPr>
          <w:rFonts w:ascii="Arial" w:hAnsi="Arial" w:cs="Arial"/>
          <w:b/>
          <w:bCs/>
          <w:color w:val="000000" w:themeColor="text1"/>
          <w:sz w:val="72"/>
          <w:szCs w:val="72"/>
        </w:rPr>
      </w:pPr>
      <w:r w:rsidRPr="00CA1936">
        <w:rPr>
          <w:rFonts w:ascii="Arial" w:hAnsi="Arial" w:cs="Arial"/>
          <w:b/>
          <w:bCs/>
          <w:color w:val="000000" w:themeColor="text1"/>
          <w:sz w:val="72"/>
          <w:szCs w:val="72"/>
        </w:rPr>
        <w:t>Adults</w:t>
      </w:r>
      <w:r w:rsidR="00030CE9" w:rsidRPr="00CA1936">
        <w:rPr>
          <w:rFonts w:ascii="Arial" w:hAnsi="Arial" w:cs="Arial"/>
          <w:b/>
          <w:bCs/>
          <w:color w:val="000000" w:themeColor="text1"/>
          <w:sz w:val="72"/>
          <w:szCs w:val="72"/>
        </w:rPr>
        <w:t xml:space="preserve"> at Risk</w:t>
      </w:r>
    </w:p>
    <w:p w14:paraId="7E51CB4A" w14:textId="77777777" w:rsidR="00CA1936" w:rsidRDefault="00CA1936" w:rsidP="00575DAC">
      <w:pPr>
        <w:spacing w:after="0" w:line="240" w:lineRule="auto"/>
        <w:jc w:val="center"/>
        <w:rPr>
          <w:rFonts w:ascii="Arial" w:hAnsi="Arial" w:cs="Arial"/>
          <w:b/>
          <w:bCs/>
          <w:color w:val="000000" w:themeColor="text1"/>
          <w:sz w:val="72"/>
          <w:szCs w:val="72"/>
        </w:rPr>
      </w:pPr>
    </w:p>
    <w:p w14:paraId="0D4553E3" w14:textId="5DB4DB66" w:rsidR="00D035B6" w:rsidRDefault="004C4ECF" w:rsidP="00575DAC">
      <w:pPr>
        <w:spacing w:after="0" w:line="240" w:lineRule="auto"/>
        <w:jc w:val="center"/>
        <w:rPr>
          <w:rFonts w:ascii="Arial" w:hAnsi="Arial" w:cs="Arial"/>
          <w:b/>
          <w:bCs/>
          <w:color w:val="000000" w:themeColor="text1"/>
          <w:sz w:val="72"/>
          <w:szCs w:val="72"/>
        </w:rPr>
      </w:pPr>
      <w:r w:rsidRPr="00CA1936">
        <w:rPr>
          <w:rFonts w:ascii="Arial" w:hAnsi="Arial" w:cs="Arial"/>
          <w:b/>
          <w:bCs/>
          <w:color w:val="000000" w:themeColor="text1"/>
          <w:sz w:val="72"/>
          <w:szCs w:val="72"/>
        </w:rPr>
        <w:t>Policy &amp; Procedures</w:t>
      </w:r>
    </w:p>
    <w:p w14:paraId="48B56585" w14:textId="77777777" w:rsidR="00F1777F" w:rsidRDefault="00F1777F" w:rsidP="00575DAC">
      <w:pPr>
        <w:spacing w:after="0" w:line="240" w:lineRule="auto"/>
        <w:jc w:val="center"/>
        <w:rPr>
          <w:rFonts w:ascii="Arial" w:hAnsi="Arial" w:cs="Arial"/>
          <w:b/>
          <w:bCs/>
          <w:color w:val="000000" w:themeColor="text1"/>
          <w:sz w:val="72"/>
          <w:szCs w:val="72"/>
        </w:rPr>
      </w:pPr>
    </w:p>
    <w:p w14:paraId="313E3E7B" w14:textId="63991932" w:rsidR="00F1777F" w:rsidRPr="00F1777F" w:rsidRDefault="00F1777F" w:rsidP="00575DAC">
      <w:pPr>
        <w:spacing w:after="0" w:line="240" w:lineRule="auto"/>
        <w:jc w:val="center"/>
        <w:rPr>
          <w:rFonts w:ascii="Arial" w:hAnsi="Arial" w:cs="Arial"/>
          <w:b/>
          <w:bCs/>
          <w:color w:val="000000" w:themeColor="text1"/>
          <w:sz w:val="40"/>
          <w:szCs w:val="40"/>
        </w:rPr>
      </w:pPr>
      <w:r>
        <w:rPr>
          <w:rFonts w:ascii="Arial" w:hAnsi="Arial" w:cs="Arial"/>
          <w:b/>
          <w:bCs/>
          <w:color w:val="000000" w:themeColor="text1"/>
          <w:sz w:val="40"/>
          <w:szCs w:val="40"/>
        </w:rPr>
        <w:t>(2023)</w:t>
      </w:r>
    </w:p>
    <w:p w14:paraId="37AFF618" w14:textId="340ED4A0" w:rsidR="00D035B6" w:rsidRPr="00575DAC" w:rsidRDefault="00D035B6" w:rsidP="00575DAC">
      <w:pPr>
        <w:pStyle w:val="Header"/>
        <w:rPr>
          <w:rFonts w:ascii="Arial" w:hAnsi="Arial" w:cs="Arial"/>
          <w:b/>
          <w:color w:val="000000" w:themeColor="text1"/>
        </w:rPr>
      </w:pPr>
    </w:p>
    <w:p w14:paraId="37FFCF33" w14:textId="6BBC9F88" w:rsidR="006C6C56" w:rsidRPr="00575DAC" w:rsidRDefault="006C6C56" w:rsidP="00575DAC">
      <w:pPr>
        <w:pStyle w:val="Header"/>
        <w:rPr>
          <w:rFonts w:ascii="Arial" w:hAnsi="Arial" w:cs="Arial"/>
          <w:b/>
          <w:color w:val="000000" w:themeColor="text1"/>
        </w:rPr>
      </w:pPr>
    </w:p>
    <w:p w14:paraId="4A1EFD4B" w14:textId="70ED406D" w:rsidR="006C6C56" w:rsidRDefault="006C6C56" w:rsidP="00575DAC">
      <w:pPr>
        <w:pStyle w:val="Header"/>
        <w:rPr>
          <w:rFonts w:ascii="Arial" w:hAnsi="Arial" w:cs="Arial"/>
          <w:b/>
          <w:color w:val="000000" w:themeColor="text1"/>
        </w:rPr>
      </w:pPr>
    </w:p>
    <w:p w14:paraId="58CD99C5" w14:textId="6291044A" w:rsidR="00824893" w:rsidRDefault="00824893" w:rsidP="00575DAC">
      <w:pPr>
        <w:pStyle w:val="Header"/>
        <w:rPr>
          <w:rFonts w:ascii="Arial" w:hAnsi="Arial" w:cs="Arial"/>
          <w:b/>
          <w:color w:val="000000" w:themeColor="text1"/>
        </w:rPr>
      </w:pPr>
    </w:p>
    <w:p w14:paraId="705E7009" w14:textId="6936E9C6" w:rsidR="00824893" w:rsidRDefault="00824893" w:rsidP="00575DAC">
      <w:pPr>
        <w:pStyle w:val="Header"/>
        <w:rPr>
          <w:rFonts w:ascii="Arial" w:hAnsi="Arial" w:cs="Arial"/>
          <w:b/>
          <w:color w:val="000000" w:themeColor="text1"/>
        </w:rPr>
      </w:pPr>
    </w:p>
    <w:p w14:paraId="7AB34B36" w14:textId="458C811E" w:rsidR="00824893" w:rsidRDefault="00824893" w:rsidP="00575DAC">
      <w:pPr>
        <w:pStyle w:val="Header"/>
        <w:rPr>
          <w:rFonts w:ascii="Arial" w:hAnsi="Arial" w:cs="Arial"/>
          <w:b/>
          <w:color w:val="000000" w:themeColor="text1"/>
        </w:rPr>
      </w:pPr>
    </w:p>
    <w:p w14:paraId="3A422D32" w14:textId="623F392D" w:rsidR="00824893" w:rsidRDefault="00824893" w:rsidP="00575DAC">
      <w:pPr>
        <w:pStyle w:val="Header"/>
        <w:rPr>
          <w:rFonts w:ascii="Arial" w:hAnsi="Arial" w:cs="Arial"/>
          <w:b/>
          <w:color w:val="000000" w:themeColor="text1"/>
        </w:rPr>
      </w:pPr>
    </w:p>
    <w:p w14:paraId="2E8150EF" w14:textId="4678E7AD" w:rsidR="00824893" w:rsidRDefault="00824893" w:rsidP="00575DAC">
      <w:pPr>
        <w:pStyle w:val="Header"/>
        <w:rPr>
          <w:rFonts w:ascii="Arial" w:hAnsi="Arial" w:cs="Arial"/>
          <w:b/>
          <w:color w:val="000000" w:themeColor="text1"/>
        </w:rPr>
      </w:pPr>
    </w:p>
    <w:p w14:paraId="39A6ADF5" w14:textId="055222FC" w:rsidR="00824893" w:rsidRDefault="00824893" w:rsidP="00575DAC">
      <w:pPr>
        <w:pStyle w:val="Header"/>
        <w:rPr>
          <w:rFonts w:ascii="Arial" w:hAnsi="Arial" w:cs="Arial"/>
          <w:b/>
          <w:color w:val="000000" w:themeColor="text1"/>
        </w:rPr>
      </w:pPr>
    </w:p>
    <w:p w14:paraId="3B14CB2E" w14:textId="4F9390E7" w:rsidR="00824893" w:rsidRDefault="00824893" w:rsidP="00575DAC">
      <w:pPr>
        <w:pStyle w:val="Header"/>
        <w:rPr>
          <w:rFonts w:ascii="Arial" w:hAnsi="Arial" w:cs="Arial"/>
          <w:b/>
          <w:color w:val="000000" w:themeColor="text1"/>
        </w:rPr>
      </w:pPr>
    </w:p>
    <w:p w14:paraId="6B2ABFD0" w14:textId="395F7CE6" w:rsidR="00824893" w:rsidRDefault="00824893" w:rsidP="00575DAC">
      <w:pPr>
        <w:pStyle w:val="Header"/>
        <w:rPr>
          <w:rFonts w:ascii="Arial" w:hAnsi="Arial" w:cs="Arial"/>
          <w:b/>
          <w:color w:val="000000" w:themeColor="text1"/>
        </w:rPr>
      </w:pPr>
    </w:p>
    <w:p w14:paraId="1F4744F8" w14:textId="3699D479" w:rsidR="00824893" w:rsidRDefault="00824893" w:rsidP="00575DAC">
      <w:pPr>
        <w:pStyle w:val="Header"/>
        <w:rPr>
          <w:rFonts w:ascii="Arial" w:hAnsi="Arial" w:cs="Arial"/>
          <w:b/>
          <w:color w:val="000000" w:themeColor="text1"/>
        </w:rPr>
      </w:pPr>
    </w:p>
    <w:p w14:paraId="4678EEDD" w14:textId="3A26CCC3" w:rsidR="00824893" w:rsidRDefault="00824893" w:rsidP="00575DAC">
      <w:pPr>
        <w:pStyle w:val="Header"/>
        <w:rPr>
          <w:rFonts w:ascii="Arial" w:hAnsi="Arial" w:cs="Arial"/>
          <w:b/>
          <w:color w:val="000000" w:themeColor="text1"/>
        </w:rPr>
      </w:pPr>
    </w:p>
    <w:p w14:paraId="7D8A1700" w14:textId="77777777" w:rsidR="00824893" w:rsidRPr="00575DAC" w:rsidRDefault="00824893" w:rsidP="00575DAC">
      <w:pPr>
        <w:pStyle w:val="Header"/>
        <w:rPr>
          <w:rFonts w:ascii="Arial" w:hAnsi="Arial" w:cs="Arial"/>
          <w:b/>
          <w:color w:val="000000" w:themeColor="text1"/>
        </w:rPr>
      </w:pPr>
    </w:p>
    <w:tbl>
      <w:tblPr>
        <w:tblpPr w:leftFromText="180" w:rightFromText="180" w:vertAnchor="text" w:horzAnchor="margin" w:tblpY="326"/>
        <w:tblW w:w="8839" w:type="dxa"/>
        <w:tblLayout w:type="fixed"/>
        <w:tblCellMar>
          <w:top w:w="52" w:type="dxa"/>
          <w:right w:w="115" w:type="dxa"/>
        </w:tblCellMar>
        <w:tblLook w:val="04A0" w:firstRow="1" w:lastRow="0" w:firstColumn="1" w:lastColumn="0" w:noHBand="0" w:noVBand="1"/>
      </w:tblPr>
      <w:tblGrid>
        <w:gridCol w:w="3823"/>
        <w:gridCol w:w="5016"/>
      </w:tblGrid>
      <w:tr w:rsidR="000E09E5" w:rsidRPr="00575DAC" w14:paraId="3DCE4940" w14:textId="77777777" w:rsidTr="006C6C56">
        <w:trPr>
          <w:trHeight w:val="293"/>
        </w:trPr>
        <w:tc>
          <w:tcPr>
            <w:tcW w:w="3823" w:type="dxa"/>
            <w:tcBorders>
              <w:top w:val="single" w:sz="6" w:space="0" w:color="000000"/>
              <w:left w:val="single" w:sz="4" w:space="0" w:color="000000"/>
              <w:bottom w:val="single" w:sz="6" w:space="0" w:color="000000"/>
              <w:right w:val="single" w:sz="6" w:space="0" w:color="000000"/>
            </w:tcBorders>
          </w:tcPr>
          <w:p w14:paraId="15D5804A" w14:textId="77777777" w:rsidR="000E09E5" w:rsidRPr="00575DAC" w:rsidRDefault="000E09E5" w:rsidP="00575DAC">
            <w:pPr>
              <w:spacing w:after="0" w:line="240" w:lineRule="auto"/>
              <w:rPr>
                <w:rFonts w:ascii="Arial" w:hAnsi="Arial" w:cs="Arial"/>
              </w:rPr>
            </w:pPr>
            <w:bookmarkStart w:id="0" w:name="_Hlk518000372"/>
            <w:r w:rsidRPr="00575DAC">
              <w:rPr>
                <w:rFonts w:ascii="Arial" w:hAnsi="Arial" w:cs="Arial"/>
                <w:b/>
              </w:rPr>
              <w:t>Procedural Document Type:</w:t>
            </w:r>
          </w:p>
        </w:tc>
        <w:tc>
          <w:tcPr>
            <w:tcW w:w="5016" w:type="dxa"/>
            <w:tcBorders>
              <w:top w:val="single" w:sz="6" w:space="0" w:color="000000"/>
              <w:left w:val="single" w:sz="6" w:space="0" w:color="000000"/>
              <w:bottom w:val="single" w:sz="6" w:space="0" w:color="000000"/>
              <w:right w:val="single" w:sz="4" w:space="0" w:color="000000"/>
            </w:tcBorders>
          </w:tcPr>
          <w:p w14:paraId="3AA74351" w14:textId="2A5E7110" w:rsidR="000E09E5" w:rsidRPr="00575DAC" w:rsidRDefault="000E09E5" w:rsidP="00575DAC">
            <w:pPr>
              <w:spacing w:after="0" w:line="240" w:lineRule="auto"/>
              <w:jc w:val="center"/>
              <w:rPr>
                <w:rFonts w:ascii="Arial" w:hAnsi="Arial" w:cs="Arial"/>
              </w:rPr>
            </w:pPr>
            <w:r w:rsidRPr="00575DAC">
              <w:rPr>
                <w:rFonts w:ascii="Arial" w:hAnsi="Arial" w:cs="Arial"/>
              </w:rPr>
              <w:t>Policy</w:t>
            </w:r>
            <w:r w:rsidR="006C6C56" w:rsidRPr="00575DAC">
              <w:rPr>
                <w:rFonts w:ascii="Arial" w:hAnsi="Arial" w:cs="Arial"/>
              </w:rPr>
              <w:t xml:space="preserve"> &amp; Procedure</w:t>
            </w:r>
          </w:p>
        </w:tc>
      </w:tr>
      <w:tr w:rsidR="000E09E5" w:rsidRPr="00575DAC" w14:paraId="7C43F31E" w14:textId="77777777" w:rsidTr="006C6C56">
        <w:trPr>
          <w:trHeight w:val="348"/>
        </w:trPr>
        <w:tc>
          <w:tcPr>
            <w:tcW w:w="3823" w:type="dxa"/>
            <w:tcBorders>
              <w:top w:val="single" w:sz="6" w:space="0" w:color="000000"/>
              <w:left w:val="single" w:sz="4" w:space="0" w:color="000000"/>
              <w:bottom w:val="single" w:sz="6" w:space="0" w:color="000000"/>
              <w:right w:val="single" w:sz="6" w:space="0" w:color="000000"/>
            </w:tcBorders>
          </w:tcPr>
          <w:p w14:paraId="2DDCF963" w14:textId="10C464B1" w:rsidR="000E09E5" w:rsidRPr="00575DAC" w:rsidRDefault="000E09E5" w:rsidP="00575DAC">
            <w:pPr>
              <w:spacing w:after="0" w:line="240" w:lineRule="auto"/>
              <w:rPr>
                <w:rFonts w:ascii="Arial" w:hAnsi="Arial" w:cs="Arial"/>
                <w:highlight w:val="yellow"/>
              </w:rPr>
            </w:pPr>
            <w:r w:rsidRPr="00575DAC">
              <w:rPr>
                <w:rFonts w:ascii="Arial" w:hAnsi="Arial" w:cs="Arial"/>
                <w:b/>
                <w:highlight w:val="yellow"/>
              </w:rPr>
              <w:t xml:space="preserve">Date </w:t>
            </w:r>
            <w:r w:rsidR="006D558C" w:rsidRPr="00575DAC">
              <w:rPr>
                <w:rFonts w:ascii="Arial" w:hAnsi="Arial" w:cs="Arial"/>
                <w:b/>
                <w:highlight w:val="yellow"/>
              </w:rPr>
              <w:t>R</w:t>
            </w:r>
            <w:r w:rsidRPr="00575DAC">
              <w:rPr>
                <w:rFonts w:ascii="Arial" w:hAnsi="Arial" w:cs="Arial"/>
                <w:b/>
                <w:highlight w:val="yellow"/>
              </w:rPr>
              <w:t>atified</w:t>
            </w:r>
            <w:r w:rsidR="006C6C56" w:rsidRPr="00575DAC">
              <w:rPr>
                <w:rFonts w:ascii="Arial" w:hAnsi="Arial" w:cs="Arial"/>
                <w:b/>
                <w:highlight w:val="yellow"/>
              </w:rPr>
              <w:t xml:space="preserve"> by Board</w:t>
            </w:r>
            <w:r w:rsidRPr="00575DAC">
              <w:rPr>
                <w:rFonts w:ascii="Arial" w:hAnsi="Arial" w:cs="Arial"/>
                <w:b/>
                <w:highlight w:val="yellow"/>
              </w:rPr>
              <w:t>:</w:t>
            </w:r>
          </w:p>
        </w:tc>
        <w:tc>
          <w:tcPr>
            <w:tcW w:w="5016" w:type="dxa"/>
            <w:tcBorders>
              <w:top w:val="single" w:sz="6" w:space="0" w:color="000000"/>
              <w:left w:val="single" w:sz="6" w:space="0" w:color="000000"/>
              <w:bottom w:val="single" w:sz="6" w:space="0" w:color="000000"/>
              <w:right w:val="single" w:sz="4" w:space="0" w:color="000000"/>
            </w:tcBorders>
          </w:tcPr>
          <w:p w14:paraId="11581C57" w14:textId="31E333B4" w:rsidR="000E09E5" w:rsidRPr="00575DAC" w:rsidRDefault="009F227B" w:rsidP="00575DAC">
            <w:pPr>
              <w:spacing w:after="0" w:line="240" w:lineRule="auto"/>
              <w:jc w:val="center"/>
              <w:rPr>
                <w:rFonts w:ascii="Arial" w:hAnsi="Arial" w:cs="Arial"/>
              </w:rPr>
            </w:pPr>
            <w:r>
              <w:rPr>
                <w:rFonts w:ascii="Arial" w:hAnsi="Arial" w:cs="Arial"/>
              </w:rPr>
              <w:t>14/6/23</w:t>
            </w:r>
          </w:p>
        </w:tc>
      </w:tr>
      <w:tr w:rsidR="000E09E5" w:rsidRPr="00575DAC" w14:paraId="23DA2C2F" w14:textId="77777777" w:rsidTr="006C6C56">
        <w:trPr>
          <w:trHeight w:val="348"/>
        </w:trPr>
        <w:tc>
          <w:tcPr>
            <w:tcW w:w="3823" w:type="dxa"/>
            <w:tcBorders>
              <w:top w:val="single" w:sz="6" w:space="0" w:color="000000"/>
              <w:left w:val="single" w:sz="4" w:space="0" w:color="000000"/>
              <w:bottom w:val="single" w:sz="6" w:space="0" w:color="000000"/>
              <w:right w:val="single" w:sz="6" w:space="0" w:color="000000"/>
            </w:tcBorders>
          </w:tcPr>
          <w:p w14:paraId="55D2CAF8" w14:textId="6093A02F" w:rsidR="000E09E5" w:rsidRPr="00575DAC" w:rsidRDefault="000E09E5" w:rsidP="00575DAC">
            <w:pPr>
              <w:spacing w:after="0" w:line="240" w:lineRule="auto"/>
              <w:rPr>
                <w:rFonts w:ascii="Arial" w:hAnsi="Arial" w:cs="Arial"/>
                <w:highlight w:val="yellow"/>
              </w:rPr>
            </w:pPr>
            <w:r w:rsidRPr="00575DAC">
              <w:rPr>
                <w:rFonts w:ascii="Arial" w:hAnsi="Arial" w:cs="Arial"/>
                <w:b/>
                <w:highlight w:val="yellow"/>
              </w:rPr>
              <w:t xml:space="preserve">Name of </w:t>
            </w:r>
            <w:r w:rsidR="006D558C" w:rsidRPr="00575DAC">
              <w:rPr>
                <w:rFonts w:ascii="Arial" w:hAnsi="Arial" w:cs="Arial"/>
                <w:b/>
                <w:highlight w:val="yellow"/>
              </w:rPr>
              <w:t>O</w:t>
            </w:r>
            <w:r w:rsidRPr="00575DAC">
              <w:rPr>
                <w:rFonts w:ascii="Arial" w:hAnsi="Arial" w:cs="Arial"/>
                <w:b/>
                <w:highlight w:val="yellow"/>
              </w:rPr>
              <w:t>riginator/</w:t>
            </w:r>
            <w:r w:rsidR="00941609" w:rsidRPr="00575DAC">
              <w:rPr>
                <w:rFonts w:ascii="Arial" w:hAnsi="Arial" w:cs="Arial"/>
                <w:b/>
                <w:highlight w:val="yellow"/>
              </w:rPr>
              <w:t>A</w:t>
            </w:r>
            <w:r w:rsidRPr="00575DAC">
              <w:rPr>
                <w:rFonts w:ascii="Arial" w:hAnsi="Arial" w:cs="Arial"/>
                <w:b/>
                <w:highlight w:val="yellow"/>
              </w:rPr>
              <w:t>uthor:</w:t>
            </w:r>
          </w:p>
        </w:tc>
        <w:tc>
          <w:tcPr>
            <w:tcW w:w="5016" w:type="dxa"/>
            <w:tcBorders>
              <w:top w:val="single" w:sz="6" w:space="0" w:color="000000"/>
              <w:left w:val="single" w:sz="6" w:space="0" w:color="000000"/>
              <w:bottom w:val="single" w:sz="6" w:space="0" w:color="000000"/>
              <w:right w:val="single" w:sz="4" w:space="0" w:color="000000"/>
            </w:tcBorders>
          </w:tcPr>
          <w:p w14:paraId="12C17CB7" w14:textId="78133D3A" w:rsidR="000E09E5" w:rsidRPr="00575DAC" w:rsidRDefault="00F551FE" w:rsidP="00575DAC">
            <w:pPr>
              <w:spacing w:after="0" w:line="240" w:lineRule="auto"/>
              <w:jc w:val="center"/>
              <w:rPr>
                <w:rFonts w:ascii="Arial" w:hAnsi="Arial" w:cs="Arial"/>
              </w:rPr>
            </w:pPr>
            <w:r>
              <w:rPr>
                <w:rFonts w:ascii="Arial" w:hAnsi="Arial" w:cs="Arial"/>
              </w:rPr>
              <w:t>David Fawcett</w:t>
            </w:r>
          </w:p>
        </w:tc>
      </w:tr>
      <w:tr w:rsidR="000E09E5" w:rsidRPr="00575DAC" w14:paraId="3C9B6FFE" w14:textId="77777777" w:rsidTr="006C6C56">
        <w:trPr>
          <w:trHeight w:val="348"/>
        </w:trPr>
        <w:tc>
          <w:tcPr>
            <w:tcW w:w="3823" w:type="dxa"/>
            <w:tcBorders>
              <w:top w:val="single" w:sz="6" w:space="0" w:color="000000"/>
              <w:left w:val="single" w:sz="4" w:space="0" w:color="000000"/>
              <w:bottom w:val="single" w:sz="6" w:space="0" w:color="000000"/>
              <w:right w:val="single" w:sz="6" w:space="0" w:color="000000"/>
            </w:tcBorders>
          </w:tcPr>
          <w:p w14:paraId="03DDC74B" w14:textId="77777777" w:rsidR="000E09E5" w:rsidRPr="00575DAC" w:rsidRDefault="000E09E5" w:rsidP="00575DAC">
            <w:pPr>
              <w:spacing w:after="0" w:line="240" w:lineRule="auto"/>
              <w:rPr>
                <w:rFonts w:ascii="Arial" w:hAnsi="Arial" w:cs="Arial"/>
              </w:rPr>
            </w:pPr>
            <w:r w:rsidRPr="00575DAC">
              <w:rPr>
                <w:rFonts w:ascii="Arial" w:hAnsi="Arial" w:cs="Arial"/>
                <w:b/>
              </w:rPr>
              <w:t>Target Audience:</w:t>
            </w:r>
          </w:p>
        </w:tc>
        <w:tc>
          <w:tcPr>
            <w:tcW w:w="5016" w:type="dxa"/>
            <w:tcBorders>
              <w:top w:val="single" w:sz="6" w:space="0" w:color="000000"/>
              <w:left w:val="single" w:sz="6" w:space="0" w:color="000000"/>
              <w:bottom w:val="single" w:sz="6" w:space="0" w:color="000000"/>
              <w:right w:val="single" w:sz="4" w:space="0" w:color="000000"/>
            </w:tcBorders>
          </w:tcPr>
          <w:p w14:paraId="6E332EE8" w14:textId="16856FFA" w:rsidR="000E09E5" w:rsidRPr="00575DAC" w:rsidRDefault="000E09E5" w:rsidP="00575DAC">
            <w:pPr>
              <w:spacing w:after="0" w:line="240" w:lineRule="auto"/>
              <w:jc w:val="center"/>
              <w:rPr>
                <w:rFonts w:ascii="Arial" w:hAnsi="Arial" w:cs="Arial"/>
              </w:rPr>
            </w:pPr>
            <w:r w:rsidRPr="00575DAC">
              <w:rPr>
                <w:rFonts w:ascii="Arial" w:hAnsi="Arial" w:cs="Arial"/>
              </w:rPr>
              <w:t>Trustees, Managers</w:t>
            </w:r>
            <w:r w:rsidR="006D558C" w:rsidRPr="00575DAC">
              <w:rPr>
                <w:rFonts w:ascii="Arial" w:hAnsi="Arial" w:cs="Arial"/>
              </w:rPr>
              <w:t>, S</w:t>
            </w:r>
            <w:r w:rsidRPr="00575DAC">
              <w:rPr>
                <w:rFonts w:ascii="Arial" w:hAnsi="Arial" w:cs="Arial"/>
              </w:rPr>
              <w:t>taff</w:t>
            </w:r>
            <w:r w:rsidR="006D558C" w:rsidRPr="00575DAC">
              <w:rPr>
                <w:rFonts w:ascii="Arial" w:hAnsi="Arial" w:cs="Arial"/>
              </w:rPr>
              <w:t xml:space="preserve"> and Volunteers</w:t>
            </w:r>
          </w:p>
        </w:tc>
      </w:tr>
      <w:bookmarkEnd w:id="0"/>
    </w:tbl>
    <w:p w14:paraId="60FF69C0" w14:textId="4188C99C" w:rsidR="004C4ECF" w:rsidRPr="00575DAC" w:rsidRDefault="004C4ECF" w:rsidP="00575DAC">
      <w:pPr>
        <w:pStyle w:val="Header"/>
        <w:rPr>
          <w:rFonts w:ascii="Arial" w:hAnsi="Arial" w:cs="Arial"/>
          <w:b/>
          <w:color w:val="000000" w:themeColor="text1"/>
        </w:rPr>
      </w:pPr>
    </w:p>
    <w:p w14:paraId="57F517A7" w14:textId="77777777" w:rsidR="00B65956" w:rsidRPr="00575DAC" w:rsidRDefault="00B65956" w:rsidP="00575DAC">
      <w:pPr>
        <w:spacing w:after="0" w:line="240" w:lineRule="auto"/>
        <w:rPr>
          <w:rFonts w:ascii="Arial" w:hAnsi="Arial" w:cs="Arial"/>
          <w:b/>
          <w:bCs/>
          <w:color w:val="000000" w:themeColor="text1"/>
        </w:rPr>
      </w:pPr>
    </w:p>
    <w:p w14:paraId="70941BE1" w14:textId="77777777" w:rsidR="00E3056F" w:rsidRPr="00575DAC" w:rsidRDefault="00E3056F" w:rsidP="00575DAC">
      <w:pPr>
        <w:spacing w:after="0" w:line="240" w:lineRule="auto"/>
        <w:rPr>
          <w:rFonts w:ascii="Arial" w:hAnsi="Arial" w:cs="Arial"/>
          <w:b/>
          <w:bCs/>
          <w:color w:val="000000" w:themeColor="text1"/>
        </w:rPr>
      </w:pPr>
      <w:r w:rsidRPr="00575DAC">
        <w:rPr>
          <w:rFonts w:ascii="Arial" w:hAnsi="Arial" w:cs="Arial"/>
          <w:b/>
          <w:bCs/>
          <w:color w:val="000000" w:themeColor="text1"/>
        </w:rPr>
        <w:br w:type="page"/>
      </w:r>
    </w:p>
    <w:p w14:paraId="6CD3DF27" w14:textId="432704D5" w:rsidR="004C4ECF" w:rsidRPr="00B80D34" w:rsidRDefault="004C4ECF" w:rsidP="00575DAC">
      <w:pPr>
        <w:spacing w:after="0" w:line="240" w:lineRule="auto"/>
        <w:rPr>
          <w:rFonts w:ascii="Arial" w:hAnsi="Arial" w:cs="Arial"/>
          <w:b/>
          <w:bCs/>
          <w:color w:val="000000" w:themeColor="text1"/>
          <w:sz w:val="24"/>
          <w:szCs w:val="24"/>
        </w:rPr>
      </w:pPr>
      <w:r w:rsidRPr="00B80D34">
        <w:rPr>
          <w:rFonts w:ascii="Arial" w:hAnsi="Arial" w:cs="Arial"/>
          <w:b/>
          <w:bCs/>
          <w:color w:val="000000" w:themeColor="text1"/>
          <w:sz w:val="24"/>
          <w:szCs w:val="24"/>
        </w:rPr>
        <w:lastRenderedPageBreak/>
        <w:t>Contents</w:t>
      </w:r>
    </w:p>
    <w:tbl>
      <w:tblPr>
        <w:tblStyle w:val="TableGrid"/>
        <w:tblW w:w="0" w:type="auto"/>
        <w:tblLook w:val="04A0" w:firstRow="1" w:lastRow="0" w:firstColumn="1" w:lastColumn="0" w:noHBand="0" w:noVBand="1"/>
      </w:tblPr>
      <w:tblGrid>
        <w:gridCol w:w="645"/>
        <w:gridCol w:w="7400"/>
        <w:gridCol w:w="1083"/>
      </w:tblGrid>
      <w:tr w:rsidR="00F51557" w:rsidRPr="00575DAC" w14:paraId="1518ACBA" w14:textId="77777777" w:rsidTr="003F328D">
        <w:tc>
          <w:tcPr>
            <w:tcW w:w="645" w:type="dxa"/>
          </w:tcPr>
          <w:p w14:paraId="1724BA41" w14:textId="77777777" w:rsidR="004C4ECF" w:rsidRPr="00575DAC" w:rsidRDefault="004C4ECF" w:rsidP="00575DAC">
            <w:pPr>
              <w:pStyle w:val="Default"/>
              <w:rPr>
                <w:rFonts w:ascii="Arial" w:hAnsi="Arial" w:cs="Arial"/>
                <w:color w:val="000000" w:themeColor="text1"/>
                <w:sz w:val="22"/>
                <w:szCs w:val="22"/>
              </w:rPr>
            </w:pPr>
            <w:bookmarkStart w:id="1" w:name="_Hlk39225515"/>
          </w:p>
        </w:tc>
        <w:tc>
          <w:tcPr>
            <w:tcW w:w="7400" w:type="dxa"/>
          </w:tcPr>
          <w:p w14:paraId="770A166B" w14:textId="77777777" w:rsidR="004C4ECF" w:rsidRPr="00575DAC" w:rsidRDefault="004C4ECF" w:rsidP="00575DAC">
            <w:pPr>
              <w:pStyle w:val="Default"/>
              <w:rPr>
                <w:rFonts w:ascii="Arial" w:hAnsi="Arial" w:cs="Arial"/>
                <w:color w:val="000000" w:themeColor="text1"/>
                <w:sz w:val="22"/>
                <w:szCs w:val="22"/>
              </w:rPr>
            </w:pPr>
          </w:p>
        </w:tc>
        <w:tc>
          <w:tcPr>
            <w:tcW w:w="1083" w:type="dxa"/>
          </w:tcPr>
          <w:p w14:paraId="590AF9A9" w14:textId="77777777" w:rsidR="004C4ECF" w:rsidRPr="00575DAC" w:rsidRDefault="004C4ECF" w:rsidP="00575DAC">
            <w:pPr>
              <w:pStyle w:val="Default"/>
              <w:jc w:val="center"/>
              <w:rPr>
                <w:rFonts w:ascii="Arial" w:hAnsi="Arial" w:cs="Arial"/>
                <w:b/>
                <w:bCs/>
                <w:color w:val="000000" w:themeColor="text1"/>
                <w:sz w:val="22"/>
                <w:szCs w:val="22"/>
                <w:highlight w:val="yellow"/>
              </w:rPr>
            </w:pPr>
            <w:r w:rsidRPr="00B80D34">
              <w:rPr>
                <w:rFonts w:ascii="Arial" w:hAnsi="Arial" w:cs="Arial"/>
                <w:b/>
                <w:bCs/>
                <w:color w:val="000000" w:themeColor="text1"/>
                <w:highlight w:val="yellow"/>
              </w:rPr>
              <w:t>Page</w:t>
            </w:r>
          </w:p>
        </w:tc>
      </w:tr>
      <w:tr w:rsidR="00F51557" w:rsidRPr="00575DAC" w14:paraId="682F8D36" w14:textId="77777777" w:rsidTr="003F328D">
        <w:tc>
          <w:tcPr>
            <w:tcW w:w="645" w:type="dxa"/>
          </w:tcPr>
          <w:p w14:paraId="6EA7175C" w14:textId="77777777" w:rsidR="004C4ECF" w:rsidRPr="00575DAC" w:rsidRDefault="004C4ECF" w:rsidP="00575DAC">
            <w:pPr>
              <w:pStyle w:val="Default"/>
              <w:rPr>
                <w:rFonts w:ascii="Arial" w:hAnsi="Arial" w:cs="Arial"/>
                <w:b/>
                <w:bCs/>
                <w:color w:val="000000" w:themeColor="text1"/>
                <w:sz w:val="22"/>
                <w:szCs w:val="22"/>
              </w:rPr>
            </w:pPr>
            <w:bookmarkStart w:id="2" w:name="_Hlk45875755"/>
            <w:r w:rsidRPr="00575DAC">
              <w:rPr>
                <w:rFonts w:ascii="Arial" w:hAnsi="Arial" w:cs="Arial"/>
                <w:b/>
                <w:bCs/>
                <w:color w:val="000000" w:themeColor="text1"/>
                <w:sz w:val="22"/>
                <w:szCs w:val="22"/>
              </w:rPr>
              <w:t>1</w:t>
            </w:r>
          </w:p>
        </w:tc>
        <w:tc>
          <w:tcPr>
            <w:tcW w:w="7400" w:type="dxa"/>
          </w:tcPr>
          <w:p w14:paraId="1B3822AE" w14:textId="77777777" w:rsidR="004C4ECF" w:rsidRPr="004121E0" w:rsidRDefault="004C4ECF" w:rsidP="00575DAC">
            <w:pPr>
              <w:pStyle w:val="Default"/>
              <w:rPr>
                <w:rFonts w:ascii="Arial" w:hAnsi="Arial" w:cs="Arial"/>
                <w:b/>
                <w:bCs/>
                <w:color w:val="000000" w:themeColor="text1"/>
                <w:sz w:val="22"/>
                <w:szCs w:val="22"/>
              </w:rPr>
            </w:pPr>
            <w:r w:rsidRPr="004121E0">
              <w:rPr>
                <w:rFonts w:ascii="Arial" w:hAnsi="Arial" w:cs="Arial"/>
                <w:b/>
                <w:bCs/>
                <w:color w:val="000000" w:themeColor="text1"/>
                <w:sz w:val="22"/>
                <w:szCs w:val="22"/>
              </w:rPr>
              <w:t>Introduction &amp; Background</w:t>
            </w:r>
          </w:p>
        </w:tc>
        <w:tc>
          <w:tcPr>
            <w:tcW w:w="1083" w:type="dxa"/>
          </w:tcPr>
          <w:p w14:paraId="5397233C" w14:textId="6DC1BC21" w:rsidR="004C4ECF" w:rsidRPr="00575DAC" w:rsidRDefault="008A2815" w:rsidP="00575DAC">
            <w:pPr>
              <w:pStyle w:val="Default"/>
              <w:rPr>
                <w:rFonts w:ascii="Arial" w:hAnsi="Arial" w:cs="Arial"/>
                <w:color w:val="000000" w:themeColor="text1"/>
                <w:sz w:val="22"/>
                <w:szCs w:val="22"/>
              </w:rPr>
            </w:pPr>
            <w:r>
              <w:rPr>
                <w:rFonts w:ascii="Arial" w:hAnsi="Arial" w:cs="Arial"/>
                <w:color w:val="000000" w:themeColor="text1"/>
                <w:sz w:val="22"/>
                <w:szCs w:val="22"/>
              </w:rPr>
              <w:t>4</w:t>
            </w:r>
          </w:p>
        </w:tc>
      </w:tr>
      <w:tr w:rsidR="00F51557" w:rsidRPr="00575DAC" w14:paraId="417B71C4" w14:textId="77777777" w:rsidTr="003F328D">
        <w:tc>
          <w:tcPr>
            <w:tcW w:w="645" w:type="dxa"/>
          </w:tcPr>
          <w:p w14:paraId="03493759" w14:textId="5E34B11D" w:rsidR="004C4ECF" w:rsidRPr="00575DAC" w:rsidRDefault="009314C7" w:rsidP="00575DAC">
            <w:pPr>
              <w:pStyle w:val="Default"/>
              <w:rPr>
                <w:rFonts w:ascii="Arial" w:hAnsi="Arial" w:cs="Arial"/>
                <w:color w:val="000000" w:themeColor="text1"/>
                <w:sz w:val="22"/>
                <w:szCs w:val="22"/>
              </w:rPr>
            </w:pPr>
            <w:r w:rsidRPr="00575DAC">
              <w:rPr>
                <w:rFonts w:ascii="Arial" w:hAnsi="Arial" w:cs="Arial"/>
                <w:color w:val="000000" w:themeColor="text1"/>
                <w:sz w:val="22"/>
                <w:szCs w:val="22"/>
              </w:rPr>
              <w:t>1.1</w:t>
            </w:r>
          </w:p>
        </w:tc>
        <w:tc>
          <w:tcPr>
            <w:tcW w:w="7400" w:type="dxa"/>
          </w:tcPr>
          <w:p w14:paraId="2ADD05EF" w14:textId="77777777" w:rsidR="004C4ECF" w:rsidRPr="004121E0" w:rsidRDefault="004C4ECF" w:rsidP="00575DAC">
            <w:pPr>
              <w:pStyle w:val="Default"/>
              <w:rPr>
                <w:rFonts w:ascii="Arial" w:hAnsi="Arial" w:cs="Arial"/>
                <w:color w:val="000000" w:themeColor="text1"/>
                <w:sz w:val="22"/>
                <w:szCs w:val="22"/>
              </w:rPr>
            </w:pPr>
            <w:r w:rsidRPr="004121E0">
              <w:rPr>
                <w:rFonts w:ascii="Arial" w:hAnsi="Arial" w:cs="Arial"/>
                <w:color w:val="000000" w:themeColor="text1"/>
                <w:sz w:val="22"/>
                <w:szCs w:val="22"/>
              </w:rPr>
              <w:t>Purpose and Commitment</w:t>
            </w:r>
          </w:p>
        </w:tc>
        <w:tc>
          <w:tcPr>
            <w:tcW w:w="1083" w:type="dxa"/>
          </w:tcPr>
          <w:p w14:paraId="7C3968EE" w14:textId="3C5B2C49" w:rsidR="004C4ECF" w:rsidRPr="00575DAC" w:rsidRDefault="008A2815" w:rsidP="00575DAC">
            <w:pPr>
              <w:pStyle w:val="Default"/>
              <w:rPr>
                <w:rFonts w:ascii="Arial" w:hAnsi="Arial" w:cs="Arial"/>
                <w:color w:val="000000" w:themeColor="text1"/>
                <w:sz w:val="22"/>
                <w:szCs w:val="22"/>
              </w:rPr>
            </w:pPr>
            <w:r>
              <w:rPr>
                <w:rFonts w:ascii="Arial" w:hAnsi="Arial" w:cs="Arial"/>
                <w:color w:val="000000" w:themeColor="text1"/>
                <w:sz w:val="22"/>
                <w:szCs w:val="22"/>
              </w:rPr>
              <w:t>4</w:t>
            </w:r>
          </w:p>
        </w:tc>
      </w:tr>
      <w:tr w:rsidR="00F51557" w:rsidRPr="00575DAC" w14:paraId="318B6B1D" w14:textId="77777777" w:rsidTr="003F328D">
        <w:tc>
          <w:tcPr>
            <w:tcW w:w="645" w:type="dxa"/>
          </w:tcPr>
          <w:p w14:paraId="6A674590" w14:textId="40DC983F" w:rsidR="009314C7" w:rsidRPr="00575DAC" w:rsidRDefault="009314C7" w:rsidP="00575DAC">
            <w:pPr>
              <w:pStyle w:val="Default"/>
              <w:rPr>
                <w:rFonts w:ascii="Arial" w:hAnsi="Arial" w:cs="Arial"/>
                <w:color w:val="000000" w:themeColor="text1"/>
                <w:sz w:val="22"/>
                <w:szCs w:val="22"/>
              </w:rPr>
            </w:pPr>
            <w:r w:rsidRPr="00575DAC">
              <w:rPr>
                <w:rFonts w:ascii="Arial" w:hAnsi="Arial" w:cs="Arial"/>
                <w:color w:val="000000" w:themeColor="text1"/>
                <w:sz w:val="22"/>
                <w:szCs w:val="22"/>
              </w:rPr>
              <w:t>1.2</w:t>
            </w:r>
          </w:p>
        </w:tc>
        <w:tc>
          <w:tcPr>
            <w:tcW w:w="7400" w:type="dxa"/>
          </w:tcPr>
          <w:p w14:paraId="16E48FDD" w14:textId="54F907DA" w:rsidR="009314C7" w:rsidRPr="004121E0" w:rsidRDefault="009314C7" w:rsidP="00575DAC">
            <w:pPr>
              <w:pStyle w:val="Default"/>
              <w:rPr>
                <w:rFonts w:ascii="Arial" w:hAnsi="Arial" w:cs="Arial"/>
                <w:color w:val="000000" w:themeColor="text1"/>
                <w:sz w:val="22"/>
                <w:szCs w:val="22"/>
              </w:rPr>
            </w:pPr>
            <w:r w:rsidRPr="004121E0">
              <w:rPr>
                <w:rFonts w:ascii="Arial" w:hAnsi="Arial" w:cs="Arial"/>
                <w:color w:val="000000" w:themeColor="text1"/>
                <w:sz w:val="22"/>
                <w:szCs w:val="22"/>
              </w:rPr>
              <w:t>Think Family Approach</w:t>
            </w:r>
          </w:p>
        </w:tc>
        <w:tc>
          <w:tcPr>
            <w:tcW w:w="1083" w:type="dxa"/>
          </w:tcPr>
          <w:p w14:paraId="596FD000" w14:textId="10BEAE62" w:rsidR="009314C7" w:rsidRPr="00575DAC" w:rsidRDefault="008A2815" w:rsidP="00575DAC">
            <w:pPr>
              <w:pStyle w:val="Default"/>
              <w:rPr>
                <w:rFonts w:ascii="Arial" w:hAnsi="Arial" w:cs="Arial"/>
                <w:color w:val="000000" w:themeColor="text1"/>
                <w:sz w:val="22"/>
                <w:szCs w:val="22"/>
              </w:rPr>
            </w:pPr>
            <w:r>
              <w:rPr>
                <w:rFonts w:ascii="Arial" w:hAnsi="Arial" w:cs="Arial"/>
                <w:color w:val="000000" w:themeColor="text1"/>
                <w:sz w:val="22"/>
                <w:szCs w:val="22"/>
              </w:rPr>
              <w:t>4</w:t>
            </w:r>
          </w:p>
        </w:tc>
      </w:tr>
      <w:tr w:rsidR="00F51557" w:rsidRPr="00575DAC" w14:paraId="2743DAA7" w14:textId="77777777" w:rsidTr="003F328D">
        <w:tc>
          <w:tcPr>
            <w:tcW w:w="645" w:type="dxa"/>
          </w:tcPr>
          <w:p w14:paraId="7785DC24" w14:textId="5CBA4BB4" w:rsidR="009314C7" w:rsidRPr="00575DAC" w:rsidRDefault="009314C7" w:rsidP="00575DAC">
            <w:pPr>
              <w:pStyle w:val="Default"/>
              <w:rPr>
                <w:rFonts w:ascii="Arial" w:hAnsi="Arial" w:cs="Arial"/>
                <w:color w:val="000000" w:themeColor="text1"/>
                <w:sz w:val="22"/>
                <w:szCs w:val="22"/>
              </w:rPr>
            </w:pPr>
            <w:r w:rsidRPr="00575DAC">
              <w:rPr>
                <w:rFonts w:ascii="Arial" w:hAnsi="Arial" w:cs="Arial"/>
                <w:color w:val="000000" w:themeColor="text1"/>
                <w:sz w:val="22"/>
                <w:szCs w:val="22"/>
              </w:rPr>
              <w:t>1.3</w:t>
            </w:r>
          </w:p>
        </w:tc>
        <w:tc>
          <w:tcPr>
            <w:tcW w:w="7400" w:type="dxa"/>
          </w:tcPr>
          <w:p w14:paraId="655B4E48" w14:textId="300B3B59" w:rsidR="009314C7" w:rsidRPr="004121E0" w:rsidRDefault="009314C7" w:rsidP="00575DAC">
            <w:pPr>
              <w:pStyle w:val="Default"/>
              <w:rPr>
                <w:rFonts w:ascii="Arial" w:hAnsi="Arial" w:cs="Arial"/>
                <w:color w:val="000000" w:themeColor="text1"/>
                <w:sz w:val="22"/>
                <w:szCs w:val="22"/>
              </w:rPr>
            </w:pPr>
            <w:r w:rsidRPr="004121E0">
              <w:rPr>
                <w:rFonts w:ascii="Arial" w:hAnsi="Arial" w:cs="Arial"/>
                <w:color w:val="000000" w:themeColor="text1"/>
                <w:sz w:val="22"/>
                <w:szCs w:val="22"/>
              </w:rPr>
              <w:t>Policy and Procedure Objectives</w:t>
            </w:r>
          </w:p>
        </w:tc>
        <w:tc>
          <w:tcPr>
            <w:tcW w:w="1083" w:type="dxa"/>
          </w:tcPr>
          <w:p w14:paraId="7AD70E13" w14:textId="7E34B279" w:rsidR="009314C7" w:rsidRPr="00575DAC" w:rsidRDefault="008A2815" w:rsidP="00575DAC">
            <w:pPr>
              <w:pStyle w:val="Default"/>
              <w:rPr>
                <w:rFonts w:ascii="Arial" w:hAnsi="Arial" w:cs="Arial"/>
                <w:color w:val="000000" w:themeColor="text1"/>
                <w:sz w:val="22"/>
                <w:szCs w:val="22"/>
              </w:rPr>
            </w:pPr>
            <w:r>
              <w:rPr>
                <w:rFonts w:ascii="Arial" w:hAnsi="Arial" w:cs="Arial"/>
                <w:color w:val="000000" w:themeColor="text1"/>
                <w:sz w:val="22"/>
                <w:szCs w:val="22"/>
              </w:rPr>
              <w:t>4</w:t>
            </w:r>
          </w:p>
        </w:tc>
      </w:tr>
      <w:tr w:rsidR="00F51557" w:rsidRPr="00575DAC" w14:paraId="0F418944" w14:textId="77777777" w:rsidTr="003F328D">
        <w:tc>
          <w:tcPr>
            <w:tcW w:w="645" w:type="dxa"/>
          </w:tcPr>
          <w:p w14:paraId="37C8370F" w14:textId="1B2504C4" w:rsidR="004C4ECF" w:rsidRPr="00575DAC" w:rsidRDefault="009314C7" w:rsidP="00575DAC">
            <w:pPr>
              <w:pStyle w:val="Default"/>
              <w:rPr>
                <w:rFonts w:ascii="Arial" w:hAnsi="Arial" w:cs="Arial"/>
                <w:color w:val="000000" w:themeColor="text1"/>
                <w:sz w:val="22"/>
                <w:szCs w:val="22"/>
              </w:rPr>
            </w:pPr>
            <w:r w:rsidRPr="00575DAC">
              <w:rPr>
                <w:rFonts w:ascii="Arial" w:hAnsi="Arial" w:cs="Arial"/>
                <w:color w:val="000000" w:themeColor="text1"/>
                <w:sz w:val="22"/>
                <w:szCs w:val="22"/>
              </w:rPr>
              <w:t>1.4</w:t>
            </w:r>
          </w:p>
        </w:tc>
        <w:tc>
          <w:tcPr>
            <w:tcW w:w="7400" w:type="dxa"/>
          </w:tcPr>
          <w:p w14:paraId="16F4FF89" w14:textId="77777777" w:rsidR="004C4ECF" w:rsidRPr="004121E0" w:rsidRDefault="004C4ECF" w:rsidP="00575DAC">
            <w:pPr>
              <w:pStyle w:val="Default"/>
              <w:rPr>
                <w:rFonts w:ascii="Arial" w:hAnsi="Arial" w:cs="Arial"/>
                <w:color w:val="000000" w:themeColor="text1"/>
                <w:sz w:val="22"/>
                <w:szCs w:val="22"/>
              </w:rPr>
            </w:pPr>
            <w:r w:rsidRPr="004121E0">
              <w:rPr>
                <w:rFonts w:ascii="Arial" w:hAnsi="Arial" w:cs="Arial"/>
                <w:color w:val="000000" w:themeColor="text1"/>
                <w:sz w:val="22"/>
                <w:szCs w:val="22"/>
              </w:rPr>
              <w:t>Scope</w:t>
            </w:r>
          </w:p>
        </w:tc>
        <w:tc>
          <w:tcPr>
            <w:tcW w:w="1083" w:type="dxa"/>
          </w:tcPr>
          <w:p w14:paraId="4FFBF061" w14:textId="46AFDA19" w:rsidR="004C4ECF" w:rsidRPr="00575DAC" w:rsidRDefault="008A2815" w:rsidP="00575DAC">
            <w:pPr>
              <w:pStyle w:val="Default"/>
              <w:rPr>
                <w:rFonts w:ascii="Arial" w:hAnsi="Arial" w:cs="Arial"/>
                <w:color w:val="000000" w:themeColor="text1"/>
                <w:sz w:val="22"/>
                <w:szCs w:val="22"/>
              </w:rPr>
            </w:pPr>
            <w:r>
              <w:rPr>
                <w:rFonts w:ascii="Arial" w:hAnsi="Arial" w:cs="Arial"/>
                <w:color w:val="000000" w:themeColor="text1"/>
                <w:sz w:val="22"/>
                <w:szCs w:val="22"/>
              </w:rPr>
              <w:t>5</w:t>
            </w:r>
          </w:p>
        </w:tc>
      </w:tr>
      <w:tr w:rsidR="00F51557" w:rsidRPr="00575DAC" w14:paraId="5F3C38C3" w14:textId="77777777" w:rsidTr="003F328D">
        <w:tc>
          <w:tcPr>
            <w:tcW w:w="645" w:type="dxa"/>
          </w:tcPr>
          <w:p w14:paraId="603BA8E1" w14:textId="2AC0783E" w:rsidR="004C4ECF" w:rsidRPr="00575DAC" w:rsidRDefault="009314C7" w:rsidP="00575DAC">
            <w:pPr>
              <w:pStyle w:val="Default"/>
              <w:rPr>
                <w:rFonts w:ascii="Arial" w:hAnsi="Arial" w:cs="Arial"/>
                <w:color w:val="000000" w:themeColor="text1"/>
                <w:sz w:val="22"/>
                <w:szCs w:val="22"/>
              </w:rPr>
            </w:pPr>
            <w:r w:rsidRPr="00575DAC">
              <w:rPr>
                <w:rFonts w:ascii="Arial" w:hAnsi="Arial" w:cs="Arial"/>
                <w:color w:val="000000" w:themeColor="text1"/>
                <w:sz w:val="22"/>
                <w:szCs w:val="22"/>
              </w:rPr>
              <w:t>1.5</w:t>
            </w:r>
          </w:p>
        </w:tc>
        <w:tc>
          <w:tcPr>
            <w:tcW w:w="7400" w:type="dxa"/>
          </w:tcPr>
          <w:p w14:paraId="6BCA9BE6" w14:textId="77777777" w:rsidR="004C4ECF" w:rsidRPr="00CA1936" w:rsidRDefault="004C4ECF" w:rsidP="00575DAC">
            <w:pPr>
              <w:pStyle w:val="Default"/>
              <w:rPr>
                <w:rFonts w:ascii="Arial" w:hAnsi="Arial" w:cs="Arial"/>
                <w:color w:val="000000" w:themeColor="text1"/>
                <w:sz w:val="22"/>
                <w:szCs w:val="22"/>
              </w:rPr>
            </w:pPr>
            <w:r w:rsidRPr="00CA1936">
              <w:rPr>
                <w:rFonts w:ascii="Arial" w:hAnsi="Arial" w:cs="Arial"/>
                <w:color w:val="000000" w:themeColor="text1"/>
                <w:sz w:val="22"/>
                <w:szCs w:val="22"/>
              </w:rPr>
              <w:t>Equality and Diversity</w:t>
            </w:r>
          </w:p>
        </w:tc>
        <w:tc>
          <w:tcPr>
            <w:tcW w:w="1083" w:type="dxa"/>
          </w:tcPr>
          <w:p w14:paraId="56CBB06D" w14:textId="634EBA96" w:rsidR="004C4ECF" w:rsidRPr="00575DAC" w:rsidRDefault="008A2815" w:rsidP="00575DAC">
            <w:pPr>
              <w:pStyle w:val="Default"/>
              <w:rPr>
                <w:rFonts w:ascii="Arial" w:hAnsi="Arial" w:cs="Arial"/>
                <w:color w:val="000000" w:themeColor="text1"/>
                <w:sz w:val="22"/>
                <w:szCs w:val="22"/>
              </w:rPr>
            </w:pPr>
            <w:r>
              <w:rPr>
                <w:rFonts w:ascii="Arial" w:hAnsi="Arial" w:cs="Arial"/>
                <w:color w:val="000000" w:themeColor="text1"/>
                <w:sz w:val="22"/>
                <w:szCs w:val="22"/>
              </w:rPr>
              <w:t>5</w:t>
            </w:r>
          </w:p>
        </w:tc>
      </w:tr>
      <w:tr w:rsidR="00F51557" w:rsidRPr="00575DAC" w14:paraId="776C63DA" w14:textId="77777777" w:rsidTr="003F328D">
        <w:tc>
          <w:tcPr>
            <w:tcW w:w="645" w:type="dxa"/>
          </w:tcPr>
          <w:p w14:paraId="245A71A6" w14:textId="0D383F07" w:rsidR="004C4ECF" w:rsidRPr="00575DAC" w:rsidRDefault="009314C7" w:rsidP="00575DAC">
            <w:pPr>
              <w:pStyle w:val="Default"/>
              <w:rPr>
                <w:rFonts w:ascii="Arial" w:hAnsi="Arial" w:cs="Arial"/>
                <w:color w:val="000000" w:themeColor="text1"/>
                <w:sz w:val="22"/>
                <w:szCs w:val="22"/>
              </w:rPr>
            </w:pPr>
            <w:r w:rsidRPr="00575DAC">
              <w:rPr>
                <w:rFonts w:ascii="Arial" w:hAnsi="Arial" w:cs="Arial"/>
                <w:color w:val="000000" w:themeColor="text1"/>
                <w:sz w:val="22"/>
                <w:szCs w:val="22"/>
              </w:rPr>
              <w:t>1.6</w:t>
            </w:r>
          </w:p>
        </w:tc>
        <w:tc>
          <w:tcPr>
            <w:tcW w:w="7400" w:type="dxa"/>
          </w:tcPr>
          <w:p w14:paraId="3CC6BADB" w14:textId="77777777" w:rsidR="004C4ECF" w:rsidRPr="00CA1936" w:rsidRDefault="004C4ECF" w:rsidP="00575DAC">
            <w:pPr>
              <w:pStyle w:val="Default"/>
              <w:rPr>
                <w:rFonts w:ascii="Arial" w:hAnsi="Arial" w:cs="Arial"/>
                <w:color w:val="000000" w:themeColor="text1"/>
                <w:sz w:val="22"/>
                <w:szCs w:val="22"/>
              </w:rPr>
            </w:pPr>
            <w:r w:rsidRPr="00CA1936">
              <w:rPr>
                <w:rFonts w:ascii="Arial" w:hAnsi="Arial" w:cs="Arial"/>
                <w:color w:val="000000" w:themeColor="text1"/>
                <w:sz w:val="22"/>
                <w:szCs w:val="22"/>
              </w:rPr>
              <w:t>Legislation and Guidance</w:t>
            </w:r>
          </w:p>
        </w:tc>
        <w:tc>
          <w:tcPr>
            <w:tcW w:w="1083" w:type="dxa"/>
          </w:tcPr>
          <w:p w14:paraId="2EFB3D53" w14:textId="5E58ED99" w:rsidR="004C4ECF" w:rsidRPr="00575DAC" w:rsidRDefault="008A2815" w:rsidP="00575DAC">
            <w:pPr>
              <w:pStyle w:val="Default"/>
              <w:rPr>
                <w:rFonts w:ascii="Arial" w:hAnsi="Arial" w:cs="Arial"/>
                <w:color w:val="000000" w:themeColor="text1"/>
                <w:sz w:val="22"/>
                <w:szCs w:val="22"/>
              </w:rPr>
            </w:pPr>
            <w:r>
              <w:rPr>
                <w:rFonts w:ascii="Arial" w:hAnsi="Arial" w:cs="Arial"/>
                <w:color w:val="000000" w:themeColor="text1"/>
                <w:sz w:val="22"/>
                <w:szCs w:val="22"/>
              </w:rPr>
              <w:t>5</w:t>
            </w:r>
          </w:p>
        </w:tc>
      </w:tr>
      <w:tr w:rsidR="00F51557" w:rsidRPr="00575DAC" w14:paraId="35F87187" w14:textId="77777777" w:rsidTr="003F328D">
        <w:tc>
          <w:tcPr>
            <w:tcW w:w="645" w:type="dxa"/>
          </w:tcPr>
          <w:p w14:paraId="143FA612" w14:textId="56992C76" w:rsidR="004C4ECF" w:rsidRPr="00575DAC" w:rsidRDefault="009314C7" w:rsidP="00575DAC">
            <w:pPr>
              <w:pStyle w:val="Default"/>
              <w:rPr>
                <w:rFonts w:ascii="Arial" w:hAnsi="Arial" w:cs="Arial"/>
                <w:color w:val="000000" w:themeColor="text1"/>
                <w:sz w:val="22"/>
                <w:szCs w:val="22"/>
              </w:rPr>
            </w:pPr>
            <w:r w:rsidRPr="00575DAC">
              <w:rPr>
                <w:rFonts w:ascii="Arial" w:hAnsi="Arial" w:cs="Arial"/>
                <w:color w:val="000000" w:themeColor="text1"/>
                <w:sz w:val="22"/>
                <w:szCs w:val="22"/>
              </w:rPr>
              <w:t>1.7</w:t>
            </w:r>
          </w:p>
        </w:tc>
        <w:tc>
          <w:tcPr>
            <w:tcW w:w="7400" w:type="dxa"/>
          </w:tcPr>
          <w:p w14:paraId="68D2CE63" w14:textId="77777777" w:rsidR="004C4ECF" w:rsidRPr="00CA1936" w:rsidRDefault="004C4ECF" w:rsidP="00575DAC">
            <w:pPr>
              <w:pStyle w:val="Default"/>
              <w:rPr>
                <w:rFonts w:ascii="Arial" w:hAnsi="Arial" w:cs="Arial"/>
                <w:color w:val="000000" w:themeColor="text1"/>
                <w:sz w:val="22"/>
                <w:szCs w:val="22"/>
              </w:rPr>
            </w:pPr>
            <w:r w:rsidRPr="00CA1936">
              <w:rPr>
                <w:rFonts w:ascii="Arial" w:hAnsi="Arial" w:cs="Arial"/>
                <w:color w:val="000000" w:themeColor="text1"/>
                <w:sz w:val="22"/>
                <w:szCs w:val="22"/>
              </w:rPr>
              <w:t>Alignment with Other Policies &amp; Procedure</w:t>
            </w:r>
          </w:p>
        </w:tc>
        <w:tc>
          <w:tcPr>
            <w:tcW w:w="1083" w:type="dxa"/>
          </w:tcPr>
          <w:p w14:paraId="7A44A199" w14:textId="149FF002" w:rsidR="004C4ECF" w:rsidRPr="00575DAC" w:rsidRDefault="008A2815" w:rsidP="00575DAC">
            <w:pPr>
              <w:pStyle w:val="Default"/>
              <w:rPr>
                <w:rFonts w:ascii="Arial" w:hAnsi="Arial" w:cs="Arial"/>
                <w:color w:val="000000" w:themeColor="text1"/>
                <w:sz w:val="22"/>
                <w:szCs w:val="22"/>
              </w:rPr>
            </w:pPr>
            <w:r>
              <w:rPr>
                <w:rFonts w:ascii="Arial" w:hAnsi="Arial" w:cs="Arial"/>
                <w:color w:val="000000" w:themeColor="text1"/>
                <w:sz w:val="22"/>
                <w:szCs w:val="22"/>
              </w:rPr>
              <w:t>5</w:t>
            </w:r>
          </w:p>
        </w:tc>
      </w:tr>
      <w:tr w:rsidR="00F51557" w:rsidRPr="00575DAC" w14:paraId="3460768B" w14:textId="77777777" w:rsidTr="003F328D">
        <w:tc>
          <w:tcPr>
            <w:tcW w:w="645" w:type="dxa"/>
          </w:tcPr>
          <w:p w14:paraId="18E9A077" w14:textId="221FAA3D" w:rsidR="009314C7" w:rsidRPr="00575DAC" w:rsidRDefault="009314C7" w:rsidP="00575DAC">
            <w:pPr>
              <w:pStyle w:val="Default"/>
              <w:rPr>
                <w:rFonts w:ascii="Arial" w:hAnsi="Arial" w:cs="Arial"/>
                <w:color w:val="000000" w:themeColor="text1"/>
                <w:sz w:val="22"/>
                <w:szCs w:val="22"/>
              </w:rPr>
            </w:pPr>
            <w:r w:rsidRPr="00575DAC">
              <w:rPr>
                <w:rFonts w:ascii="Arial" w:hAnsi="Arial" w:cs="Arial"/>
                <w:color w:val="000000" w:themeColor="text1"/>
                <w:sz w:val="22"/>
                <w:szCs w:val="22"/>
              </w:rPr>
              <w:t>1.8</w:t>
            </w:r>
          </w:p>
        </w:tc>
        <w:tc>
          <w:tcPr>
            <w:tcW w:w="7400" w:type="dxa"/>
          </w:tcPr>
          <w:p w14:paraId="55BDBB83" w14:textId="0C1F4F9C" w:rsidR="009314C7" w:rsidRPr="00CA1936" w:rsidRDefault="009314C7" w:rsidP="00575DAC">
            <w:pPr>
              <w:pStyle w:val="Default"/>
              <w:rPr>
                <w:rFonts w:ascii="Arial" w:hAnsi="Arial" w:cs="Arial"/>
                <w:color w:val="000000" w:themeColor="text1"/>
                <w:sz w:val="22"/>
                <w:szCs w:val="22"/>
              </w:rPr>
            </w:pPr>
            <w:r w:rsidRPr="00CA1936">
              <w:rPr>
                <w:rFonts w:ascii="Arial" w:hAnsi="Arial" w:cs="Arial"/>
                <w:color w:val="000000" w:themeColor="text1"/>
                <w:sz w:val="22"/>
                <w:szCs w:val="22"/>
              </w:rPr>
              <w:t>Review</w:t>
            </w:r>
          </w:p>
        </w:tc>
        <w:tc>
          <w:tcPr>
            <w:tcW w:w="1083" w:type="dxa"/>
          </w:tcPr>
          <w:p w14:paraId="6ACF78F6" w14:textId="56C74601" w:rsidR="009314C7" w:rsidRPr="00575DAC" w:rsidRDefault="008A2815" w:rsidP="00575DAC">
            <w:pPr>
              <w:pStyle w:val="Default"/>
              <w:rPr>
                <w:rFonts w:ascii="Arial" w:hAnsi="Arial" w:cs="Arial"/>
                <w:color w:val="000000" w:themeColor="text1"/>
                <w:sz w:val="22"/>
                <w:szCs w:val="22"/>
              </w:rPr>
            </w:pPr>
            <w:r>
              <w:rPr>
                <w:rFonts w:ascii="Arial" w:hAnsi="Arial" w:cs="Arial"/>
                <w:color w:val="000000" w:themeColor="text1"/>
                <w:sz w:val="22"/>
                <w:szCs w:val="22"/>
              </w:rPr>
              <w:t>6</w:t>
            </w:r>
          </w:p>
        </w:tc>
      </w:tr>
      <w:tr w:rsidR="00F51557" w:rsidRPr="00575DAC" w14:paraId="10926349" w14:textId="77777777" w:rsidTr="003F328D">
        <w:tc>
          <w:tcPr>
            <w:tcW w:w="645" w:type="dxa"/>
          </w:tcPr>
          <w:p w14:paraId="17282721" w14:textId="77777777" w:rsidR="004C4ECF" w:rsidRPr="00575DAC" w:rsidRDefault="004C4ECF" w:rsidP="00575DAC">
            <w:pPr>
              <w:pStyle w:val="Default"/>
              <w:rPr>
                <w:rFonts w:ascii="Arial" w:hAnsi="Arial" w:cs="Arial"/>
                <w:b/>
                <w:bCs/>
                <w:color w:val="000000" w:themeColor="text1"/>
                <w:sz w:val="22"/>
                <w:szCs w:val="22"/>
              </w:rPr>
            </w:pPr>
            <w:bookmarkStart w:id="3" w:name="_Hlk45881946"/>
            <w:bookmarkEnd w:id="2"/>
            <w:r w:rsidRPr="00575DAC">
              <w:rPr>
                <w:rFonts w:ascii="Arial" w:hAnsi="Arial" w:cs="Arial"/>
                <w:b/>
                <w:bCs/>
                <w:color w:val="000000" w:themeColor="text1"/>
                <w:sz w:val="22"/>
                <w:szCs w:val="22"/>
              </w:rPr>
              <w:t>2</w:t>
            </w:r>
          </w:p>
        </w:tc>
        <w:tc>
          <w:tcPr>
            <w:tcW w:w="7400" w:type="dxa"/>
          </w:tcPr>
          <w:p w14:paraId="7A71E3B8" w14:textId="77777777" w:rsidR="004C4ECF" w:rsidRPr="007B5279" w:rsidRDefault="004C4ECF" w:rsidP="00575DAC">
            <w:pPr>
              <w:pStyle w:val="Default"/>
              <w:rPr>
                <w:rFonts w:ascii="Arial" w:hAnsi="Arial" w:cs="Arial"/>
                <w:b/>
                <w:bCs/>
                <w:color w:val="000000" w:themeColor="text1"/>
                <w:sz w:val="22"/>
                <w:szCs w:val="22"/>
              </w:rPr>
            </w:pPr>
            <w:r w:rsidRPr="007B5279">
              <w:rPr>
                <w:rFonts w:ascii="Arial" w:hAnsi="Arial" w:cs="Arial"/>
                <w:b/>
                <w:bCs/>
                <w:color w:val="000000" w:themeColor="text1"/>
                <w:sz w:val="22"/>
                <w:szCs w:val="22"/>
              </w:rPr>
              <w:t>Identifying Abuse and Neglect for Adults at Risk</w:t>
            </w:r>
          </w:p>
        </w:tc>
        <w:tc>
          <w:tcPr>
            <w:tcW w:w="1083" w:type="dxa"/>
          </w:tcPr>
          <w:p w14:paraId="7E39F5A9" w14:textId="35D586EE" w:rsidR="004C4ECF" w:rsidRPr="00575DAC" w:rsidRDefault="008A2815" w:rsidP="00575DAC">
            <w:pPr>
              <w:pStyle w:val="Default"/>
              <w:rPr>
                <w:rFonts w:ascii="Arial" w:hAnsi="Arial" w:cs="Arial"/>
                <w:color w:val="000000" w:themeColor="text1"/>
                <w:sz w:val="22"/>
                <w:szCs w:val="22"/>
              </w:rPr>
            </w:pPr>
            <w:r>
              <w:rPr>
                <w:rFonts w:ascii="Arial" w:hAnsi="Arial" w:cs="Arial"/>
                <w:color w:val="000000" w:themeColor="text1"/>
                <w:sz w:val="22"/>
                <w:szCs w:val="22"/>
              </w:rPr>
              <w:t>6</w:t>
            </w:r>
          </w:p>
        </w:tc>
      </w:tr>
      <w:tr w:rsidR="00F51557" w:rsidRPr="00575DAC" w14:paraId="55E62322" w14:textId="77777777" w:rsidTr="003F328D">
        <w:tc>
          <w:tcPr>
            <w:tcW w:w="645" w:type="dxa"/>
          </w:tcPr>
          <w:p w14:paraId="5AF7A9FB" w14:textId="70770DF2" w:rsidR="004C4ECF" w:rsidRPr="00575DAC" w:rsidRDefault="00B723BC" w:rsidP="00575DAC">
            <w:pPr>
              <w:pStyle w:val="Default"/>
              <w:rPr>
                <w:rFonts w:ascii="Arial" w:hAnsi="Arial" w:cs="Arial"/>
                <w:color w:val="000000" w:themeColor="text1"/>
                <w:sz w:val="22"/>
                <w:szCs w:val="22"/>
              </w:rPr>
            </w:pPr>
            <w:r w:rsidRPr="00575DAC">
              <w:rPr>
                <w:rFonts w:ascii="Arial" w:hAnsi="Arial" w:cs="Arial"/>
                <w:color w:val="000000" w:themeColor="text1"/>
                <w:sz w:val="22"/>
                <w:szCs w:val="22"/>
              </w:rPr>
              <w:t>2.1</w:t>
            </w:r>
          </w:p>
        </w:tc>
        <w:tc>
          <w:tcPr>
            <w:tcW w:w="7400" w:type="dxa"/>
          </w:tcPr>
          <w:p w14:paraId="6A40E071" w14:textId="71204CC5" w:rsidR="004C4ECF" w:rsidRPr="007B5279" w:rsidRDefault="00B723BC" w:rsidP="00575DAC">
            <w:pPr>
              <w:pStyle w:val="Default"/>
              <w:rPr>
                <w:rFonts w:ascii="Arial" w:hAnsi="Arial" w:cs="Arial"/>
                <w:color w:val="000000" w:themeColor="text1"/>
                <w:sz w:val="22"/>
                <w:szCs w:val="22"/>
              </w:rPr>
            </w:pPr>
            <w:r w:rsidRPr="007B5279">
              <w:rPr>
                <w:rFonts w:ascii="Arial" w:hAnsi="Arial" w:cs="Arial"/>
                <w:color w:val="000000" w:themeColor="text1"/>
                <w:sz w:val="22"/>
                <w:szCs w:val="22"/>
              </w:rPr>
              <w:t>Defining ‘Safeguarding’</w:t>
            </w:r>
          </w:p>
        </w:tc>
        <w:tc>
          <w:tcPr>
            <w:tcW w:w="1083" w:type="dxa"/>
          </w:tcPr>
          <w:p w14:paraId="55EF3C38" w14:textId="5BA627E2" w:rsidR="004C4ECF" w:rsidRPr="00575DAC" w:rsidRDefault="008A2815" w:rsidP="00575DAC">
            <w:pPr>
              <w:pStyle w:val="Default"/>
              <w:rPr>
                <w:rFonts w:ascii="Arial" w:hAnsi="Arial" w:cs="Arial"/>
                <w:color w:val="000000" w:themeColor="text1"/>
                <w:sz w:val="22"/>
                <w:szCs w:val="22"/>
              </w:rPr>
            </w:pPr>
            <w:r>
              <w:rPr>
                <w:rFonts w:ascii="Arial" w:hAnsi="Arial" w:cs="Arial"/>
                <w:color w:val="000000" w:themeColor="text1"/>
                <w:sz w:val="22"/>
                <w:szCs w:val="22"/>
              </w:rPr>
              <w:t>6</w:t>
            </w:r>
          </w:p>
        </w:tc>
      </w:tr>
      <w:tr w:rsidR="00F51557" w:rsidRPr="00575DAC" w14:paraId="011ECB59" w14:textId="77777777" w:rsidTr="003F328D">
        <w:tc>
          <w:tcPr>
            <w:tcW w:w="645" w:type="dxa"/>
          </w:tcPr>
          <w:p w14:paraId="617C3DE3" w14:textId="081F0B67" w:rsidR="00B723BC" w:rsidRPr="00575DAC" w:rsidRDefault="00B723BC" w:rsidP="00575DAC">
            <w:pPr>
              <w:pStyle w:val="Default"/>
              <w:rPr>
                <w:rFonts w:ascii="Arial" w:hAnsi="Arial" w:cs="Arial"/>
                <w:color w:val="000000" w:themeColor="text1"/>
                <w:sz w:val="22"/>
                <w:szCs w:val="22"/>
              </w:rPr>
            </w:pPr>
            <w:r w:rsidRPr="00575DAC">
              <w:rPr>
                <w:rFonts w:ascii="Arial" w:hAnsi="Arial" w:cs="Arial"/>
                <w:color w:val="000000" w:themeColor="text1"/>
                <w:sz w:val="22"/>
                <w:szCs w:val="22"/>
              </w:rPr>
              <w:t>2.2</w:t>
            </w:r>
          </w:p>
        </w:tc>
        <w:tc>
          <w:tcPr>
            <w:tcW w:w="7400" w:type="dxa"/>
          </w:tcPr>
          <w:p w14:paraId="765F1BC2" w14:textId="3A10B561" w:rsidR="00B723BC" w:rsidRPr="007B5279" w:rsidRDefault="00B723BC" w:rsidP="00575DAC">
            <w:pPr>
              <w:pStyle w:val="Default"/>
              <w:rPr>
                <w:rFonts w:ascii="Arial" w:hAnsi="Arial" w:cs="Arial"/>
                <w:color w:val="000000" w:themeColor="text1"/>
                <w:sz w:val="22"/>
                <w:szCs w:val="22"/>
              </w:rPr>
            </w:pPr>
            <w:r w:rsidRPr="007B5279">
              <w:rPr>
                <w:rFonts w:ascii="Arial" w:hAnsi="Arial" w:cs="Arial"/>
                <w:color w:val="000000" w:themeColor="text1"/>
                <w:sz w:val="22"/>
                <w:szCs w:val="22"/>
              </w:rPr>
              <w:t>Defining an ‘Adult at Risk’</w:t>
            </w:r>
          </w:p>
        </w:tc>
        <w:tc>
          <w:tcPr>
            <w:tcW w:w="1083" w:type="dxa"/>
          </w:tcPr>
          <w:p w14:paraId="39B8C9B4" w14:textId="1054F7A0" w:rsidR="00B723BC" w:rsidRPr="00575DAC" w:rsidRDefault="008A2815" w:rsidP="00575DAC">
            <w:pPr>
              <w:pStyle w:val="Default"/>
              <w:rPr>
                <w:rFonts w:ascii="Arial" w:hAnsi="Arial" w:cs="Arial"/>
                <w:color w:val="000000" w:themeColor="text1"/>
                <w:sz w:val="22"/>
                <w:szCs w:val="22"/>
              </w:rPr>
            </w:pPr>
            <w:r>
              <w:rPr>
                <w:rFonts w:ascii="Arial" w:hAnsi="Arial" w:cs="Arial"/>
                <w:color w:val="000000" w:themeColor="text1"/>
                <w:sz w:val="22"/>
                <w:szCs w:val="22"/>
              </w:rPr>
              <w:t>6</w:t>
            </w:r>
          </w:p>
        </w:tc>
      </w:tr>
      <w:tr w:rsidR="00F51557" w:rsidRPr="00575DAC" w14:paraId="33D96DB0" w14:textId="77777777" w:rsidTr="003F328D">
        <w:tc>
          <w:tcPr>
            <w:tcW w:w="645" w:type="dxa"/>
          </w:tcPr>
          <w:p w14:paraId="78DEB3AD" w14:textId="62D146C7" w:rsidR="004C4ECF" w:rsidRPr="00575DAC" w:rsidRDefault="00B723BC" w:rsidP="00575DAC">
            <w:pPr>
              <w:pStyle w:val="Default"/>
              <w:rPr>
                <w:rFonts w:ascii="Arial" w:hAnsi="Arial" w:cs="Arial"/>
                <w:color w:val="000000" w:themeColor="text1"/>
                <w:sz w:val="22"/>
                <w:szCs w:val="22"/>
              </w:rPr>
            </w:pPr>
            <w:r w:rsidRPr="00575DAC">
              <w:rPr>
                <w:rFonts w:ascii="Arial" w:hAnsi="Arial" w:cs="Arial"/>
                <w:color w:val="000000" w:themeColor="text1"/>
                <w:sz w:val="22"/>
                <w:szCs w:val="22"/>
              </w:rPr>
              <w:t>2.3</w:t>
            </w:r>
          </w:p>
        </w:tc>
        <w:tc>
          <w:tcPr>
            <w:tcW w:w="7400" w:type="dxa"/>
          </w:tcPr>
          <w:p w14:paraId="129FFC5F" w14:textId="77777777" w:rsidR="004C4ECF" w:rsidRPr="007B3746" w:rsidRDefault="004C4ECF" w:rsidP="00575DAC">
            <w:pPr>
              <w:pStyle w:val="Default"/>
              <w:rPr>
                <w:rFonts w:ascii="Arial" w:hAnsi="Arial" w:cs="Arial"/>
                <w:bCs/>
                <w:color w:val="000000" w:themeColor="text1"/>
                <w:sz w:val="22"/>
                <w:szCs w:val="22"/>
              </w:rPr>
            </w:pPr>
            <w:r w:rsidRPr="007B3746">
              <w:rPr>
                <w:rFonts w:ascii="Arial" w:hAnsi="Arial" w:cs="Arial"/>
                <w:bCs/>
                <w:color w:val="000000" w:themeColor="text1"/>
                <w:sz w:val="22"/>
                <w:szCs w:val="22"/>
              </w:rPr>
              <w:t>Six Principles in Adult Safeguarding</w:t>
            </w:r>
          </w:p>
        </w:tc>
        <w:tc>
          <w:tcPr>
            <w:tcW w:w="1083" w:type="dxa"/>
          </w:tcPr>
          <w:p w14:paraId="1EA17A31" w14:textId="26AC6588" w:rsidR="004C4ECF" w:rsidRPr="00575DAC" w:rsidRDefault="008A2815" w:rsidP="00575DAC">
            <w:pPr>
              <w:pStyle w:val="Default"/>
              <w:rPr>
                <w:rFonts w:ascii="Arial" w:hAnsi="Arial" w:cs="Arial"/>
                <w:color w:val="000000" w:themeColor="text1"/>
                <w:sz w:val="22"/>
                <w:szCs w:val="22"/>
              </w:rPr>
            </w:pPr>
            <w:r>
              <w:rPr>
                <w:rFonts w:ascii="Arial" w:hAnsi="Arial" w:cs="Arial"/>
                <w:color w:val="000000" w:themeColor="text1"/>
                <w:sz w:val="22"/>
                <w:szCs w:val="22"/>
              </w:rPr>
              <w:t>6</w:t>
            </w:r>
          </w:p>
        </w:tc>
      </w:tr>
      <w:tr w:rsidR="00F51557" w:rsidRPr="00575DAC" w14:paraId="0949447A" w14:textId="77777777" w:rsidTr="003F328D">
        <w:tc>
          <w:tcPr>
            <w:tcW w:w="645" w:type="dxa"/>
          </w:tcPr>
          <w:p w14:paraId="3751C225" w14:textId="27F90F95" w:rsidR="004C4ECF" w:rsidRPr="00575DAC" w:rsidRDefault="00B723BC" w:rsidP="00575DAC">
            <w:pPr>
              <w:pStyle w:val="Default"/>
              <w:rPr>
                <w:rFonts w:ascii="Arial" w:hAnsi="Arial" w:cs="Arial"/>
                <w:color w:val="000000" w:themeColor="text1"/>
                <w:sz w:val="22"/>
                <w:szCs w:val="22"/>
              </w:rPr>
            </w:pPr>
            <w:r w:rsidRPr="00575DAC">
              <w:rPr>
                <w:rFonts w:ascii="Arial" w:hAnsi="Arial" w:cs="Arial"/>
                <w:color w:val="000000" w:themeColor="text1"/>
                <w:sz w:val="22"/>
                <w:szCs w:val="22"/>
              </w:rPr>
              <w:t>2.4</w:t>
            </w:r>
          </w:p>
        </w:tc>
        <w:tc>
          <w:tcPr>
            <w:tcW w:w="7400" w:type="dxa"/>
          </w:tcPr>
          <w:p w14:paraId="5691CAAD" w14:textId="236E9A8F" w:rsidR="004C4ECF" w:rsidRPr="007B3746" w:rsidRDefault="004C4ECF" w:rsidP="00575DAC">
            <w:pPr>
              <w:pStyle w:val="Heading4"/>
              <w:numPr>
                <w:ilvl w:val="0"/>
                <w:numId w:val="0"/>
              </w:numPr>
              <w:spacing w:before="0" w:after="0"/>
              <w:ind w:left="864" w:hanging="864"/>
              <w:rPr>
                <w:rFonts w:ascii="Arial" w:hAnsi="Arial" w:cs="Arial"/>
                <w:b w:val="0"/>
                <w:bCs w:val="0"/>
                <w:color w:val="000000" w:themeColor="text1"/>
                <w:sz w:val="22"/>
                <w:szCs w:val="22"/>
              </w:rPr>
            </w:pPr>
            <w:r w:rsidRPr="007B3746">
              <w:rPr>
                <w:rFonts w:ascii="Arial" w:hAnsi="Arial" w:cs="Arial"/>
                <w:b w:val="0"/>
                <w:bCs w:val="0"/>
                <w:color w:val="000000" w:themeColor="text1"/>
                <w:sz w:val="22"/>
                <w:szCs w:val="22"/>
              </w:rPr>
              <w:t>Who Abuses and Neglects Adults</w:t>
            </w:r>
            <w:r w:rsidR="00B723BC" w:rsidRPr="007B3746">
              <w:rPr>
                <w:rFonts w:ascii="Arial" w:hAnsi="Arial" w:cs="Arial"/>
                <w:b w:val="0"/>
                <w:bCs w:val="0"/>
                <w:color w:val="000000" w:themeColor="text1"/>
                <w:sz w:val="22"/>
                <w:szCs w:val="22"/>
              </w:rPr>
              <w:t xml:space="preserve"> at Risk</w:t>
            </w:r>
            <w:r w:rsidRPr="007B3746">
              <w:rPr>
                <w:rFonts w:ascii="Arial" w:hAnsi="Arial" w:cs="Arial"/>
                <w:b w:val="0"/>
                <w:bCs w:val="0"/>
                <w:color w:val="000000" w:themeColor="text1"/>
                <w:sz w:val="22"/>
                <w:szCs w:val="22"/>
              </w:rPr>
              <w:t>?</w:t>
            </w:r>
          </w:p>
        </w:tc>
        <w:tc>
          <w:tcPr>
            <w:tcW w:w="1083" w:type="dxa"/>
          </w:tcPr>
          <w:p w14:paraId="32192265" w14:textId="3EBFD2EB" w:rsidR="004C4ECF" w:rsidRPr="00575DAC" w:rsidRDefault="008A2815" w:rsidP="00575DAC">
            <w:pPr>
              <w:pStyle w:val="Default"/>
              <w:rPr>
                <w:rFonts w:ascii="Arial" w:hAnsi="Arial" w:cs="Arial"/>
                <w:color w:val="000000" w:themeColor="text1"/>
                <w:sz w:val="22"/>
                <w:szCs w:val="22"/>
              </w:rPr>
            </w:pPr>
            <w:r>
              <w:rPr>
                <w:rFonts w:ascii="Arial" w:hAnsi="Arial" w:cs="Arial"/>
                <w:color w:val="000000" w:themeColor="text1"/>
                <w:sz w:val="22"/>
                <w:szCs w:val="22"/>
              </w:rPr>
              <w:t>7</w:t>
            </w:r>
          </w:p>
        </w:tc>
      </w:tr>
      <w:tr w:rsidR="00F51557" w:rsidRPr="00575DAC" w14:paraId="4E99EBCD" w14:textId="77777777" w:rsidTr="003F328D">
        <w:tc>
          <w:tcPr>
            <w:tcW w:w="645" w:type="dxa"/>
          </w:tcPr>
          <w:p w14:paraId="5AD4B03F" w14:textId="21C49330" w:rsidR="004C4ECF" w:rsidRPr="00575DAC" w:rsidRDefault="00B723BC" w:rsidP="00575DAC">
            <w:pPr>
              <w:pStyle w:val="Default"/>
              <w:rPr>
                <w:rFonts w:ascii="Arial" w:hAnsi="Arial" w:cs="Arial"/>
                <w:color w:val="000000" w:themeColor="text1"/>
                <w:sz w:val="22"/>
                <w:szCs w:val="22"/>
              </w:rPr>
            </w:pPr>
            <w:r w:rsidRPr="00575DAC">
              <w:rPr>
                <w:rFonts w:ascii="Arial" w:hAnsi="Arial" w:cs="Arial"/>
                <w:color w:val="000000" w:themeColor="text1"/>
                <w:sz w:val="22"/>
                <w:szCs w:val="22"/>
              </w:rPr>
              <w:t>2.5</w:t>
            </w:r>
          </w:p>
        </w:tc>
        <w:tc>
          <w:tcPr>
            <w:tcW w:w="7400" w:type="dxa"/>
          </w:tcPr>
          <w:p w14:paraId="2C7A3602" w14:textId="77777777" w:rsidR="004C4ECF" w:rsidRPr="007B3746" w:rsidRDefault="004C4ECF" w:rsidP="00575DAC">
            <w:pPr>
              <w:pStyle w:val="NoSpacing"/>
              <w:shd w:val="clear" w:color="auto" w:fill="FFFFFF"/>
              <w:ind w:right="-1"/>
              <w:rPr>
                <w:rFonts w:ascii="Arial" w:hAnsi="Arial" w:cs="Arial"/>
                <w:i/>
                <w:iCs/>
                <w:color w:val="000000" w:themeColor="text1"/>
                <w:sz w:val="22"/>
                <w:szCs w:val="22"/>
              </w:rPr>
            </w:pPr>
            <w:r w:rsidRPr="007B3746">
              <w:rPr>
                <w:rFonts w:ascii="Arial" w:hAnsi="Arial" w:cs="Arial"/>
                <w:color w:val="000000" w:themeColor="text1"/>
                <w:sz w:val="22"/>
                <w:szCs w:val="22"/>
              </w:rPr>
              <w:t>Ten Categories and Indicators of Abuse and Neglect</w:t>
            </w:r>
          </w:p>
        </w:tc>
        <w:tc>
          <w:tcPr>
            <w:tcW w:w="1083" w:type="dxa"/>
          </w:tcPr>
          <w:p w14:paraId="6776AB63" w14:textId="600B6A45" w:rsidR="004C4ECF" w:rsidRPr="00575DAC" w:rsidRDefault="008A2815" w:rsidP="00575DAC">
            <w:pPr>
              <w:pStyle w:val="Default"/>
              <w:rPr>
                <w:rFonts w:ascii="Arial" w:hAnsi="Arial" w:cs="Arial"/>
                <w:color w:val="000000" w:themeColor="text1"/>
                <w:sz w:val="22"/>
                <w:szCs w:val="22"/>
              </w:rPr>
            </w:pPr>
            <w:r>
              <w:rPr>
                <w:rFonts w:ascii="Arial" w:hAnsi="Arial" w:cs="Arial"/>
                <w:color w:val="000000" w:themeColor="text1"/>
                <w:sz w:val="22"/>
                <w:szCs w:val="22"/>
              </w:rPr>
              <w:t>8</w:t>
            </w:r>
          </w:p>
        </w:tc>
      </w:tr>
      <w:tr w:rsidR="00F51557" w:rsidRPr="00575DAC" w14:paraId="1B635931" w14:textId="77777777" w:rsidTr="003F328D">
        <w:tc>
          <w:tcPr>
            <w:tcW w:w="645" w:type="dxa"/>
          </w:tcPr>
          <w:p w14:paraId="435897AA" w14:textId="68FC56F3" w:rsidR="004C4ECF" w:rsidRPr="00575DAC" w:rsidRDefault="00844C86" w:rsidP="00575DAC">
            <w:pPr>
              <w:pStyle w:val="Default"/>
              <w:rPr>
                <w:rFonts w:ascii="Arial" w:hAnsi="Arial" w:cs="Arial"/>
                <w:b/>
                <w:bCs/>
                <w:color w:val="000000" w:themeColor="text1"/>
                <w:sz w:val="22"/>
                <w:szCs w:val="22"/>
              </w:rPr>
            </w:pPr>
            <w:bookmarkStart w:id="4" w:name="_Hlk45895414"/>
            <w:bookmarkEnd w:id="3"/>
            <w:r w:rsidRPr="00575DAC">
              <w:rPr>
                <w:rFonts w:ascii="Arial" w:hAnsi="Arial" w:cs="Arial"/>
                <w:b/>
                <w:bCs/>
                <w:color w:val="000000" w:themeColor="text1"/>
                <w:sz w:val="22"/>
                <w:szCs w:val="22"/>
              </w:rPr>
              <w:t>3</w:t>
            </w:r>
          </w:p>
        </w:tc>
        <w:tc>
          <w:tcPr>
            <w:tcW w:w="7400" w:type="dxa"/>
          </w:tcPr>
          <w:p w14:paraId="38BF284E" w14:textId="77777777" w:rsidR="004C4ECF" w:rsidRPr="007B3746" w:rsidRDefault="004C4ECF" w:rsidP="00575DAC">
            <w:pPr>
              <w:pStyle w:val="Default"/>
              <w:rPr>
                <w:rFonts w:ascii="Arial" w:hAnsi="Arial" w:cs="Arial"/>
                <w:b/>
                <w:bCs/>
                <w:color w:val="000000" w:themeColor="text1"/>
                <w:sz w:val="22"/>
                <w:szCs w:val="22"/>
              </w:rPr>
            </w:pPr>
            <w:r w:rsidRPr="007B3746">
              <w:rPr>
                <w:rFonts w:ascii="Arial" w:hAnsi="Arial" w:cs="Arial"/>
                <w:b/>
                <w:bCs/>
                <w:color w:val="000000" w:themeColor="text1"/>
                <w:sz w:val="22"/>
                <w:szCs w:val="22"/>
              </w:rPr>
              <w:t>Additional Types of Harm</w:t>
            </w:r>
          </w:p>
        </w:tc>
        <w:tc>
          <w:tcPr>
            <w:tcW w:w="1083" w:type="dxa"/>
          </w:tcPr>
          <w:p w14:paraId="187A001F" w14:textId="51A92C4B" w:rsidR="004C4ECF" w:rsidRPr="00575DAC" w:rsidRDefault="008A2815" w:rsidP="00575DAC">
            <w:pPr>
              <w:pStyle w:val="Default"/>
              <w:rPr>
                <w:rFonts w:ascii="Arial" w:hAnsi="Arial" w:cs="Arial"/>
                <w:color w:val="000000" w:themeColor="text1"/>
                <w:sz w:val="22"/>
                <w:szCs w:val="22"/>
              </w:rPr>
            </w:pPr>
            <w:r>
              <w:rPr>
                <w:rFonts w:ascii="Arial" w:hAnsi="Arial" w:cs="Arial"/>
                <w:color w:val="000000" w:themeColor="text1"/>
                <w:sz w:val="22"/>
                <w:szCs w:val="22"/>
              </w:rPr>
              <w:t>14</w:t>
            </w:r>
          </w:p>
        </w:tc>
      </w:tr>
      <w:tr w:rsidR="00F51557" w:rsidRPr="00575DAC" w14:paraId="49476E13" w14:textId="77777777" w:rsidTr="003F328D">
        <w:tc>
          <w:tcPr>
            <w:tcW w:w="645" w:type="dxa"/>
          </w:tcPr>
          <w:p w14:paraId="2D5B796B" w14:textId="16D84DD8" w:rsidR="004C4ECF" w:rsidRPr="00575DAC" w:rsidRDefault="00926916" w:rsidP="00575DAC">
            <w:pPr>
              <w:pStyle w:val="Default"/>
              <w:rPr>
                <w:rFonts w:ascii="Arial" w:hAnsi="Arial" w:cs="Arial"/>
                <w:color w:val="000000" w:themeColor="text1"/>
                <w:sz w:val="22"/>
                <w:szCs w:val="22"/>
              </w:rPr>
            </w:pPr>
            <w:r w:rsidRPr="00575DAC">
              <w:rPr>
                <w:rFonts w:ascii="Arial" w:hAnsi="Arial" w:cs="Arial"/>
                <w:color w:val="000000" w:themeColor="text1"/>
                <w:sz w:val="22"/>
                <w:szCs w:val="22"/>
              </w:rPr>
              <w:t>3.1</w:t>
            </w:r>
          </w:p>
        </w:tc>
        <w:tc>
          <w:tcPr>
            <w:tcW w:w="7400" w:type="dxa"/>
          </w:tcPr>
          <w:p w14:paraId="294DC3A2" w14:textId="77777777" w:rsidR="004C4ECF" w:rsidRPr="007B3746" w:rsidRDefault="004C4ECF" w:rsidP="00575DAC">
            <w:pPr>
              <w:pStyle w:val="Default"/>
              <w:rPr>
                <w:rFonts w:ascii="Arial" w:hAnsi="Arial" w:cs="Arial"/>
                <w:color w:val="000000" w:themeColor="text1"/>
                <w:sz w:val="22"/>
                <w:szCs w:val="22"/>
              </w:rPr>
            </w:pPr>
            <w:r w:rsidRPr="007B3746">
              <w:rPr>
                <w:rFonts w:ascii="Arial" w:hAnsi="Arial" w:cs="Arial"/>
                <w:color w:val="000000" w:themeColor="text1"/>
                <w:sz w:val="22"/>
                <w:szCs w:val="22"/>
              </w:rPr>
              <w:t>Grooming</w:t>
            </w:r>
          </w:p>
        </w:tc>
        <w:tc>
          <w:tcPr>
            <w:tcW w:w="1083" w:type="dxa"/>
          </w:tcPr>
          <w:p w14:paraId="2756D573" w14:textId="615598F3" w:rsidR="004C4ECF" w:rsidRPr="00575DAC" w:rsidRDefault="008A2815" w:rsidP="00575DAC">
            <w:pPr>
              <w:pStyle w:val="Default"/>
              <w:rPr>
                <w:rFonts w:ascii="Arial" w:hAnsi="Arial" w:cs="Arial"/>
                <w:color w:val="000000" w:themeColor="text1"/>
                <w:sz w:val="22"/>
                <w:szCs w:val="22"/>
              </w:rPr>
            </w:pPr>
            <w:r>
              <w:rPr>
                <w:rFonts w:ascii="Arial" w:hAnsi="Arial" w:cs="Arial"/>
                <w:color w:val="000000" w:themeColor="text1"/>
                <w:sz w:val="22"/>
                <w:szCs w:val="22"/>
              </w:rPr>
              <w:t>14</w:t>
            </w:r>
          </w:p>
        </w:tc>
      </w:tr>
      <w:tr w:rsidR="00F51557" w:rsidRPr="00575DAC" w14:paraId="3385CFA0" w14:textId="77777777" w:rsidTr="003F328D">
        <w:tc>
          <w:tcPr>
            <w:tcW w:w="645" w:type="dxa"/>
          </w:tcPr>
          <w:p w14:paraId="5456ABD0" w14:textId="7972D139" w:rsidR="004C4ECF" w:rsidRPr="00575DAC" w:rsidRDefault="00926916" w:rsidP="00575DAC">
            <w:pPr>
              <w:pStyle w:val="Default"/>
              <w:rPr>
                <w:rFonts w:ascii="Arial" w:hAnsi="Arial" w:cs="Arial"/>
                <w:color w:val="000000" w:themeColor="text1"/>
                <w:sz w:val="22"/>
                <w:szCs w:val="22"/>
              </w:rPr>
            </w:pPr>
            <w:r w:rsidRPr="00575DAC">
              <w:rPr>
                <w:rFonts w:ascii="Arial" w:hAnsi="Arial" w:cs="Arial"/>
                <w:color w:val="000000" w:themeColor="text1"/>
                <w:sz w:val="22"/>
                <w:szCs w:val="22"/>
              </w:rPr>
              <w:t>3.2</w:t>
            </w:r>
          </w:p>
        </w:tc>
        <w:tc>
          <w:tcPr>
            <w:tcW w:w="7400" w:type="dxa"/>
          </w:tcPr>
          <w:p w14:paraId="1C0A2D65" w14:textId="77777777" w:rsidR="004C4ECF" w:rsidRPr="007B3746" w:rsidRDefault="004C4ECF" w:rsidP="00575DAC">
            <w:pPr>
              <w:pStyle w:val="Default"/>
              <w:rPr>
                <w:rFonts w:ascii="Arial" w:hAnsi="Arial" w:cs="Arial"/>
                <w:color w:val="000000" w:themeColor="text1"/>
                <w:sz w:val="22"/>
                <w:szCs w:val="22"/>
              </w:rPr>
            </w:pPr>
            <w:r w:rsidRPr="007B3746">
              <w:rPr>
                <w:rFonts w:ascii="Arial" w:hAnsi="Arial" w:cs="Arial"/>
                <w:color w:val="000000" w:themeColor="text1"/>
                <w:sz w:val="22"/>
                <w:szCs w:val="22"/>
              </w:rPr>
              <w:t>Human Trafficking</w:t>
            </w:r>
          </w:p>
        </w:tc>
        <w:tc>
          <w:tcPr>
            <w:tcW w:w="1083" w:type="dxa"/>
          </w:tcPr>
          <w:p w14:paraId="4D7C4592" w14:textId="5563AF90" w:rsidR="004C4ECF" w:rsidRPr="00575DAC" w:rsidRDefault="008A2815" w:rsidP="00575DAC">
            <w:pPr>
              <w:pStyle w:val="Default"/>
              <w:rPr>
                <w:rFonts w:ascii="Arial" w:hAnsi="Arial" w:cs="Arial"/>
                <w:color w:val="000000" w:themeColor="text1"/>
                <w:sz w:val="22"/>
                <w:szCs w:val="22"/>
              </w:rPr>
            </w:pPr>
            <w:r>
              <w:rPr>
                <w:rFonts w:ascii="Arial" w:hAnsi="Arial" w:cs="Arial"/>
                <w:color w:val="000000" w:themeColor="text1"/>
                <w:sz w:val="22"/>
                <w:szCs w:val="22"/>
              </w:rPr>
              <w:t>14</w:t>
            </w:r>
          </w:p>
        </w:tc>
      </w:tr>
      <w:tr w:rsidR="00F51557" w:rsidRPr="00575DAC" w14:paraId="1B93B6D2" w14:textId="77777777" w:rsidTr="003F328D">
        <w:tc>
          <w:tcPr>
            <w:tcW w:w="645" w:type="dxa"/>
          </w:tcPr>
          <w:p w14:paraId="29DA01A1" w14:textId="15B782C7" w:rsidR="004C4ECF" w:rsidRPr="00575DAC" w:rsidRDefault="00926916" w:rsidP="00575DAC">
            <w:pPr>
              <w:pStyle w:val="Default"/>
              <w:rPr>
                <w:rFonts w:ascii="Arial" w:hAnsi="Arial" w:cs="Arial"/>
                <w:color w:val="000000" w:themeColor="text1"/>
                <w:sz w:val="22"/>
                <w:szCs w:val="22"/>
              </w:rPr>
            </w:pPr>
            <w:r w:rsidRPr="00575DAC">
              <w:rPr>
                <w:rFonts w:ascii="Arial" w:hAnsi="Arial" w:cs="Arial"/>
                <w:color w:val="000000" w:themeColor="text1"/>
                <w:sz w:val="22"/>
                <w:szCs w:val="22"/>
              </w:rPr>
              <w:t>3.3</w:t>
            </w:r>
          </w:p>
        </w:tc>
        <w:tc>
          <w:tcPr>
            <w:tcW w:w="7400" w:type="dxa"/>
          </w:tcPr>
          <w:p w14:paraId="2B7D48F1" w14:textId="77777777" w:rsidR="004C4ECF" w:rsidRPr="007B3746" w:rsidRDefault="004C4ECF" w:rsidP="00575DAC">
            <w:pPr>
              <w:pStyle w:val="Default"/>
              <w:rPr>
                <w:rFonts w:ascii="Arial" w:hAnsi="Arial" w:cs="Arial"/>
                <w:color w:val="000000" w:themeColor="text1"/>
                <w:sz w:val="22"/>
                <w:szCs w:val="22"/>
              </w:rPr>
            </w:pPr>
            <w:r w:rsidRPr="007B3746">
              <w:rPr>
                <w:rFonts w:ascii="Arial" w:hAnsi="Arial" w:cs="Arial"/>
                <w:color w:val="000000" w:themeColor="text1"/>
                <w:sz w:val="22"/>
                <w:szCs w:val="22"/>
              </w:rPr>
              <w:t>Radicalisation and Extremism</w:t>
            </w:r>
          </w:p>
        </w:tc>
        <w:tc>
          <w:tcPr>
            <w:tcW w:w="1083" w:type="dxa"/>
          </w:tcPr>
          <w:p w14:paraId="00641C06" w14:textId="4ADB1EC0" w:rsidR="004C4ECF" w:rsidRPr="00575DAC" w:rsidRDefault="008A2815" w:rsidP="00575DAC">
            <w:pPr>
              <w:pStyle w:val="Default"/>
              <w:rPr>
                <w:rFonts w:ascii="Arial" w:hAnsi="Arial" w:cs="Arial"/>
                <w:color w:val="000000" w:themeColor="text1"/>
                <w:sz w:val="22"/>
                <w:szCs w:val="22"/>
              </w:rPr>
            </w:pPr>
            <w:r>
              <w:rPr>
                <w:rFonts w:ascii="Arial" w:hAnsi="Arial" w:cs="Arial"/>
                <w:color w:val="000000" w:themeColor="text1"/>
                <w:sz w:val="22"/>
                <w:szCs w:val="22"/>
              </w:rPr>
              <w:t>15</w:t>
            </w:r>
          </w:p>
        </w:tc>
      </w:tr>
      <w:tr w:rsidR="00F51557" w:rsidRPr="00575DAC" w14:paraId="75E81CCC" w14:textId="77777777" w:rsidTr="003F328D">
        <w:tc>
          <w:tcPr>
            <w:tcW w:w="645" w:type="dxa"/>
          </w:tcPr>
          <w:p w14:paraId="0CD96951" w14:textId="1035D9FF" w:rsidR="004C4ECF" w:rsidRPr="00575DAC" w:rsidRDefault="00926916" w:rsidP="00575DAC">
            <w:pPr>
              <w:pStyle w:val="Default"/>
              <w:rPr>
                <w:rFonts w:ascii="Arial" w:hAnsi="Arial" w:cs="Arial"/>
                <w:color w:val="000000" w:themeColor="text1"/>
                <w:sz w:val="22"/>
                <w:szCs w:val="22"/>
              </w:rPr>
            </w:pPr>
            <w:r w:rsidRPr="00575DAC">
              <w:rPr>
                <w:rFonts w:ascii="Arial" w:hAnsi="Arial" w:cs="Arial"/>
                <w:color w:val="000000" w:themeColor="text1"/>
                <w:sz w:val="22"/>
                <w:szCs w:val="22"/>
              </w:rPr>
              <w:t>3.4</w:t>
            </w:r>
          </w:p>
        </w:tc>
        <w:tc>
          <w:tcPr>
            <w:tcW w:w="7400" w:type="dxa"/>
          </w:tcPr>
          <w:p w14:paraId="0BA9EDD2" w14:textId="09B806DB" w:rsidR="004C4ECF" w:rsidRPr="007B3746" w:rsidRDefault="00926916" w:rsidP="00575DAC">
            <w:pPr>
              <w:pStyle w:val="Default"/>
              <w:rPr>
                <w:rFonts w:ascii="Arial" w:hAnsi="Arial" w:cs="Arial"/>
                <w:color w:val="000000" w:themeColor="text1"/>
                <w:sz w:val="22"/>
                <w:szCs w:val="22"/>
              </w:rPr>
            </w:pPr>
            <w:r w:rsidRPr="007B3746">
              <w:rPr>
                <w:rFonts w:ascii="Arial" w:hAnsi="Arial" w:cs="Arial"/>
                <w:bCs/>
                <w:color w:val="000000" w:themeColor="text1"/>
                <w:sz w:val="22"/>
                <w:szCs w:val="22"/>
              </w:rPr>
              <w:t>Female Genital Mutilation (FGM)</w:t>
            </w:r>
          </w:p>
        </w:tc>
        <w:tc>
          <w:tcPr>
            <w:tcW w:w="1083" w:type="dxa"/>
          </w:tcPr>
          <w:p w14:paraId="111536E8" w14:textId="1240D839" w:rsidR="004C4ECF" w:rsidRPr="00575DAC" w:rsidRDefault="008A2815" w:rsidP="00575DAC">
            <w:pPr>
              <w:pStyle w:val="Default"/>
              <w:rPr>
                <w:rFonts w:ascii="Arial" w:hAnsi="Arial" w:cs="Arial"/>
                <w:color w:val="000000" w:themeColor="text1"/>
                <w:sz w:val="22"/>
                <w:szCs w:val="22"/>
              </w:rPr>
            </w:pPr>
            <w:r>
              <w:rPr>
                <w:rFonts w:ascii="Arial" w:hAnsi="Arial" w:cs="Arial"/>
                <w:color w:val="000000" w:themeColor="text1"/>
                <w:sz w:val="22"/>
                <w:szCs w:val="22"/>
              </w:rPr>
              <w:t>15</w:t>
            </w:r>
          </w:p>
        </w:tc>
      </w:tr>
      <w:tr w:rsidR="00F51557" w:rsidRPr="00575DAC" w14:paraId="7BDE34C3" w14:textId="77777777" w:rsidTr="003F328D">
        <w:tc>
          <w:tcPr>
            <w:tcW w:w="645" w:type="dxa"/>
          </w:tcPr>
          <w:p w14:paraId="64A5B8FD" w14:textId="02F092DC" w:rsidR="004C4ECF" w:rsidRPr="00575DAC" w:rsidRDefault="00926916" w:rsidP="00575DAC">
            <w:pPr>
              <w:pStyle w:val="Default"/>
              <w:rPr>
                <w:rFonts w:ascii="Arial" w:hAnsi="Arial" w:cs="Arial"/>
                <w:color w:val="000000" w:themeColor="text1"/>
                <w:sz w:val="22"/>
                <w:szCs w:val="22"/>
              </w:rPr>
            </w:pPr>
            <w:r w:rsidRPr="00575DAC">
              <w:rPr>
                <w:rFonts w:ascii="Arial" w:hAnsi="Arial" w:cs="Arial"/>
                <w:color w:val="000000" w:themeColor="text1"/>
                <w:sz w:val="22"/>
                <w:szCs w:val="22"/>
              </w:rPr>
              <w:t>3.5</w:t>
            </w:r>
          </w:p>
        </w:tc>
        <w:tc>
          <w:tcPr>
            <w:tcW w:w="7400" w:type="dxa"/>
          </w:tcPr>
          <w:p w14:paraId="44B6BDEB" w14:textId="17DBF0AD" w:rsidR="004C4ECF" w:rsidRPr="007B3746" w:rsidRDefault="00926916" w:rsidP="00575DAC">
            <w:pPr>
              <w:spacing w:line="240" w:lineRule="auto"/>
              <w:rPr>
                <w:rFonts w:ascii="Arial" w:hAnsi="Arial" w:cs="Arial"/>
                <w:bCs/>
                <w:color w:val="000000" w:themeColor="text1"/>
                <w:sz w:val="22"/>
                <w:szCs w:val="22"/>
              </w:rPr>
            </w:pPr>
            <w:r w:rsidRPr="007B3746">
              <w:rPr>
                <w:rFonts w:ascii="Arial" w:hAnsi="Arial" w:cs="Arial"/>
                <w:color w:val="000000" w:themeColor="text1"/>
                <w:sz w:val="22"/>
                <w:szCs w:val="22"/>
              </w:rPr>
              <w:t>Online Safety</w:t>
            </w:r>
          </w:p>
        </w:tc>
        <w:tc>
          <w:tcPr>
            <w:tcW w:w="1083" w:type="dxa"/>
          </w:tcPr>
          <w:p w14:paraId="31A0AB73" w14:textId="7663AF1B" w:rsidR="004C4ECF" w:rsidRPr="00575DAC" w:rsidRDefault="008A2815" w:rsidP="00575DAC">
            <w:pPr>
              <w:pStyle w:val="Default"/>
              <w:rPr>
                <w:rFonts w:ascii="Arial" w:hAnsi="Arial" w:cs="Arial"/>
                <w:color w:val="000000" w:themeColor="text1"/>
                <w:sz w:val="22"/>
                <w:szCs w:val="22"/>
              </w:rPr>
            </w:pPr>
            <w:r>
              <w:rPr>
                <w:rFonts w:ascii="Arial" w:hAnsi="Arial" w:cs="Arial"/>
                <w:color w:val="000000" w:themeColor="text1"/>
                <w:sz w:val="22"/>
                <w:szCs w:val="22"/>
              </w:rPr>
              <w:t>16</w:t>
            </w:r>
          </w:p>
        </w:tc>
      </w:tr>
      <w:tr w:rsidR="00F51557" w:rsidRPr="00575DAC" w14:paraId="67EA846D" w14:textId="77777777" w:rsidTr="003F328D">
        <w:tc>
          <w:tcPr>
            <w:tcW w:w="645" w:type="dxa"/>
          </w:tcPr>
          <w:p w14:paraId="169B22D1" w14:textId="4EA39F8B" w:rsidR="004C4ECF" w:rsidRPr="00575DAC" w:rsidRDefault="00B46AD7" w:rsidP="00575DAC">
            <w:pPr>
              <w:pStyle w:val="Default"/>
              <w:rPr>
                <w:rFonts w:ascii="Arial" w:hAnsi="Arial" w:cs="Arial"/>
                <w:b/>
                <w:bCs/>
                <w:color w:val="000000" w:themeColor="text1"/>
                <w:sz w:val="22"/>
                <w:szCs w:val="22"/>
              </w:rPr>
            </w:pPr>
            <w:bookmarkStart w:id="5" w:name="_Hlk45966490"/>
            <w:bookmarkEnd w:id="4"/>
            <w:r w:rsidRPr="00575DAC">
              <w:rPr>
                <w:rFonts w:ascii="Arial" w:hAnsi="Arial" w:cs="Arial"/>
                <w:b/>
                <w:bCs/>
                <w:color w:val="000000" w:themeColor="text1"/>
                <w:sz w:val="22"/>
                <w:szCs w:val="22"/>
              </w:rPr>
              <w:t>4</w:t>
            </w:r>
          </w:p>
        </w:tc>
        <w:tc>
          <w:tcPr>
            <w:tcW w:w="7400" w:type="dxa"/>
          </w:tcPr>
          <w:p w14:paraId="589356B5" w14:textId="77777777" w:rsidR="004C4ECF" w:rsidRPr="006E3035" w:rsidRDefault="004C4ECF" w:rsidP="00575DAC">
            <w:pPr>
              <w:spacing w:line="240" w:lineRule="auto"/>
              <w:rPr>
                <w:rFonts w:ascii="Arial" w:hAnsi="Arial" w:cs="Arial"/>
                <w:b/>
                <w:color w:val="000000" w:themeColor="text1"/>
                <w:sz w:val="22"/>
                <w:szCs w:val="22"/>
              </w:rPr>
            </w:pPr>
            <w:r w:rsidRPr="006E3035">
              <w:rPr>
                <w:rFonts w:ascii="Arial" w:hAnsi="Arial" w:cs="Arial"/>
                <w:b/>
                <w:color w:val="000000" w:themeColor="text1"/>
                <w:sz w:val="22"/>
                <w:szCs w:val="22"/>
              </w:rPr>
              <w:t>Additional Vulnerabilities</w:t>
            </w:r>
          </w:p>
        </w:tc>
        <w:tc>
          <w:tcPr>
            <w:tcW w:w="1083" w:type="dxa"/>
          </w:tcPr>
          <w:p w14:paraId="27725318" w14:textId="1195B4D8" w:rsidR="004C4ECF" w:rsidRPr="00575DAC" w:rsidRDefault="008A2815" w:rsidP="00575DAC">
            <w:pPr>
              <w:pStyle w:val="Default"/>
              <w:rPr>
                <w:rFonts w:ascii="Arial" w:hAnsi="Arial" w:cs="Arial"/>
                <w:color w:val="000000" w:themeColor="text1"/>
                <w:sz w:val="22"/>
                <w:szCs w:val="22"/>
              </w:rPr>
            </w:pPr>
            <w:r>
              <w:rPr>
                <w:rFonts w:ascii="Arial" w:hAnsi="Arial" w:cs="Arial"/>
                <w:color w:val="000000" w:themeColor="text1"/>
                <w:sz w:val="22"/>
                <w:szCs w:val="22"/>
              </w:rPr>
              <w:t>17</w:t>
            </w:r>
          </w:p>
        </w:tc>
      </w:tr>
      <w:tr w:rsidR="00F51557" w:rsidRPr="00575DAC" w14:paraId="6ED6F762" w14:textId="77777777" w:rsidTr="003F328D">
        <w:tc>
          <w:tcPr>
            <w:tcW w:w="645" w:type="dxa"/>
          </w:tcPr>
          <w:p w14:paraId="2AE73918" w14:textId="23D55A1D" w:rsidR="004C4ECF" w:rsidRPr="00575DAC" w:rsidRDefault="00B46AD7" w:rsidP="00575DAC">
            <w:pPr>
              <w:pStyle w:val="Default"/>
              <w:rPr>
                <w:rFonts w:ascii="Arial" w:hAnsi="Arial" w:cs="Arial"/>
                <w:color w:val="000000" w:themeColor="text1"/>
                <w:sz w:val="22"/>
                <w:szCs w:val="22"/>
              </w:rPr>
            </w:pPr>
            <w:r w:rsidRPr="00575DAC">
              <w:rPr>
                <w:rFonts w:ascii="Arial" w:hAnsi="Arial" w:cs="Arial"/>
                <w:color w:val="000000" w:themeColor="text1"/>
                <w:sz w:val="22"/>
                <w:szCs w:val="22"/>
              </w:rPr>
              <w:t>4.1</w:t>
            </w:r>
          </w:p>
        </w:tc>
        <w:tc>
          <w:tcPr>
            <w:tcW w:w="7400" w:type="dxa"/>
          </w:tcPr>
          <w:p w14:paraId="03860BFD" w14:textId="71094BA8" w:rsidR="004C4ECF" w:rsidRPr="006E3035" w:rsidRDefault="004C4ECF" w:rsidP="00575DAC">
            <w:pPr>
              <w:spacing w:line="240" w:lineRule="auto"/>
              <w:rPr>
                <w:rFonts w:ascii="Arial" w:hAnsi="Arial" w:cs="Arial"/>
                <w:bCs/>
                <w:color w:val="000000" w:themeColor="text1"/>
                <w:sz w:val="22"/>
                <w:szCs w:val="22"/>
              </w:rPr>
            </w:pPr>
            <w:r w:rsidRPr="006E3035">
              <w:rPr>
                <w:rFonts w:ascii="Arial" w:hAnsi="Arial" w:cs="Arial"/>
                <w:bCs/>
                <w:color w:val="000000" w:themeColor="text1"/>
                <w:sz w:val="22"/>
                <w:szCs w:val="22"/>
              </w:rPr>
              <w:t>Disab</w:t>
            </w:r>
            <w:r w:rsidR="00B46AD7" w:rsidRPr="006E3035">
              <w:rPr>
                <w:rFonts w:ascii="Arial" w:hAnsi="Arial" w:cs="Arial"/>
                <w:bCs/>
                <w:color w:val="000000" w:themeColor="text1"/>
                <w:sz w:val="22"/>
                <w:szCs w:val="22"/>
              </w:rPr>
              <w:t>led and Chronically Ill People</w:t>
            </w:r>
          </w:p>
        </w:tc>
        <w:tc>
          <w:tcPr>
            <w:tcW w:w="1083" w:type="dxa"/>
          </w:tcPr>
          <w:p w14:paraId="48869A36" w14:textId="4EB211FC" w:rsidR="004C4ECF" w:rsidRPr="00575DAC" w:rsidRDefault="008A2815" w:rsidP="00575DAC">
            <w:pPr>
              <w:pStyle w:val="Default"/>
              <w:rPr>
                <w:rFonts w:ascii="Arial" w:hAnsi="Arial" w:cs="Arial"/>
                <w:color w:val="000000" w:themeColor="text1"/>
                <w:sz w:val="22"/>
                <w:szCs w:val="22"/>
              </w:rPr>
            </w:pPr>
            <w:r>
              <w:rPr>
                <w:rFonts w:ascii="Arial" w:hAnsi="Arial" w:cs="Arial"/>
                <w:color w:val="000000" w:themeColor="text1"/>
                <w:sz w:val="22"/>
                <w:szCs w:val="22"/>
              </w:rPr>
              <w:t>17</w:t>
            </w:r>
          </w:p>
        </w:tc>
      </w:tr>
      <w:tr w:rsidR="00F51557" w:rsidRPr="00575DAC" w14:paraId="1787DC5F" w14:textId="77777777" w:rsidTr="003F328D">
        <w:tc>
          <w:tcPr>
            <w:tcW w:w="645" w:type="dxa"/>
          </w:tcPr>
          <w:p w14:paraId="47DD6EC6" w14:textId="71EDB437" w:rsidR="004C4ECF" w:rsidRPr="00575DAC" w:rsidRDefault="00B46AD7" w:rsidP="00575DAC">
            <w:pPr>
              <w:pStyle w:val="Default"/>
              <w:rPr>
                <w:rFonts w:ascii="Arial" w:hAnsi="Arial" w:cs="Arial"/>
                <w:color w:val="000000" w:themeColor="text1"/>
                <w:sz w:val="22"/>
                <w:szCs w:val="22"/>
              </w:rPr>
            </w:pPr>
            <w:r w:rsidRPr="00575DAC">
              <w:rPr>
                <w:rFonts w:ascii="Arial" w:hAnsi="Arial" w:cs="Arial"/>
                <w:color w:val="000000" w:themeColor="text1"/>
                <w:sz w:val="22"/>
                <w:szCs w:val="22"/>
              </w:rPr>
              <w:t>4.2</w:t>
            </w:r>
          </w:p>
        </w:tc>
        <w:tc>
          <w:tcPr>
            <w:tcW w:w="7400" w:type="dxa"/>
          </w:tcPr>
          <w:p w14:paraId="14EF8BA8" w14:textId="052158A7" w:rsidR="004C4ECF" w:rsidRPr="006E3035" w:rsidRDefault="00B46AD7" w:rsidP="00575DAC">
            <w:pPr>
              <w:spacing w:line="240" w:lineRule="auto"/>
              <w:rPr>
                <w:rFonts w:ascii="Arial" w:hAnsi="Arial" w:cs="Arial"/>
                <w:bCs/>
                <w:color w:val="000000" w:themeColor="text1"/>
                <w:sz w:val="22"/>
                <w:szCs w:val="22"/>
              </w:rPr>
            </w:pPr>
            <w:r w:rsidRPr="006E3035">
              <w:rPr>
                <w:rFonts w:ascii="Arial" w:hAnsi="Arial" w:cs="Arial"/>
                <w:bCs/>
                <w:color w:val="000000" w:themeColor="text1"/>
                <w:sz w:val="22"/>
                <w:szCs w:val="22"/>
              </w:rPr>
              <w:t xml:space="preserve">(Previously) </w:t>
            </w:r>
            <w:r w:rsidR="004C4ECF" w:rsidRPr="006E3035">
              <w:rPr>
                <w:rFonts w:ascii="Arial" w:hAnsi="Arial" w:cs="Arial"/>
                <w:bCs/>
                <w:color w:val="000000" w:themeColor="text1"/>
                <w:sz w:val="22"/>
                <w:szCs w:val="22"/>
              </w:rPr>
              <w:t>Looked After Children &amp; Care Leavers</w:t>
            </w:r>
          </w:p>
        </w:tc>
        <w:tc>
          <w:tcPr>
            <w:tcW w:w="1083" w:type="dxa"/>
          </w:tcPr>
          <w:p w14:paraId="44CD6AD2" w14:textId="728A42B5" w:rsidR="004C4ECF" w:rsidRPr="00575DAC" w:rsidRDefault="008A2815" w:rsidP="00575DAC">
            <w:pPr>
              <w:pStyle w:val="Default"/>
              <w:rPr>
                <w:rFonts w:ascii="Arial" w:hAnsi="Arial" w:cs="Arial"/>
                <w:color w:val="000000" w:themeColor="text1"/>
                <w:sz w:val="22"/>
                <w:szCs w:val="22"/>
              </w:rPr>
            </w:pPr>
            <w:r>
              <w:rPr>
                <w:rFonts w:ascii="Arial" w:hAnsi="Arial" w:cs="Arial"/>
                <w:color w:val="000000" w:themeColor="text1"/>
                <w:sz w:val="22"/>
                <w:szCs w:val="22"/>
              </w:rPr>
              <w:t>17</w:t>
            </w:r>
          </w:p>
        </w:tc>
      </w:tr>
      <w:tr w:rsidR="00F51557" w:rsidRPr="00575DAC" w14:paraId="024E4F3C" w14:textId="77777777" w:rsidTr="003F328D">
        <w:tc>
          <w:tcPr>
            <w:tcW w:w="645" w:type="dxa"/>
          </w:tcPr>
          <w:p w14:paraId="521DF96F" w14:textId="06F15183" w:rsidR="004C4ECF" w:rsidRPr="00575DAC" w:rsidRDefault="00B46AD7" w:rsidP="00575DAC">
            <w:pPr>
              <w:pStyle w:val="Default"/>
              <w:rPr>
                <w:rFonts w:ascii="Arial" w:hAnsi="Arial" w:cs="Arial"/>
                <w:color w:val="000000" w:themeColor="text1"/>
                <w:sz w:val="22"/>
                <w:szCs w:val="22"/>
              </w:rPr>
            </w:pPr>
            <w:r w:rsidRPr="00575DAC">
              <w:rPr>
                <w:rFonts w:ascii="Arial" w:hAnsi="Arial" w:cs="Arial"/>
                <w:color w:val="000000" w:themeColor="text1"/>
                <w:sz w:val="22"/>
                <w:szCs w:val="22"/>
              </w:rPr>
              <w:t>4.3</w:t>
            </w:r>
          </w:p>
        </w:tc>
        <w:tc>
          <w:tcPr>
            <w:tcW w:w="7400" w:type="dxa"/>
          </w:tcPr>
          <w:p w14:paraId="62F6F7C1" w14:textId="77777777" w:rsidR="004C4ECF" w:rsidRPr="006E3035" w:rsidRDefault="004C4ECF" w:rsidP="00575DAC">
            <w:pPr>
              <w:spacing w:line="240" w:lineRule="auto"/>
              <w:rPr>
                <w:rFonts w:ascii="Arial" w:hAnsi="Arial" w:cs="Arial"/>
                <w:bCs/>
                <w:color w:val="000000" w:themeColor="text1"/>
                <w:sz w:val="22"/>
                <w:szCs w:val="22"/>
              </w:rPr>
            </w:pPr>
            <w:r w:rsidRPr="006E3035">
              <w:rPr>
                <w:rFonts w:ascii="Arial" w:hAnsi="Arial" w:cs="Arial"/>
                <w:bCs/>
                <w:color w:val="000000" w:themeColor="text1"/>
                <w:sz w:val="22"/>
                <w:szCs w:val="22"/>
              </w:rPr>
              <w:t>Race &amp; Racism</w:t>
            </w:r>
          </w:p>
        </w:tc>
        <w:tc>
          <w:tcPr>
            <w:tcW w:w="1083" w:type="dxa"/>
          </w:tcPr>
          <w:p w14:paraId="378B9E8D" w14:textId="2AA9D4B8" w:rsidR="004C4ECF" w:rsidRPr="00575DAC" w:rsidRDefault="008A2815" w:rsidP="00575DAC">
            <w:pPr>
              <w:pStyle w:val="Default"/>
              <w:rPr>
                <w:rFonts w:ascii="Arial" w:hAnsi="Arial" w:cs="Arial"/>
                <w:color w:val="000000" w:themeColor="text1"/>
                <w:sz w:val="22"/>
                <w:szCs w:val="22"/>
              </w:rPr>
            </w:pPr>
            <w:r>
              <w:rPr>
                <w:rFonts w:ascii="Arial" w:hAnsi="Arial" w:cs="Arial"/>
                <w:color w:val="000000" w:themeColor="text1"/>
                <w:sz w:val="22"/>
                <w:szCs w:val="22"/>
              </w:rPr>
              <w:t>17</w:t>
            </w:r>
          </w:p>
        </w:tc>
      </w:tr>
      <w:tr w:rsidR="00F51557" w:rsidRPr="00575DAC" w14:paraId="0F493B3D" w14:textId="77777777" w:rsidTr="003F328D">
        <w:tc>
          <w:tcPr>
            <w:tcW w:w="645" w:type="dxa"/>
          </w:tcPr>
          <w:p w14:paraId="11425344" w14:textId="2D240290" w:rsidR="004C4ECF" w:rsidRPr="00575DAC" w:rsidRDefault="00B46AD7" w:rsidP="00575DAC">
            <w:pPr>
              <w:pStyle w:val="Default"/>
              <w:rPr>
                <w:rFonts w:ascii="Arial" w:hAnsi="Arial" w:cs="Arial"/>
                <w:color w:val="000000" w:themeColor="text1"/>
                <w:sz w:val="22"/>
                <w:szCs w:val="22"/>
              </w:rPr>
            </w:pPr>
            <w:r w:rsidRPr="00575DAC">
              <w:rPr>
                <w:rFonts w:ascii="Arial" w:hAnsi="Arial" w:cs="Arial"/>
                <w:color w:val="000000" w:themeColor="text1"/>
                <w:sz w:val="22"/>
                <w:szCs w:val="22"/>
              </w:rPr>
              <w:t>4.4</w:t>
            </w:r>
          </w:p>
        </w:tc>
        <w:tc>
          <w:tcPr>
            <w:tcW w:w="7400" w:type="dxa"/>
          </w:tcPr>
          <w:p w14:paraId="38812076" w14:textId="442EBF7A" w:rsidR="004C4ECF" w:rsidRPr="006E3035" w:rsidRDefault="00B46AD7" w:rsidP="00575DAC">
            <w:pPr>
              <w:spacing w:line="240" w:lineRule="auto"/>
              <w:rPr>
                <w:rFonts w:ascii="Arial" w:hAnsi="Arial" w:cs="Arial"/>
                <w:bCs/>
                <w:color w:val="000000" w:themeColor="text1"/>
                <w:sz w:val="22"/>
                <w:szCs w:val="22"/>
              </w:rPr>
            </w:pPr>
            <w:r w:rsidRPr="006E3035">
              <w:rPr>
                <w:rFonts w:ascii="Arial" w:hAnsi="Arial" w:cs="Arial"/>
                <w:bCs/>
                <w:color w:val="000000" w:themeColor="text1"/>
                <w:sz w:val="22"/>
                <w:szCs w:val="22"/>
              </w:rPr>
              <w:t>Addiction</w:t>
            </w:r>
          </w:p>
        </w:tc>
        <w:tc>
          <w:tcPr>
            <w:tcW w:w="1083" w:type="dxa"/>
          </w:tcPr>
          <w:p w14:paraId="4CC727A8" w14:textId="02138548" w:rsidR="004C4ECF" w:rsidRPr="00575DAC" w:rsidRDefault="008A2815" w:rsidP="00575DAC">
            <w:pPr>
              <w:pStyle w:val="Default"/>
              <w:rPr>
                <w:rFonts w:ascii="Arial" w:hAnsi="Arial" w:cs="Arial"/>
                <w:color w:val="000000" w:themeColor="text1"/>
                <w:sz w:val="22"/>
                <w:szCs w:val="22"/>
              </w:rPr>
            </w:pPr>
            <w:r>
              <w:rPr>
                <w:rFonts w:ascii="Arial" w:hAnsi="Arial" w:cs="Arial"/>
                <w:color w:val="000000" w:themeColor="text1"/>
                <w:sz w:val="22"/>
                <w:szCs w:val="22"/>
              </w:rPr>
              <w:t>17</w:t>
            </w:r>
          </w:p>
        </w:tc>
      </w:tr>
      <w:bookmarkEnd w:id="5"/>
      <w:tr w:rsidR="00F51557" w:rsidRPr="00575DAC" w14:paraId="5E0FE7E1" w14:textId="77777777" w:rsidTr="003F328D">
        <w:tc>
          <w:tcPr>
            <w:tcW w:w="645" w:type="dxa"/>
          </w:tcPr>
          <w:p w14:paraId="07725986" w14:textId="507492B8" w:rsidR="00B46AD7" w:rsidRPr="00575DAC" w:rsidRDefault="00B46AD7" w:rsidP="00575DAC">
            <w:pPr>
              <w:pStyle w:val="Default"/>
              <w:rPr>
                <w:rFonts w:ascii="Arial" w:hAnsi="Arial" w:cs="Arial"/>
                <w:b/>
                <w:bCs/>
                <w:color w:val="000000" w:themeColor="text1"/>
                <w:sz w:val="22"/>
                <w:szCs w:val="22"/>
              </w:rPr>
            </w:pPr>
            <w:r w:rsidRPr="00575DAC">
              <w:rPr>
                <w:rFonts w:ascii="Arial" w:hAnsi="Arial" w:cs="Arial"/>
                <w:b/>
                <w:bCs/>
                <w:color w:val="000000" w:themeColor="text1"/>
                <w:sz w:val="22"/>
                <w:szCs w:val="22"/>
              </w:rPr>
              <w:t>5</w:t>
            </w:r>
          </w:p>
        </w:tc>
        <w:tc>
          <w:tcPr>
            <w:tcW w:w="7400" w:type="dxa"/>
          </w:tcPr>
          <w:p w14:paraId="48E10C4C" w14:textId="60BE99D2" w:rsidR="00B46AD7" w:rsidRPr="00F20AB4" w:rsidRDefault="00B46AD7" w:rsidP="00575DAC">
            <w:pPr>
              <w:spacing w:line="240" w:lineRule="auto"/>
              <w:rPr>
                <w:rFonts w:ascii="Arial" w:hAnsi="Arial" w:cs="Arial"/>
                <w:bCs/>
                <w:color w:val="000000" w:themeColor="text1"/>
                <w:sz w:val="22"/>
                <w:szCs w:val="22"/>
              </w:rPr>
            </w:pPr>
            <w:r w:rsidRPr="00F20AB4">
              <w:rPr>
                <w:rFonts w:ascii="Arial" w:hAnsi="Arial" w:cs="Arial"/>
                <w:b/>
                <w:bCs/>
                <w:color w:val="000000" w:themeColor="text1"/>
                <w:sz w:val="22"/>
                <w:szCs w:val="22"/>
              </w:rPr>
              <w:t xml:space="preserve">How Safeguarding Concerns May Arise at </w:t>
            </w:r>
            <w:r w:rsidR="00D772B4" w:rsidRPr="00F20AB4">
              <w:rPr>
                <w:rFonts w:ascii="Arial" w:hAnsi="Arial" w:cs="Arial"/>
                <w:b/>
                <w:bCs/>
                <w:color w:val="000000" w:themeColor="text1"/>
                <w:sz w:val="22"/>
                <w:szCs w:val="22"/>
              </w:rPr>
              <w:t>The Bridge</w:t>
            </w:r>
          </w:p>
        </w:tc>
        <w:tc>
          <w:tcPr>
            <w:tcW w:w="1083" w:type="dxa"/>
          </w:tcPr>
          <w:p w14:paraId="7CA1964C" w14:textId="342D551F" w:rsidR="00B46AD7" w:rsidRPr="00575DAC" w:rsidRDefault="008A2815" w:rsidP="00575DAC">
            <w:pPr>
              <w:pStyle w:val="Default"/>
              <w:rPr>
                <w:rFonts w:ascii="Arial" w:hAnsi="Arial" w:cs="Arial"/>
                <w:color w:val="000000" w:themeColor="text1"/>
                <w:sz w:val="22"/>
                <w:szCs w:val="22"/>
              </w:rPr>
            </w:pPr>
            <w:r>
              <w:rPr>
                <w:rFonts w:ascii="Arial" w:hAnsi="Arial" w:cs="Arial"/>
                <w:color w:val="000000" w:themeColor="text1"/>
                <w:sz w:val="22"/>
                <w:szCs w:val="22"/>
              </w:rPr>
              <w:t>17</w:t>
            </w:r>
          </w:p>
        </w:tc>
      </w:tr>
      <w:tr w:rsidR="00F51557" w:rsidRPr="00575DAC" w14:paraId="4A96E1F6" w14:textId="77777777" w:rsidTr="003F328D">
        <w:tc>
          <w:tcPr>
            <w:tcW w:w="645" w:type="dxa"/>
          </w:tcPr>
          <w:p w14:paraId="426EC9BF" w14:textId="5ABF6394" w:rsidR="00B46AD7" w:rsidRPr="00575DAC" w:rsidRDefault="00F31C28" w:rsidP="00575DAC">
            <w:pPr>
              <w:pStyle w:val="Default"/>
              <w:rPr>
                <w:rFonts w:ascii="Arial" w:hAnsi="Arial" w:cs="Arial"/>
                <w:b/>
                <w:bCs/>
                <w:color w:val="000000" w:themeColor="text1"/>
                <w:sz w:val="22"/>
                <w:szCs w:val="22"/>
              </w:rPr>
            </w:pPr>
            <w:r w:rsidRPr="00575DAC">
              <w:rPr>
                <w:rFonts w:ascii="Arial" w:hAnsi="Arial" w:cs="Arial"/>
                <w:b/>
                <w:bCs/>
                <w:color w:val="000000" w:themeColor="text1"/>
                <w:sz w:val="22"/>
                <w:szCs w:val="22"/>
              </w:rPr>
              <w:t>6</w:t>
            </w:r>
          </w:p>
        </w:tc>
        <w:tc>
          <w:tcPr>
            <w:tcW w:w="7400" w:type="dxa"/>
          </w:tcPr>
          <w:p w14:paraId="2F3E82A6" w14:textId="619C728A" w:rsidR="00B46AD7" w:rsidRPr="00F20AB4" w:rsidRDefault="00B46AD7" w:rsidP="00575DAC">
            <w:pPr>
              <w:pStyle w:val="Default"/>
              <w:rPr>
                <w:rFonts w:ascii="Arial" w:hAnsi="Arial" w:cs="Arial"/>
                <w:b/>
                <w:bCs/>
                <w:color w:val="000000" w:themeColor="text1"/>
                <w:sz w:val="22"/>
                <w:szCs w:val="22"/>
              </w:rPr>
            </w:pPr>
            <w:r w:rsidRPr="00F20AB4">
              <w:rPr>
                <w:rFonts w:ascii="Arial" w:hAnsi="Arial" w:cs="Arial"/>
                <w:b/>
                <w:bCs/>
                <w:color w:val="000000" w:themeColor="text1"/>
                <w:sz w:val="22"/>
                <w:szCs w:val="22"/>
              </w:rPr>
              <w:t xml:space="preserve">Roles and Responsibilities at </w:t>
            </w:r>
            <w:r w:rsidR="00D772B4" w:rsidRPr="00F20AB4">
              <w:rPr>
                <w:rFonts w:ascii="Arial" w:hAnsi="Arial" w:cs="Arial"/>
                <w:b/>
                <w:bCs/>
                <w:color w:val="000000" w:themeColor="text1"/>
                <w:sz w:val="22"/>
                <w:szCs w:val="22"/>
              </w:rPr>
              <w:t>The Bridge</w:t>
            </w:r>
          </w:p>
        </w:tc>
        <w:tc>
          <w:tcPr>
            <w:tcW w:w="1083" w:type="dxa"/>
          </w:tcPr>
          <w:p w14:paraId="0C26E11E" w14:textId="640052B8" w:rsidR="00B46AD7" w:rsidRPr="00575DAC" w:rsidRDefault="008A2815" w:rsidP="00575DAC">
            <w:pPr>
              <w:pStyle w:val="Default"/>
              <w:rPr>
                <w:rFonts w:ascii="Arial" w:hAnsi="Arial" w:cs="Arial"/>
                <w:color w:val="000000" w:themeColor="text1"/>
                <w:sz w:val="22"/>
                <w:szCs w:val="22"/>
              </w:rPr>
            </w:pPr>
            <w:r>
              <w:rPr>
                <w:rFonts w:ascii="Arial" w:hAnsi="Arial" w:cs="Arial"/>
                <w:color w:val="000000" w:themeColor="text1"/>
                <w:sz w:val="22"/>
                <w:szCs w:val="22"/>
              </w:rPr>
              <w:t>18</w:t>
            </w:r>
          </w:p>
        </w:tc>
      </w:tr>
      <w:tr w:rsidR="00F51557" w:rsidRPr="00575DAC" w14:paraId="3966C506" w14:textId="77777777" w:rsidTr="003F328D">
        <w:tc>
          <w:tcPr>
            <w:tcW w:w="645" w:type="dxa"/>
          </w:tcPr>
          <w:p w14:paraId="19677EB3" w14:textId="1ED883CF" w:rsidR="00B46AD7" w:rsidRPr="00575DAC" w:rsidRDefault="007956FA" w:rsidP="00575DAC">
            <w:pPr>
              <w:pStyle w:val="Default"/>
              <w:rPr>
                <w:rFonts w:ascii="Arial" w:hAnsi="Arial" w:cs="Arial"/>
                <w:color w:val="000000" w:themeColor="text1"/>
                <w:sz w:val="22"/>
                <w:szCs w:val="22"/>
              </w:rPr>
            </w:pPr>
            <w:r w:rsidRPr="00575DAC">
              <w:rPr>
                <w:rFonts w:ascii="Arial" w:hAnsi="Arial" w:cs="Arial"/>
                <w:color w:val="000000" w:themeColor="text1"/>
                <w:sz w:val="22"/>
                <w:szCs w:val="22"/>
              </w:rPr>
              <w:t>6.1</w:t>
            </w:r>
          </w:p>
        </w:tc>
        <w:tc>
          <w:tcPr>
            <w:tcW w:w="7400" w:type="dxa"/>
          </w:tcPr>
          <w:p w14:paraId="327454D2" w14:textId="79C998BB" w:rsidR="00B46AD7" w:rsidRPr="00F20AB4" w:rsidRDefault="007956FA" w:rsidP="00575DAC">
            <w:pPr>
              <w:pStyle w:val="Default"/>
              <w:rPr>
                <w:rFonts w:ascii="Arial" w:hAnsi="Arial" w:cs="Arial"/>
                <w:color w:val="000000" w:themeColor="text1"/>
                <w:sz w:val="22"/>
                <w:szCs w:val="22"/>
              </w:rPr>
            </w:pPr>
            <w:r w:rsidRPr="00F20AB4">
              <w:rPr>
                <w:rFonts w:ascii="Arial" w:hAnsi="Arial" w:cs="Arial"/>
                <w:color w:val="000000" w:themeColor="text1"/>
                <w:sz w:val="22"/>
                <w:szCs w:val="22"/>
              </w:rPr>
              <w:t>Everyone</w:t>
            </w:r>
          </w:p>
        </w:tc>
        <w:tc>
          <w:tcPr>
            <w:tcW w:w="1083" w:type="dxa"/>
          </w:tcPr>
          <w:p w14:paraId="33E6D42E" w14:textId="4B80AD67" w:rsidR="00B46AD7" w:rsidRPr="00575DAC" w:rsidRDefault="008A2815" w:rsidP="00575DAC">
            <w:pPr>
              <w:pStyle w:val="Default"/>
              <w:rPr>
                <w:rFonts w:ascii="Arial" w:hAnsi="Arial" w:cs="Arial"/>
                <w:color w:val="000000" w:themeColor="text1"/>
                <w:sz w:val="22"/>
                <w:szCs w:val="22"/>
              </w:rPr>
            </w:pPr>
            <w:r>
              <w:rPr>
                <w:rFonts w:ascii="Arial" w:hAnsi="Arial" w:cs="Arial"/>
                <w:color w:val="000000" w:themeColor="text1"/>
                <w:sz w:val="22"/>
                <w:szCs w:val="22"/>
              </w:rPr>
              <w:t>18</w:t>
            </w:r>
          </w:p>
        </w:tc>
      </w:tr>
      <w:tr w:rsidR="00F51557" w:rsidRPr="00575DAC" w14:paraId="005BA1FE" w14:textId="77777777" w:rsidTr="003F328D">
        <w:tc>
          <w:tcPr>
            <w:tcW w:w="645" w:type="dxa"/>
          </w:tcPr>
          <w:p w14:paraId="36A148A1" w14:textId="7AE45387" w:rsidR="00B46AD7" w:rsidRPr="00575DAC" w:rsidRDefault="007956FA" w:rsidP="00575DAC">
            <w:pPr>
              <w:pStyle w:val="Default"/>
              <w:rPr>
                <w:rFonts w:ascii="Arial" w:hAnsi="Arial" w:cs="Arial"/>
                <w:color w:val="000000" w:themeColor="text1"/>
                <w:sz w:val="22"/>
                <w:szCs w:val="22"/>
              </w:rPr>
            </w:pPr>
            <w:r w:rsidRPr="00575DAC">
              <w:rPr>
                <w:rFonts w:ascii="Arial" w:hAnsi="Arial" w:cs="Arial"/>
                <w:color w:val="000000" w:themeColor="text1"/>
                <w:sz w:val="22"/>
                <w:szCs w:val="22"/>
              </w:rPr>
              <w:t>6.2</w:t>
            </w:r>
          </w:p>
        </w:tc>
        <w:tc>
          <w:tcPr>
            <w:tcW w:w="7400" w:type="dxa"/>
          </w:tcPr>
          <w:p w14:paraId="646C0CF9" w14:textId="519B524A" w:rsidR="00B46AD7" w:rsidRPr="00F20AB4" w:rsidRDefault="00B46AD7" w:rsidP="00575DAC">
            <w:pPr>
              <w:pStyle w:val="Default"/>
              <w:rPr>
                <w:rFonts w:ascii="Arial" w:hAnsi="Arial" w:cs="Arial"/>
                <w:color w:val="000000" w:themeColor="text1"/>
                <w:sz w:val="22"/>
                <w:szCs w:val="22"/>
              </w:rPr>
            </w:pPr>
            <w:r w:rsidRPr="00F20AB4">
              <w:rPr>
                <w:rFonts w:ascii="Arial" w:hAnsi="Arial" w:cs="Arial"/>
                <w:color w:val="000000" w:themeColor="text1"/>
                <w:sz w:val="22"/>
                <w:szCs w:val="22"/>
              </w:rPr>
              <w:t>Designated Safeguarding Officer</w:t>
            </w:r>
            <w:r w:rsidR="007956FA" w:rsidRPr="00F20AB4">
              <w:rPr>
                <w:rFonts w:ascii="Arial" w:hAnsi="Arial" w:cs="Arial"/>
                <w:color w:val="000000" w:themeColor="text1"/>
                <w:sz w:val="22"/>
                <w:szCs w:val="22"/>
              </w:rPr>
              <w:t xml:space="preserve"> (DSO)</w:t>
            </w:r>
          </w:p>
        </w:tc>
        <w:tc>
          <w:tcPr>
            <w:tcW w:w="1083" w:type="dxa"/>
          </w:tcPr>
          <w:p w14:paraId="203A870C" w14:textId="0549C93E" w:rsidR="00B46AD7" w:rsidRPr="00575DAC" w:rsidRDefault="008A2815" w:rsidP="00575DAC">
            <w:pPr>
              <w:pStyle w:val="Default"/>
              <w:rPr>
                <w:rFonts w:ascii="Arial" w:hAnsi="Arial" w:cs="Arial"/>
                <w:color w:val="000000" w:themeColor="text1"/>
                <w:sz w:val="22"/>
                <w:szCs w:val="22"/>
              </w:rPr>
            </w:pPr>
            <w:r>
              <w:rPr>
                <w:rFonts w:ascii="Arial" w:hAnsi="Arial" w:cs="Arial"/>
                <w:color w:val="000000" w:themeColor="text1"/>
                <w:sz w:val="22"/>
                <w:szCs w:val="22"/>
              </w:rPr>
              <w:t>18</w:t>
            </w:r>
          </w:p>
        </w:tc>
      </w:tr>
      <w:tr w:rsidR="00F51557" w:rsidRPr="00575DAC" w14:paraId="17F89D9A" w14:textId="77777777" w:rsidTr="003F328D">
        <w:tc>
          <w:tcPr>
            <w:tcW w:w="645" w:type="dxa"/>
          </w:tcPr>
          <w:p w14:paraId="56623D74" w14:textId="1A53E7C8" w:rsidR="00B46AD7" w:rsidRPr="00575DAC" w:rsidRDefault="007956FA" w:rsidP="00575DAC">
            <w:pPr>
              <w:pStyle w:val="Default"/>
              <w:rPr>
                <w:rFonts w:ascii="Arial" w:hAnsi="Arial" w:cs="Arial"/>
                <w:color w:val="000000" w:themeColor="text1"/>
                <w:sz w:val="22"/>
                <w:szCs w:val="22"/>
              </w:rPr>
            </w:pPr>
            <w:r w:rsidRPr="00575DAC">
              <w:rPr>
                <w:rFonts w:ascii="Arial" w:hAnsi="Arial" w:cs="Arial"/>
                <w:color w:val="000000" w:themeColor="text1"/>
                <w:sz w:val="22"/>
                <w:szCs w:val="22"/>
              </w:rPr>
              <w:t>6.3</w:t>
            </w:r>
          </w:p>
        </w:tc>
        <w:tc>
          <w:tcPr>
            <w:tcW w:w="7400" w:type="dxa"/>
          </w:tcPr>
          <w:p w14:paraId="11DC5D1E" w14:textId="22D2444C" w:rsidR="00B46AD7" w:rsidRPr="00F20AB4" w:rsidRDefault="00B46AD7" w:rsidP="00575DAC">
            <w:pPr>
              <w:pStyle w:val="Default"/>
              <w:rPr>
                <w:rFonts w:ascii="Arial" w:hAnsi="Arial" w:cs="Arial"/>
                <w:color w:val="000000" w:themeColor="text1"/>
                <w:sz w:val="22"/>
                <w:szCs w:val="22"/>
              </w:rPr>
            </w:pPr>
            <w:r w:rsidRPr="00F20AB4">
              <w:rPr>
                <w:rFonts w:ascii="Arial" w:hAnsi="Arial" w:cs="Arial"/>
                <w:color w:val="000000" w:themeColor="text1"/>
                <w:sz w:val="22"/>
                <w:szCs w:val="22"/>
              </w:rPr>
              <w:t>Designated Safeguarding Lead</w:t>
            </w:r>
            <w:r w:rsidR="007956FA" w:rsidRPr="00F20AB4">
              <w:rPr>
                <w:rFonts w:ascii="Arial" w:hAnsi="Arial" w:cs="Arial"/>
                <w:color w:val="000000" w:themeColor="text1"/>
                <w:sz w:val="22"/>
                <w:szCs w:val="22"/>
              </w:rPr>
              <w:t xml:space="preserve"> (DSL)</w:t>
            </w:r>
          </w:p>
        </w:tc>
        <w:tc>
          <w:tcPr>
            <w:tcW w:w="1083" w:type="dxa"/>
          </w:tcPr>
          <w:p w14:paraId="4DECFED2" w14:textId="4D8D831C" w:rsidR="00B46AD7" w:rsidRPr="00575DAC" w:rsidRDefault="008A2815" w:rsidP="00575DAC">
            <w:pPr>
              <w:pStyle w:val="Default"/>
              <w:rPr>
                <w:rFonts w:ascii="Arial" w:hAnsi="Arial" w:cs="Arial"/>
                <w:color w:val="000000" w:themeColor="text1"/>
                <w:sz w:val="22"/>
                <w:szCs w:val="22"/>
              </w:rPr>
            </w:pPr>
            <w:r>
              <w:rPr>
                <w:rFonts w:ascii="Arial" w:hAnsi="Arial" w:cs="Arial"/>
                <w:color w:val="000000" w:themeColor="text1"/>
                <w:sz w:val="22"/>
                <w:szCs w:val="22"/>
              </w:rPr>
              <w:t>18</w:t>
            </w:r>
          </w:p>
        </w:tc>
      </w:tr>
      <w:tr w:rsidR="00F51557" w:rsidRPr="00575DAC" w14:paraId="47FB3293" w14:textId="77777777" w:rsidTr="003F328D">
        <w:tc>
          <w:tcPr>
            <w:tcW w:w="645" w:type="dxa"/>
          </w:tcPr>
          <w:p w14:paraId="37C2D238" w14:textId="335BD9CD" w:rsidR="00B46AD7" w:rsidRPr="00575DAC" w:rsidRDefault="007956FA" w:rsidP="00575DAC">
            <w:pPr>
              <w:pStyle w:val="Default"/>
              <w:rPr>
                <w:rFonts w:ascii="Arial" w:hAnsi="Arial" w:cs="Arial"/>
                <w:color w:val="000000" w:themeColor="text1"/>
                <w:sz w:val="22"/>
                <w:szCs w:val="22"/>
              </w:rPr>
            </w:pPr>
            <w:r w:rsidRPr="00575DAC">
              <w:rPr>
                <w:rFonts w:ascii="Arial" w:hAnsi="Arial" w:cs="Arial"/>
                <w:color w:val="000000" w:themeColor="text1"/>
                <w:sz w:val="22"/>
                <w:szCs w:val="22"/>
              </w:rPr>
              <w:t>6.4</w:t>
            </w:r>
          </w:p>
        </w:tc>
        <w:tc>
          <w:tcPr>
            <w:tcW w:w="7400" w:type="dxa"/>
          </w:tcPr>
          <w:p w14:paraId="48078DCD" w14:textId="77777777" w:rsidR="00B46AD7" w:rsidRPr="00F20AB4" w:rsidRDefault="00B46AD7" w:rsidP="00575DAC">
            <w:pPr>
              <w:pStyle w:val="Default"/>
              <w:rPr>
                <w:rFonts w:ascii="Arial" w:hAnsi="Arial" w:cs="Arial"/>
                <w:color w:val="000000" w:themeColor="text1"/>
                <w:sz w:val="22"/>
                <w:szCs w:val="22"/>
              </w:rPr>
            </w:pPr>
            <w:r w:rsidRPr="00F20AB4">
              <w:rPr>
                <w:rFonts w:ascii="Arial" w:hAnsi="Arial" w:cs="Arial"/>
                <w:color w:val="000000" w:themeColor="text1"/>
                <w:sz w:val="22"/>
                <w:szCs w:val="22"/>
              </w:rPr>
              <w:t>Trustee’s</w:t>
            </w:r>
          </w:p>
        </w:tc>
        <w:tc>
          <w:tcPr>
            <w:tcW w:w="1083" w:type="dxa"/>
          </w:tcPr>
          <w:p w14:paraId="64D7DB0B" w14:textId="14FBA331" w:rsidR="00B46AD7" w:rsidRPr="00575DAC" w:rsidRDefault="008A2815" w:rsidP="00575DAC">
            <w:pPr>
              <w:pStyle w:val="Default"/>
              <w:rPr>
                <w:rFonts w:ascii="Arial" w:hAnsi="Arial" w:cs="Arial"/>
                <w:color w:val="000000" w:themeColor="text1"/>
                <w:sz w:val="22"/>
                <w:szCs w:val="22"/>
              </w:rPr>
            </w:pPr>
            <w:r>
              <w:rPr>
                <w:rFonts w:ascii="Arial" w:hAnsi="Arial" w:cs="Arial"/>
                <w:color w:val="000000" w:themeColor="text1"/>
                <w:sz w:val="22"/>
                <w:szCs w:val="22"/>
              </w:rPr>
              <w:t>19</w:t>
            </w:r>
          </w:p>
        </w:tc>
      </w:tr>
      <w:tr w:rsidR="00F51557" w:rsidRPr="00575DAC" w14:paraId="16B4D07F" w14:textId="77777777" w:rsidTr="003F328D">
        <w:tc>
          <w:tcPr>
            <w:tcW w:w="645" w:type="dxa"/>
          </w:tcPr>
          <w:p w14:paraId="0AD01BBB" w14:textId="628255B6" w:rsidR="00B46AD7" w:rsidRPr="00575DAC" w:rsidRDefault="00F31C28" w:rsidP="00575DAC">
            <w:pPr>
              <w:pStyle w:val="Default"/>
              <w:rPr>
                <w:rFonts w:ascii="Arial" w:hAnsi="Arial" w:cs="Arial"/>
                <w:b/>
                <w:bCs/>
                <w:color w:val="000000" w:themeColor="text1"/>
                <w:sz w:val="22"/>
                <w:szCs w:val="22"/>
              </w:rPr>
            </w:pPr>
            <w:bookmarkStart w:id="6" w:name="_Hlk46048285"/>
            <w:r w:rsidRPr="00575DAC">
              <w:rPr>
                <w:rFonts w:ascii="Arial" w:hAnsi="Arial" w:cs="Arial"/>
                <w:b/>
                <w:bCs/>
                <w:color w:val="000000" w:themeColor="text1"/>
                <w:sz w:val="22"/>
                <w:szCs w:val="22"/>
              </w:rPr>
              <w:t>7</w:t>
            </w:r>
          </w:p>
        </w:tc>
        <w:tc>
          <w:tcPr>
            <w:tcW w:w="7400" w:type="dxa"/>
          </w:tcPr>
          <w:p w14:paraId="6CC47EBE" w14:textId="77777777" w:rsidR="00B46AD7" w:rsidRPr="00A36F46" w:rsidRDefault="00B46AD7" w:rsidP="00575DAC">
            <w:pPr>
              <w:pStyle w:val="Default"/>
              <w:rPr>
                <w:rFonts w:ascii="Arial" w:hAnsi="Arial" w:cs="Arial"/>
                <w:b/>
                <w:bCs/>
                <w:color w:val="000000" w:themeColor="text1"/>
                <w:sz w:val="22"/>
                <w:szCs w:val="22"/>
              </w:rPr>
            </w:pPr>
            <w:r w:rsidRPr="00A36F46">
              <w:rPr>
                <w:rFonts w:ascii="Arial" w:hAnsi="Arial" w:cs="Arial"/>
                <w:b/>
                <w:bCs/>
                <w:color w:val="000000" w:themeColor="text1"/>
                <w:sz w:val="22"/>
                <w:szCs w:val="22"/>
              </w:rPr>
              <w:t>Responding to Safeguarding Concerns</w:t>
            </w:r>
          </w:p>
        </w:tc>
        <w:tc>
          <w:tcPr>
            <w:tcW w:w="1083" w:type="dxa"/>
          </w:tcPr>
          <w:p w14:paraId="493F2680" w14:textId="4C3E492F" w:rsidR="00B46AD7" w:rsidRPr="00575DAC" w:rsidRDefault="008A2815" w:rsidP="00575DAC">
            <w:pPr>
              <w:pStyle w:val="Default"/>
              <w:rPr>
                <w:rFonts w:ascii="Arial" w:hAnsi="Arial" w:cs="Arial"/>
                <w:color w:val="000000" w:themeColor="text1"/>
                <w:sz w:val="22"/>
                <w:szCs w:val="22"/>
              </w:rPr>
            </w:pPr>
            <w:r>
              <w:rPr>
                <w:rFonts w:ascii="Arial" w:hAnsi="Arial" w:cs="Arial"/>
                <w:color w:val="000000" w:themeColor="text1"/>
                <w:sz w:val="22"/>
                <w:szCs w:val="22"/>
              </w:rPr>
              <w:t>19</w:t>
            </w:r>
          </w:p>
        </w:tc>
      </w:tr>
      <w:tr w:rsidR="00F51557" w:rsidRPr="00575DAC" w14:paraId="3F417251" w14:textId="77777777" w:rsidTr="003F328D">
        <w:tc>
          <w:tcPr>
            <w:tcW w:w="645" w:type="dxa"/>
          </w:tcPr>
          <w:p w14:paraId="555FF403" w14:textId="22D780F6" w:rsidR="00B46AD7" w:rsidRPr="00575DAC" w:rsidRDefault="00A56A32" w:rsidP="00575DAC">
            <w:pPr>
              <w:pStyle w:val="Default"/>
              <w:rPr>
                <w:rFonts w:ascii="Arial" w:hAnsi="Arial" w:cs="Arial"/>
                <w:color w:val="000000" w:themeColor="text1"/>
                <w:sz w:val="22"/>
                <w:szCs w:val="22"/>
              </w:rPr>
            </w:pPr>
            <w:r w:rsidRPr="00575DAC">
              <w:rPr>
                <w:rFonts w:ascii="Arial" w:hAnsi="Arial" w:cs="Arial"/>
                <w:color w:val="000000" w:themeColor="text1"/>
                <w:sz w:val="22"/>
                <w:szCs w:val="22"/>
              </w:rPr>
              <w:t>7.1</w:t>
            </w:r>
          </w:p>
        </w:tc>
        <w:tc>
          <w:tcPr>
            <w:tcW w:w="7400" w:type="dxa"/>
          </w:tcPr>
          <w:p w14:paraId="5D210934" w14:textId="52117B3F" w:rsidR="00B46AD7" w:rsidRPr="00A36F46" w:rsidRDefault="00B46AD7" w:rsidP="00575DAC">
            <w:pPr>
              <w:pStyle w:val="Default"/>
              <w:rPr>
                <w:rFonts w:ascii="Arial" w:hAnsi="Arial" w:cs="Arial"/>
                <w:color w:val="000000" w:themeColor="text1"/>
                <w:sz w:val="22"/>
                <w:szCs w:val="22"/>
              </w:rPr>
            </w:pPr>
            <w:r w:rsidRPr="00A36F46">
              <w:rPr>
                <w:rFonts w:ascii="Arial" w:hAnsi="Arial" w:cs="Arial"/>
                <w:color w:val="000000" w:themeColor="text1"/>
                <w:sz w:val="22"/>
                <w:szCs w:val="22"/>
              </w:rPr>
              <w:t xml:space="preserve">Barriers to Speaking Out for </w:t>
            </w:r>
            <w:r w:rsidR="0034185A" w:rsidRPr="00A36F46">
              <w:rPr>
                <w:rFonts w:ascii="Arial" w:hAnsi="Arial" w:cs="Arial"/>
                <w:color w:val="000000" w:themeColor="text1"/>
                <w:sz w:val="22"/>
                <w:szCs w:val="22"/>
              </w:rPr>
              <w:t>Guests</w:t>
            </w:r>
          </w:p>
        </w:tc>
        <w:tc>
          <w:tcPr>
            <w:tcW w:w="1083" w:type="dxa"/>
          </w:tcPr>
          <w:p w14:paraId="576B023B" w14:textId="3627BB02" w:rsidR="00B46AD7" w:rsidRPr="00575DAC" w:rsidRDefault="008A2815" w:rsidP="00575DAC">
            <w:pPr>
              <w:pStyle w:val="Default"/>
              <w:rPr>
                <w:rFonts w:ascii="Arial" w:hAnsi="Arial" w:cs="Arial"/>
                <w:color w:val="000000" w:themeColor="text1"/>
                <w:sz w:val="22"/>
                <w:szCs w:val="22"/>
              </w:rPr>
            </w:pPr>
            <w:r>
              <w:rPr>
                <w:rFonts w:ascii="Arial" w:hAnsi="Arial" w:cs="Arial"/>
                <w:color w:val="000000" w:themeColor="text1"/>
                <w:sz w:val="22"/>
                <w:szCs w:val="22"/>
              </w:rPr>
              <w:t>19</w:t>
            </w:r>
          </w:p>
        </w:tc>
      </w:tr>
      <w:tr w:rsidR="00F51557" w:rsidRPr="00575DAC" w14:paraId="6B8FF4E8" w14:textId="77777777" w:rsidTr="003F328D">
        <w:tc>
          <w:tcPr>
            <w:tcW w:w="645" w:type="dxa"/>
          </w:tcPr>
          <w:p w14:paraId="6727E4D8" w14:textId="37B2B889" w:rsidR="00B46AD7" w:rsidRPr="00575DAC" w:rsidRDefault="00A56A32" w:rsidP="00575DAC">
            <w:pPr>
              <w:pStyle w:val="Default"/>
              <w:rPr>
                <w:rFonts w:ascii="Arial" w:hAnsi="Arial" w:cs="Arial"/>
                <w:color w:val="000000" w:themeColor="text1"/>
                <w:sz w:val="22"/>
                <w:szCs w:val="22"/>
              </w:rPr>
            </w:pPr>
            <w:r w:rsidRPr="00575DAC">
              <w:rPr>
                <w:rFonts w:ascii="Arial" w:hAnsi="Arial" w:cs="Arial"/>
                <w:color w:val="000000" w:themeColor="text1"/>
                <w:sz w:val="22"/>
                <w:szCs w:val="22"/>
              </w:rPr>
              <w:t>7.2</w:t>
            </w:r>
          </w:p>
        </w:tc>
        <w:tc>
          <w:tcPr>
            <w:tcW w:w="7400" w:type="dxa"/>
          </w:tcPr>
          <w:p w14:paraId="00831AB3" w14:textId="7F32E3DF" w:rsidR="00B46AD7" w:rsidRPr="00A36F46" w:rsidRDefault="00B46AD7" w:rsidP="00575DAC">
            <w:pPr>
              <w:spacing w:line="240" w:lineRule="auto"/>
              <w:outlineLvl w:val="3"/>
              <w:rPr>
                <w:rFonts w:ascii="Arial" w:hAnsi="Arial" w:cs="Arial"/>
                <w:color w:val="000000" w:themeColor="text1"/>
                <w:sz w:val="22"/>
                <w:szCs w:val="22"/>
              </w:rPr>
            </w:pPr>
            <w:r w:rsidRPr="00A36F46">
              <w:rPr>
                <w:rFonts w:ascii="Arial" w:hAnsi="Arial" w:cs="Arial"/>
                <w:color w:val="000000" w:themeColor="text1"/>
                <w:sz w:val="22"/>
                <w:szCs w:val="22"/>
                <w:lang w:val="en"/>
              </w:rPr>
              <w:t xml:space="preserve">Barriers </w:t>
            </w:r>
            <w:r w:rsidR="00450C0E" w:rsidRPr="00A36F46">
              <w:rPr>
                <w:rFonts w:ascii="Arial" w:hAnsi="Arial" w:cs="Arial"/>
                <w:color w:val="000000" w:themeColor="text1"/>
                <w:sz w:val="22"/>
                <w:szCs w:val="22"/>
                <w:lang w:val="en"/>
              </w:rPr>
              <w:t>to Hearing</w:t>
            </w:r>
          </w:p>
        </w:tc>
        <w:tc>
          <w:tcPr>
            <w:tcW w:w="1083" w:type="dxa"/>
          </w:tcPr>
          <w:p w14:paraId="40A3EB8A" w14:textId="3EB4D10B" w:rsidR="00B46AD7" w:rsidRPr="00575DAC" w:rsidRDefault="008A2815" w:rsidP="00575DAC">
            <w:pPr>
              <w:pStyle w:val="Default"/>
              <w:rPr>
                <w:rFonts w:ascii="Arial" w:hAnsi="Arial" w:cs="Arial"/>
                <w:color w:val="000000" w:themeColor="text1"/>
                <w:sz w:val="22"/>
                <w:szCs w:val="22"/>
              </w:rPr>
            </w:pPr>
            <w:r>
              <w:rPr>
                <w:rFonts w:ascii="Arial" w:hAnsi="Arial" w:cs="Arial"/>
                <w:color w:val="000000" w:themeColor="text1"/>
                <w:sz w:val="22"/>
                <w:szCs w:val="22"/>
              </w:rPr>
              <w:t>19</w:t>
            </w:r>
          </w:p>
        </w:tc>
      </w:tr>
      <w:tr w:rsidR="00F51557" w:rsidRPr="00575DAC" w14:paraId="421CE288" w14:textId="77777777" w:rsidTr="003F328D">
        <w:tc>
          <w:tcPr>
            <w:tcW w:w="645" w:type="dxa"/>
          </w:tcPr>
          <w:p w14:paraId="0CB3638B" w14:textId="2F7C8738" w:rsidR="00B46AD7" w:rsidRPr="00575DAC" w:rsidRDefault="00A56A32" w:rsidP="00575DAC">
            <w:pPr>
              <w:pStyle w:val="Default"/>
              <w:rPr>
                <w:rFonts w:ascii="Arial" w:hAnsi="Arial" w:cs="Arial"/>
                <w:color w:val="000000" w:themeColor="text1"/>
                <w:sz w:val="22"/>
                <w:szCs w:val="22"/>
              </w:rPr>
            </w:pPr>
            <w:r w:rsidRPr="00575DAC">
              <w:rPr>
                <w:rFonts w:ascii="Arial" w:hAnsi="Arial" w:cs="Arial"/>
                <w:color w:val="000000" w:themeColor="text1"/>
                <w:sz w:val="22"/>
                <w:szCs w:val="22"/>
              </w:rPr>
              <w:t>7.3</w:t>
            </w:r>
          </w:p>
        </w:tc>
        <w:tc>
          <w:tcPr>
            <w:tcW w:w="7400" w:type="dxa"/>
          </w:tcPr>
          <w:p w14:paraId="58FE7754" w14:textId="2B5E5226" w:rsidR="00B46AD7" w:rsidRPr="00A36F46" w:rsidRDefault="00B46AD7" w:rsidP="00575DAC">
            <w:pPr>
              <w:autoSpaceDE w:val="0"/>
              <w:autoSpaceDN w:val="0"/>
              <w:adjustRightInd w:val="0"/>
              <w:spacing w:line="240" w:lineRule="auto"/>
              <w:rPr>
                <w:rFonts w:ascii="Arial" w:hAnsi="Arial" w:cs="Arial"/>
                <w:color w:val="000000" w:themeColor="text1"/>
                <w:sz w:val="22"/>
                <w:szCs w:val="22"/>
              </w:rPr>
            </w:pPr>
            <w:r w:rsidRPr="00A36F46">
              <w:rPr>
                <w:rFonts w:ascii="Arial" w:hAnsi="Arial" w:cs="Arial"/>
                <w:color w:val="000000" w:themeColor="text1"/>
                <w:sz w:val="22"/>
                <w:szCs w:val="22"/>
              </w:rPr>
              <w:t xml:space="preserve">Responding to </w:t>
            </w:r>
            <w:r w:rsidR="00A56A32" w:rsidRPr="00A36F46">
              <w:rPr>
                <w:rFonts w:ascii="Arial" w:hAnsi="Arial" w:cs="Arial"/>
                <w:color w:val="000000" w:themeColor="text1"/>
                <w:sz w:val="22"/>
                <w:szCs w:val="22"/>
              </w:rPr>
              <w:t>Someone Making a Disclosure</w:t>
            </w:r>
          </w:p>
        </w:tc>
        <w:tc>
          <w:tcPr>
            <w:tcW w:w="1083" w:type="dxa"/>
          </w:tcPr>
          <w:p w14:paraId="3534B552" w14:textId="3D797778" w:rsidR="00B46AD7" w:rsidRPr="00575DAC" w:rsidRDefault="008A2815" w:rsidP="00575DAC">
            <w:pPr>
              <w:pStyle w:val="Default"/>
              <w:rPr>
                <w:rFonts w:ascii="Arial" w:hAnsi="Arial" w:cs="Arial"/>
                <w:color w:val="000000" w:themeColor="text1"/>
                <w:sz w:val="22"/>
                <w:szCs w:val="22"/>
              </w:rPr>
            </w:pPr>
            <w:r>
              <w:rPr>
                <w:rFonts w:ascii="Arial" w:hAnsi="Arial" w:cs="Arial"/>
                <w:color w:val="000000" w:themeColor="text1"/>
                <w:sz w:val="22"/>
                <w:szCs w:val="22"/>
              </w:rPr>
              <w:t>20</w:t>
            </w:r>
          </w:p>
        </w:tc>
      </w:tr>
      <w:tr w:rsidR="00F51557" w:rsidRPr="00575DAC" w14:paraId="7CF02ECE" w14:textId="77777777" w:rsidTr="003F328D">
        <w:tc>
          <w:tcPr>
            <w:tcW w:w="645" w:type="dxa"/>
          </w:tcPr>
          <w:p w14:paraId="692B49C7" w14:textId="0DA54655" w:rsidR="00B46AD7" w:rsidRPr="00575DAC" w:rsidRDefault="00A56A32" w:rsidP="00575DAC">
            <w:pPr>
              <w:pStyle w:val="Default"/>
              <w:rPr>
                <w:rFonts w:ascii="Arial" w:hAnsi="Arial" w:cs="Arial"/>
                <w:color w:val="000000" w:themeColor="text1"/>
                <w:sz w:val="22"/>
                <w:szCs w:val="22"/>
              </w:rPr>
            </w:pPr>
            <w:r w:rsidRPr="00575DAC">
              <w:rPr>
                <w:rFonts w:ascii="Arial" w:hAnsi="Arial" w:cs="Arial"/>
                <w:color w:val="000000" w:themeColor="text1"/>
                <w:sz w:val="22"/>
                <w:szCs w:val="22"/>
              </w:rPr>
              <w:t>7.4</w:t>
            </w:r>
          </w:p>
        </w:tc>
        <w:tc>
          <w:tcPr>
            <w:tcW w:w="7400" w:type="dxa"/>
          </w:tcPr>
          <w:p w14:paraId="3CBA5759" w14:textId="77777777" w:rsidR="00B46AD7" w:rsidRPr="00A36F46" w:rsidRDefault="00B46AD7" w:rsidP="00575DAC">
            <w:pPr>
              <w:autoSpaceDE w:val="0"/>
              <w:autoSpaceDN w:val="0"/>
              <w:adjustRightInd w:val="0"/>
              <w:spacing w:line="240" w:lineRule="auto"/>
              <w:rPr>
                <w:rFonts w:ascii="Arial" w:hAnsi="Arial" w:cs="Arial"/>
                <w:color w:val="000000" w:themeColor="text1"/>
                <w:sz w:val="22"/>
                <w:szCs w:val="22"/>
              </w:rPr>
            </w:pPr>
            <w:r w:rsidRPr="00A36F46">
              <w:rPr>
                <w:rFonts w:ascii="Arial" w:hAnsi="Arial" w:cs="Arial"/>
                <w:color w:val="000000" w:themeColor="text1"/>
                <w:sz w:val="22"/>
                <w:szCs w:val="22"/>
              </w:rPr>
              <w:t>Information Sharing and Confidentiality</w:t>
            </w:r>
          </w:p>
        </w:tc>
        <w:tc>
          <w:tcPr>
            <w:tcW w:w="1083" w:type="dxa"/>
          </w:tcPr>
          <w:p w14:paraId="53B5B511" w14:textId="42FA4611" w:rsidR="00B46AD7" w:rsidRPr="00575DAC" w:rsidRDefault="008A2815" w:rsidP="00575DAC">
            <w:pPr>
              <w:pStyle w:val="Default"/>
              <w:rPr>
                <w:rFonts w:ascii="Arial" w:hAnsi="Arial" w:cs="Arial"/>
                <w:color w:val="000000" w:themeColor="text1"/>
                <w:sz w:val="22"/>
                <w:szCs w:val="22"/>
              </w:rPr>
            </w:pPr>
            <w:r>
              <w:rPr>
                <w:rFonts w:ascii="Arial" w:hAnsi="Arial" w:cs="Arial"/>
                <w:color w:val="000000" w:themeColor="text1"/>
                <w:sz w:val="22"/>
                <w:szCs w:val="22"/>
              </w:rPr>
              <w:t>21</w:t>
            </w:r>
          </w:p>
        </w:tc>
      </w:tr>
      <w:tr w:rsidR="00F51557" w:rsidRPr="00575DAC" w14:paraId="107B1720" w14:textId="77777777" w:rsidTr="003F328D">
        <w:tc>
          <w:tcPr>
            <w:tcW w:w="645" w:type="dxa"/>
          </w:tcPr>
          <w:p w14:paraId="254088AD" w14:textId="0E7E4DD0" w:rsidR="00B46AD7" w:rsidRPr="00575DAC" w:rsidRDefault="00A56A32" w:rsidP="00575DAC">
            <w:pPr>
              <w:pStyle w:val="Default"/>
              <w:rPr>
                <w:rFonts w:ascii="Arial" w:hAnsi="Arial" w:cs="Arial"/>
                <w:color w:val="000000" w:themeColor="text1"/>
                <w:sz w:val="22"/>
                <w:szCs w:val="22"/>
              </w:rPr>
            </w:pPr>
            <w:r w:rsidRPr="00575DAC">
              <w:rPr>
                <w:rFonts w:ascii="Arial" w:hAnsi="Arial" w:cs="Arial"/>
                <w:color w:val="000000" w:themeColor="text1"/>
                <w:sz w:val="22"/>
                <w:szCs w:val="22"/>
              </w:rPr>
              <w:t>7.5</w:t>
            </w:r>
          </w:p>
        </w:tc>
        <w:tc>
          <w:tcPr>
            <w:tcW w:w="7400" w:type="dxa"/>
          </w:tcPr>
          <w:p w14:paraId="37C827CB" w14:textId="77777777" w:rsidR="00B46AD7" w:rsidRPr="00A36F46" w:rsidRDefault="00B46AD7" w:rsidP="00575DAC">
            <w:pPr>
              <w:autoSpaceDE w:val="0"/>
              <w:autoSpaceDN w:val="0"/>
              <w:adjustRightInd w:val="0"/>
              <w:spacing w:line="240" w:lineRule="auto"/>
              <w:rPr>
                <w:rFonts w:ascii="Arial" w:hAnsi="Arial" w:cs="Arial"/>
                <w:color w:val="000000" w:themeColor="text1"/>
                <w:sz w:val="22"/>
                <w:szCs w:val="22"/>
              </w:rPr>
            </w:pPr>
            <w:r w:rsidRPr="00A36F46">
              <w:rPr>
                <w:rFonts w:ascii="Arial" w:hAnsi="Arial" w:cs="Arial"/>
                <w:color w:val="000000" w:themeColor="text1"/>
                <w:sz w:val="22"/>
                <w:szCs w:val="22"/>
              </w:rPr>
              <w:t>Recording</w:t>
            </w:r>
          </w:p>
        </w:tc>
        <w:tc>
          <w:tcPr>
            <w:tcW w:w="1083" w:type="dxa"/>
          </w:tcPr>
          <w:p w14:paraId="14AB7383" w14:textId="4D4F0244" w:rsidR="00B46AD7" w:rsidRPr="00575DAC" w:rsidRDefault="008A2815" w:rsidP="00575DAC">
            <w:pPr>
              <w:pStyle w:val="Default"/>
              <w:rPr>
                <w:rFonts w:ascii="Arial" w:hAnsi="Arial" w:cs="Arial"/>
                <w:color w:val="000000" w:themeColor="text1"/>
                <w:sz w:val="22"/>
                <w:szCs w:val="22"/>
              </w:rPr>
            </w:pPr>
            <w:r>
              <w:rPr>
                <w:rFonts w:ascii="Arial" w:hAnsi="Arial" w:cs="Arial"/>
                <w:color w:val="000000" w:themeColor="text1"/>
                <w:sz w:val="22"/>
                <w:szCs w:val="22"/>
              </w:rPr>
              <w:t>22</w:t>
            </w:r>
          </w:p>
        </w:tc>
      </w:tr>
      <w:bookmarkEnd w:id="6"/>
      <w:tr w:rsidR="00F51557" w:rsidRPr="00575DAC" w14:paraId="0A49893B" w14:textId="77777777" w:rsidTr="003F328D">
        <w:tc>
          <w:tcPr>
            <w:tcW w:w="645" w:type="dxa"/>
          </w:tcPr>
          <w:p w14:paraId="5D32D262" w14:textId="1E642031" w:rsidR="00B46AD7" w:rsidRPr="00575DAC" w:rsidRDefault="00F31C28" w:rsidP="00575DAC">
            <w:pPr>
              <w:pStyle w:val="Default"/>
              <w:rPr>
                <w:rFonts w:ascii="Arial" w:hAnsi="Arial" w:cs="Arial"/>
                <w:b/>
                <w:bCs/>
                <w:color w:val="000000" w:themeColor="text1"/>
                <w:sz w:val="22"/>
                <w:szCs w:val="22"/>
              </w:rPr>
            </w:pPr>
            <w:r w:rsidRPr="00575DAC">
              <w:rPr>
                <w:rFonts w:ascii="Arial" w:hAnsi="Arial" w:cs="Arial"/>
                <w:b/>
                <w:bCs/>
                <w:color w:val="000000" w:themeColor="text1"/>
                <w:sz w:val="22"/>
                <w:szCs w:val="22"/>
              </w:rPr>
              <w:t>8</w:t>
            </w:r>
          </w:p>
        </w:tc>
        <w:tc>
          <w:tcPr>
            <w:tcW w:w="7400" w:type="dxa"/>
          </w:tcPr>
          <w:p w14:paraId="01BDD671" w14:textId="61B718D9" w:rsidR="00B46AD7" w:rsidRPr="001056B5" w:rsidRDefault="00B46AD7" w:rsidP="00575DAC">
            <w:pPr>
              <w:autoSpaceDE w:val="0"/>
              <w:autoSpaceDN w:val="0"/>
              <w:adjustRightInd w:val="0"/>
              <w:spacing w:line="240" w:lineRule="auto"/>
              <w:rPr>
                <w:rFonts w:ascii="Arial" w:hAnsi="Arial" w:cs="Arial"/>
                <w:b/>
                <w:bCs/>
                <w:color w:val="000000" w:themeColor="text1"/>
                <w:sz w:val="22"/>
                <w:szCs w:val="22"/>
              </w:rPr>
            </w:pPr>
            <w:r w:rsidRPr="001056B5">
              <w:rPr>
                <w:rFonts w:ascii="Arial" w:hAnsi="Arial" w:cs="Arial"/>
                <w:b/>
                <w:bCs/>
                <w:color w:val="000000" w:themeColor="text1"/>
                <w:sz w:val="22"/>
                <w:szCs w:val="22"/>
              </w:rPr>
              <w:t xml:space="preserve">Procedure for Managing Safeguarding Concerns about </w:t>
            </w:r>
            <w:r w:rsidR="0034185A" w:rsidRPr="001056B5">
              <w:rPr>
                <w:rFonts w:ascii="Arial" w:hAnsi="Arial" w:cs="Arial"/>
                <w:b/>
                <w:bCs/>
                <w:color w:val="000000" w:themeColor="text1"/>
                <w:sz w:val="22"/>
                <w:szCs w:val="22"/>
              </w:rPr>
              <w:t>Guests</w:t>
            </w:r>
          </w:p>
        </w:tc>
        <w:tc>
          <w:tcPr>
            <w:tcW w:w="1083" w:type="dxa"/>
          </w:tcPr>
          <w:p w14:paraId="6AD8628C" w14:textId="62D821AB" w:rsidR="00B46AD7" w:rsidRPr="00575DAC" w:rsidRDefault="008A2815" w:rsidP="00575DAC">
            <w:pPr>
              <w:pStyle w:val="Default"/>
              <w:rPr>
                <w:rFonts w:ascii="Arial" w:hAnsi="Arial" w:cs="Arial"/>
                <w:color w:val="000000" w:themeColor="text1"/>
                <w:sz w:val="22"/>
                <w:szCs w:val="22"/>
              </w:rPr>
            </w:pPr>
            <w:r>
              <w:rPr>
                <w:rFonts w:ascii="Arial" w:hAnsi="Arial" w:cs="Arial"/>
                <w:color w:val="000000" w:themeColor="text1"/>
                <w:sz w:val="22"/>
                <w:szCs w:val="22"/>
              </w:rPr>
              <w:t>23</w:t>
            </w:r>
          </w:p>
        </w:tc>
      </w:tr>
      <w:tr w:rsidR="00F51557" w:rsidRPr="00575DAC" w14:paraId="289FB2B6" w14:textId="77777777" w:rsidTr="003F328D">
        <w:tc>
          <w:tcPr>
            <w:tcW w:w="645" w:type="dxa"/>
          </w:tcPr>
          <w:p w14:paraId="422243EC" w14:textId="4FE2B474" w:rsidR="00B46AD7" w:rsidRPr="00575DAC" w:rsidRDefault="00C20F5C" w:rsidP="00575DAC">
            <w:pPr>
              <w:pStyle w:val="Default"/>
              <w:rPr>
                <w:rFonts w:ascii="Arial" w:hAnsi="Arial" w:cs="Arial"/>
                <w:color w:val="000000" w:themeColor="text1"/>
                <w:sz w:val="22"/>
                <w:szCs w:val="22"/>
              </w:rPr>
            </w:pPr>
            <w:r w:rsidRPr="00575DAC">
              <w:rPr>
                <w:rFonts w:ascii="Arial" w:hAnsi="Arial" w:cs="Arial"/>
                <w:color w:val="000000" w:themeColor="text1"/>
                <w:sz w:val="22"/>
                <w:szCs w:val="22"/>
              </w:rPr>
              <w:t>8.1</w:t>
            </w:r>
          </w:p>
        </w:tc>
        <w:tc>
          <w:tcPr>
            <w:tcW w:w="7400" w:type="dxa"/>
          </w:tcPr>
          <w:p w14:paraId="37948402" w14:textId="652977AA" w:rsidR="00B46AD7" w:rsidRPr="001056B5" w:rsidRDefault="00B46AD7" w:rsidP="00575DAC">
            <w:pPr>
              <w:autoSpaceDE w:val="0"/>
              <w:autoSpaceDN w:val="0"/>
              <w:adjustRightInd w:val="0"/>
              <w:spacing w:line="240" w:lineRule="auto"/>
              <w:rPr>
                <w:rFonts w:ascii="Arial" w:hAnsi="Arial" w:cs="Arial"/>
                <w:color w:val="000000" w:themeColor="text1"/>
                <w:sz w:val="22"/>
                <w:szCs w:val="22"/>
              </w:rPr>
            </w:pPr>
            <w:r w:rsidRPr="001056B5">
              <w:rPr>
                <w:rFonts w:ascii="Arial" w:hAnsi="Arial" w:cs="Arial"/>
                <w:color w:val="000000" w:themeColor="text1"/>
                <w:sz w:val="22"/>
                <w:szCs w:val="22"/>
              </w:rPr>
              <w:t>Responding to a</w:t>
            </w:r>
            <w:r w:rsidR="00C20F5C" w:rsidRPr="001056B5">
              <w:rPr>
                <w:rFonts w:ascii="Arial" w:hAnsi="Arial" w:cs="Arial"/>
                <w:color w:val="000000" w:themeColor="text1"/>
                <w:sz w:val="22"/>
                <w:szCs w:val="22"/>
              </w:rPr>
              <w:t xml:space="preserve">n </w:t>
            </w:r>
            <w:r w:rsidRPr="001056B5">
              <w:rPr>
                <w:rFonts w:ascii="Arial" w:hAnsi="Arial" w:cs="Arial"/>
                <w:color w:val="000000" w:themeColor="text1"/>
                <w:sz w:val="22"/>
                <w:szCs w:val="22"/>
              </w:rPr>
              <w:t xml:space="preserve">Adult </w:t>
            </w:r>
            <w:r w:rsidR="00C20F5C" w:rsidRPr="001056B5">
              <w:rPr>
                <w:rFonts w:ascii="Arial" w:hAnsi="Arial" w:cs="Arial"/>
                <w:color w:val="000000" w:themeColor="text1"/>
                <w:sz w:val="22"/>
                <w:szCs w:val="22"/>
              </w:rPr>
              <w:t xml:space="preserve">Safeguarding </w:t>
            </w:r>
            <w:r w:rsidRPr="001056B5">
              <w:rPr>
                <w:rFonts w:ascii="Arial" w:hAnsi="Arial" w:cs="Arial"/>
                <w:color w:val="000000" w:themeColor="text1"/>
                <w:sz w:val="22"/>
                <w:szCs w:val="22"/>
              </w:rPr>
              <w:t>Emergency</w:t>
            </w:r>
          </w:p>
        </w:tc>
        <w:tc>
          <w:tcPr>
            <w:tcW w:w="1083" w:type="dxa"/>
          </w:tcPr>
          <w:p w14:paraId="5799214F" w14:textId="7A727E8D" w:rsidR="00B46AD7" w:rsidRPr="00575DAC" w:rsidRDefault="008A2815" w:rsidP="00575DAC">
            <w:pPr>
              <w:pStyle w:val="Default"/>
              <w:rPr>
                <w:rFonts w:ascii="Arial" w:hAnsi="Arial" w:cs="Arial"/>
                <w:color w:val="000000" w:themeColor="text1"/>
                <w:sz w:val="22"/>
                <w:szCs w:val="22"/>
              </w:rPr>
            </w:pPr>
            <w:r>
              <w:rPr>
                <w:rFonts w:ascii="Arial" w:hAnsi="Arial" w:cs="Arial"/>
                <w:color w:val="000000" w:themeColor="text1"/>
                <w:sz w:val="22"/>
                <w:szCs w:val="22"/>
              </w:rPr>
              <w:t>23</w:t>
            </w:r>
          </w:p>
        </w:tc>
      </w:tr>
      <w:tr w:rsidR="00F51557" w:rsidRPr="00575DAC" w14:paraId="7501849A" w14:textId="77777777" w:rsidTr="003F328D">
        <w:tc>
          <w:tcPr>
            <w:tcW w:w="645" w:type="dxa"/>
          </w:tcPr>
          <w:p w14:paraId="060B9A5D" w14:textId="7E514A6A" w:rsidR="00C20F5C" w:rsidRPr="00575DAC" w:rsidRDefault="00C20F5C" w:rsidP="00575DAC">
            <w:pPr>
              <w:pStyle w:val="Default"/>
              <w:rPr>
                <w:rFonts w:ascii="Arial" w:hAnsi="Arial" w:cs="Arial"/>
                <w:color w:val="000000" w:themeColor="text1"/>
                <w:sz w:val="22"/>
                <w:szCs w:val="22"/>
              </w:rPr>
            </w:pPr>
            <w:r w:rsidRPr="00575DAC">
              <w:rPr>
                <w:rFonts w:ascii="Arial" w:hAnsi="Arial" w:cs="Arial"/>
                <w:color w:val="000000" w:themeColor="text1"/>
                <w:sz w:val="22"/>
                <w:szCs w:val="22"/>
              </w:rPr>
              <w:t>8.2</w:t>
            </w:r>
          </w:p>
        </w:tc>
        <w:tc>
          <w:tcPr>
            <w:tcW w:w="7400" w:type="dxa"/>
          </w:tcPr>
          <w:p w14:paraId="062D95DD" w14:textId="3E54F419" w:rsidR="00C20F5C" w:rsidRPr="001056B5" w:rsidRDefault="00C20F5C" w:rsidP="00575DAC">
            <w:pPr>
              <w:autoSpaceDE w:val="0"/>
              <w:autoSpaceDN w:val="0"/>
              <w:adjustRightInd w:val="0"/>
              <w:spacing w:line="240" w:lineRule="auto"/>
              <w:rPr>
                <w:rFonts w:ascii="Arial" w:hAnsi="Arial" w:cs="Arial"/>
                <w:color w:val="000000" w:themeColor="text1"/>
                <w:sz w:val="22"/>
                <w:szCs w:val="22"/>
              </w:rPr>
            </w:pPr>
            <w:r w:rsidRPr="001056B5">
              <w:rPr>
                <w:rFonts w:ascii="Arial" w:hAnsi="Arial" w:cs="Arial"/>
                <w:color w:val="000000" w:themeColor="text1"/>
                <w:sz w:val="22"/>
                <w:szCs w:val="22"/>
              </w:rPr>
              <w:t>Responding to Safeguarding for Adults in Custody Settings</w:t>
            </w:r>
          </w:p>
        </w:tc>
        <w:tc>
          <w:tcPr>
            <w:tcW w:w="1083" w:type="dxa"/>
          </w:tcPr>
          <w:p w14:paraId="1DDAFBFB" w14:textId="30FC5858" w:rsidR="00C20F5C" w:rsidRPr="00575DAC" w:rsidRDefault="008A2815" w:rsidP="00575DAC">
            <w:pPr>
              <w:pStyle w:val="Default"/>
              <w:rPr>
                <w:rFonts w:ascii="Arial" w:hAnsi="Arial" w:cs="Arial"/>
                <w:color w:val="000000" w:themeColor="text1"/>
                <w:sz w:val="22"/>
                <w:szCs w:val="22"/>
              </w:rPr>
            </w:pPr>
            <w:r>
              <w:rPr>
                <w:rFonts w:ascii="Arial" w:hAnsi="Arial" w:cs="Arial"/>
                <w:color w:val="000000" w:themeColor="text1"/>
                <w:sz w:val="22"/>
                <w:szCs w:val="22"/>
              </w:rPr>
              <w:t>23</w:t>
            </w:r>
          </w:p>
        </w:tc>
      </w:tr>
      <w:tr w:rsidR="00F51557" w:rsidRPr="00575DAC" w14:paraId="391D8ED3" w14:textId="77777777" w:rsidTr="003F328D">
        <w:tc>
          <w:tcPr>
            <w:tcW w:w="645" w:type="dxa"/>
          </w:tcPr>
          <w:p w14:paraId="1197AFE2" w14:textId="2C3D65F8" w:rsidR="00B46AD7" w:rsidRPr="00575DAC" w:rsidRDefault="00C20F5C" w:rsidP="00575DAC">
            <w:pPr>
              <w:pStyle w:val="Default"/>
              <w:rPr>
                <w:rFonts w:ascii="Arial" w:hAnsi="Arial" w:cs="Arial"/>
                <w:color w:val="000000" w:themeColor="text1"/>
                <w:sz w:val="22"/>
                <w:szCs w:val="22"/>
              </w:rPr>
            </w:pPr>
            <w:r w:rsidRPr="00575DAC">
              <w:rPr>
                <w:rFonts w:ascii="Arial" w:hAnsi="Arial" w:cs="Arial"/>
                <w:color w:val="000000" w:themeColor="text1"/>
                <w:sz w:val="22"/>
                <w:szCs w:val="22"/>
              </w:rPr>
              <w:t>8.3</w:t>
            </w:r>
          </w:p>
        </w:tc>
        <w:tc>
          <w:tcPr>
            <w:tcW w:w="7400" w:type="dxa"/>
          </w:tcPr>
          <w:p w14:paraId="03433AAF" w14:textId="74B8CF55" w:rsidR="00B46AD7" w:rsidRPr="001056B5" w:rsidRDefault="00B46AD7" w:rsidP="00575DAC">
            <w:pPr>
              <w:autoSpaceDE w:val="0"/>
              <w:autoSpaceDN w:val="0"/>
              <w:adjustRightInd w:val="0"/>
              <w:spacing w:line="240" w:lineRule="auto"/>
              <w:rPr>
                <w:rFonts w:ascii="Arial" w:hAnsi="Arial" w:cs="Arial"/>
                <w:color w:val="000000" w:themeColor="text1"/>
                <w:sz w:val="22"/>
                <w:szCs w:val="22"/>
              </w:rPr>
            </w:pPr>
            <w:r w:rsidRPr="001056B5">
              <w:rPr>
                <w:rFonts w:ascii="Arial" w:hAnsi="Arial" w:cs="Arial"/>
                <w:color w:val="000000" w:themeColor="text1"/>
                <w:sz w:val="22"/>
                <w:szCs w:val="22"/>
              </w:rPr>
              <w:t>Responding to a Safeguarding Concern about a</w:t>
            </w:r>
            <w:r w:rsidR="00C20F5C" w:rsidRPr="001056B5">
              <w:rPr>
                <w:rFonts w:ascii="Arial" w:hAnsi="Arial" w:cs="Arial"/>
                <w:color w:val="000000" w:themeColor="text1"/>
                <w:sz w:val="22"/>
                <w:szCs w:val="22"/>
              </w:rPr>
              <w:t>n</w:t>
            </w:r>
            <w:r w:rsidRPr="001056B5">
              <w:rPr>
                <w:rFonts w:ascii="Arial" w:hAnsi="Arial" w:cs="Arial"/>
                <w:color w:val="000000" w:themeColor="text1"/>
                <w:sz w:val="22"/>
                <w:szCs w:val="22"/>
              </w:rPr>
              <w:t xml:space="preserve"> Adult</w:t>
            </w:r>
          </w:p>
        </w:tc>
        <w:tc>
          <w:tcPr>
            <w:tcW w:w="1083" w:type="dxa"/>
          </w:tcPr>
          <w:p w14:paraId="452F0D49" w14:textId="399AB032" w:rsidR="00B46AD7" w:rsidRPr="00575DAC" w:rsidRDefault="008A2815" w:rsidP="00575DAC">
            <w:pPr>
              <w:pStyle w:val="Default"/>
              <w:rPr>
                <w:rFonts w:ascii="Arial" w:hAnsi="Arial" w:cs="Arial"/>
                <w:color w:val="000000" w:themeColor="text1"/>
                <w:sz w:val="22"/>
                <w:szCs w:val="22"/>
              </w:rPr>
            </w:pPr>
            <w:r>
              <w:rPr>
                <w:rFonts w:ascii="Arial" w:hAnsi="Arial" w:cs="Arial"/>
                <w:color w:val="000000" w:themeColor="text1"/>
                <w:sz w:val="22"/>
                <w:szCs w:val="22"/>
              </w:rPr>
              <w:t>23</w:t>
            </w:r>
          </w:p>
        </w:tc>
      </w:tr>
      <w:tr w:rsidR="00F51557" w:rsidRPr="00575DAC" w14:paraId="456B7683" w14:textId="77777777" w:rsidTr="003F328D">
        <w:tc>
          <w:tcPr>
            <w:tcW w:w="645" w:type="dxa"/>
          </w:tcPr>
          <w:p w14:paraId="3DFD154F" w14:textId="6C932127" w:rsidR="00B46AD7" w:rsidRPr="00575DAC" w:rsidRDefault="00F31C28" w:rsidP="00575DAC">
            <w:pPr>
              <w:pStyle w:val="Default"/>
              <w:rPr>
                <w:rFonts w:ascii="Arial" w:hAnsi="Arial" w:cs="Arial"/>
                <w:b/>
                <w:bCs/>
                <w:color w:val="000000" w:themeColor="text1"/>
                <w:sz w:val="22"/>
                <w:szCs w:val="22"/>
              </w:rPr>
            </w:pPr>
            <w:r w:rsidRPr="00575DAC">
              <w:rPr>
                <w:rFonts w:ascii="Arial" w:hAnsi="Arial" w:cs="Arial"/>
                <w:b/>
                <w:bCs/>
                <w:color w:val="000000" w:themeColor="text1"/>
                <w:sz w:val="22"/>
                <w:szCs w:val="22"/>
              </w:rPr>
              <w:t>9</w:t>
            </w:r>
          </w:p>
        </w:tc>
        <w:tc>
          <w:tcPr>
            <w:tcW w:w="7400" w:type="dxa"/>
          </w:tcPr>
          <w:p w14:paraId="31275DAE" w14:textId="77777777" w:rsidR="00B46AD7" w:rsidRPr="00EE5A50" w:rsidRDefault="00B46AD7" w:rsidP="00575DAC">
            <w:pPr>
              <w:autoSpaceDE w:val="0"/>
              <w:autoSpaceDN w:val="0"/>
              <w:adjustRightInd w:val="0"/>
              <w:spacing w:line="240" w:lineRule="auto"/>
              <w:rPr>
                <w:rFonts w:ascii="Arial" w:hAnsi="Arial" w:cs="Arial"/>
                <w:b/>
                <w:bCs/>
                <w:color w:val="000000" w:themeColor="text1"/>
                <w:sz w:val="22"/>
                <w:szCs w:val="22"/>
              </w:rPr>
            </w:pPr>
            <w:r w:rsidRPr="00EE5A50">
              <w:rPr>
                <w:rFonts w:ascii="Arial" w:hAnsi="Arial" w:cs="Arial"/>
                <w:b/>
                <w:bCs/>
                <w:color w:val="000000" w:themeColor="text1"/>
                <w:sz w:val="22"/>
                <w:szCs w:val="22"/>
              </w:rPr>
              <w:t>Procedure for Managing Allegations against Staff</w:t>
            </w:r>
          </w:p>
        </w:tc>
        <w:tc>
          <w:tcPr>
            <w:tcW w:w="1083" w:type="dxa"/>
          </w:tcPr>
          <w:p w14:paraId="4E4197DA" w14:textId="3219603D" w:rsidR="00B46AD7" w:rsidRPr="00575DAC" w:rsidRDefault="008A2815" w:rsidP="00575DAC">
            <w:pPr>
              <w:pStyle w:val="Default"/>
              <w:rPr>
                <w:rFonts w:ascii="Arial" w:hAnsi="Arial" w:cs="Arial"/>
                <w:color w:val="000000" w:themeColor="text1"/>
                <w:sz w:val="22"/>
                <w:szCs w:val="22"/>
              </w:rPr>
            </w:pPr>
            <w:r>
              <w:rPr>
                <w:rFonts w:ascii="Arial" w:hAnsi="Arial" w:cs="Arial"/>
                <w:color w:val="000000" w:themeColor="text1"/>
                <w:sz w:val="22"/>
                <w:szCs w:val="22"/>
              </w:rPr>
              <w:t>24</w:t>
            </w:r>
          </w:p>
        </w:tc>
      </w:tr>
      <w:tr w:rsidR="00F51557" w:rsidRPr="00575DAC" w14:paraId="22BDB7BF" w14:textId="77777777" w:rsidTr="003F328D">
        <w:tc>
          <w:tcPr>
            <w:tcW w:w="645" w:type="dxa"/>
          </w:tcPr>
          <w:p w14:paraId="46AE6425" w14:textId="3DC85532" w:rsidR="00B46AD7" w:rsidRPr="00575DAC" w:rsidRDefault="009F593E" w:rsidP="00575DAC">
            <w:pPr>
              <w:pStyle w:val="Default"/>
              <w:rPr>
                <w:rFonts w:ascii="Arial" w:hAnsi="Arial" w:cs="Arial"/>
                <w:color w:val="000000" w:themeColor="text1"/>
                <w:sz w:val="22"/>
                <w:szCs w:val="22"/>
              </w:rPr>
            </w:pPr>
            <w:r w:rsidRPr="00575DAC">
              <w:rPr>
                <w:rFonts w:ascii="Arial" w:hAnsi="Arial" w:cs="Arial"/>
                <w:color w:val="000000" w:themeColor="text1"/>
                <w:sz w:val="22"/>
                <w:szCs w:val="22"/>
              </w:rPr>
              <w:t>9.1</w:t>
            </w:r>
          </w:p>
        </w:tc>
        <w:tc>
          <w:tcPr>
            <w:tcW w:w="7400" w:type="dxa"/>
          </w:tcPr>
          <w:p w14:paraId="2B44B024" w14:textId="74279CA8" w:rsidR="00B46AD7" w:rsidRPr="00EE5A50" w:rsidRDefault="003E092B" w:rsidP="00575DAC">
            <w:pPr>
              <w:autoSpaceDE w:val="0"/>
              <w:autoSpaceDN w:val="0"/>
              <w:adjustRightInd w:val="0"/>
              <w:spacing w:line="240" w:lineRule="auto"/>
              <w:rPr>
                <w:rFonts w:ascii="Arial" w:hAnsi="Arial" w:cs="Arial"/>
                <w:color w:val="000000" w:themeColor="text1"/>
                <w:sz w:val="22"/>
                <w:szCs w:val="22"/>
              </w:rPr>
            </w:pPr>
            <w:r>
              <w:rPr>
                <w:rFonts w:ascii="Arial" w:hAnsi="Arial" w:cs="Arial"/>
                <w:color w:val="000000" w:themeColor="text1"/>
                <w:sz w:val="22"/>
                <w:szCs w:val="22"/>
              </w:rPr>
              <w:t>Responding to an Emergency</w:t>
            </w:r>
          </w:p>
        </w:tc>
        <w:tc>
          <w:tcPr>
            <w:tcW w:w="1083" w:type="dxa"/>
          </w:tcPr>
          <w:p w14:paraId="0526209C" w14:textId="66094900" w:rsidR="00B46AD7" w:rsidRPr="00575DAC" w:rsidRDefault="008A2815" w:rsidP="00575DAC">
            <w:pPr>
              <w:pStyle w:val="Default"/>
              <w:rPr>
                <w:rFonts w:ascii="Arial" w:hAnsi="Arial" w:cs="Arial"/>
                <w:color w:val="000000" w:themeColor="text1"/>
                <w:sz w:val="22"/>
                <w:szCs w:val="22"/>
              </w:rPr>
            </w:pPr>
            <w:r>
              <w:rPr>
                <w:rFonts w:ascii="Arial" w:hAnsi="Arial" w:cs="Arial"/>
                <w:color w:val="000000" w:themeColor="text1"/>
                <w:sz w:val="22"/>
                <w:szCs w:val="22"/>
              </w:rPr>
              <w:t>25</w:t>
            </w:r>
          </w:p>
        </w:tc>
      </w:tr>
      <w:tr w:rsidR="009902EB" w:rsidRPr="00575DAC" w14:paraId="36980D6F" w14:textId="77777777" w:rsidTr="003F328D">
        <w:tc>
          <w:tcPr>
            <w:tcW w:w="645" w:type="dxa"/>
          </w:tcPr>
          <w:p w14:paraId="633EE144" w14:textId="143A6427" w:rsidR="009902EB" w:rsidRPr="00575DAC" w:rsidRDefault="009902EB" w:rsidP="009902EB">
            <w:pPr>
              <w:pStyle w:val="Default"/>
              <w:rPr>
                <w:rFonts w:ascii="Arial" w:hAnsi="Arial" w:cs="Arial"/>
                <w:color w:val="000000" w:themeColor="text1"/>
                <w:sz w:val="22"/>
                <w:szCs w:val="22"/>
              </w:rPr>
            </w:pPr>
            <w:r w:rsidRPr="00575DAC">
              <w:rPr>
                <w:rFonts w:ascii="Arial" w:hAnsi="Arial" w:cs="Arial"/>
                <w:color w:val="000000" w:themeColor="text1"/>
                <w:sz w:val="22"/>
                <w:szCs w:val="22"/>
              </w:rPr>
              <w:t>9.2</w:t>
            </w:r>
          </w:p>
        </w:tc>
        <w:tc>
          <w:tcPr>
            <w:tcW w:w="7400" w:type="dxa"/>
          </w:tcPr>
          <w:p w14:paraId="7E54E775" w14:textId="25542C98" w:rsidR="009902EB" w:rsidRPr="00EE5A50" w:rsidRDefault="009902EB" w:rsidP="009902EB">
            <w:pPr>
              <w:autoSpaceDE w:val="0"/>
              <w:autoSpaceDN w:val="0"/>
              <w:adjustRightInd w:val="0"/>
              <w:spacing w:line="240" w:lineRule="auto"/>
              <w:rPr>
                <w:rFonts w:ascii="Arial" w:hAnsi="Arial" w:cs="Arial"/>
                <w:color w:val="000000" w:themeColor="text1"/>
                <w:sz w:val="22"/>
                <w:szCs w:val="22"/>
              </w:rPr>
            </w:pPr>
            <w:r w:rsidRPr="00EE5A50">
              <w:rPr>
                <w:rFonts w:ascii="Arial" w:hAnsi="Arial" w:cs="Arial"/>
                <w:color w:val="000000" w:themeColor="text1"/>
                <w:sz w:val="22"/>
                <w:szCs w:val="22"/>
              </w:rPr>
              <w:t>Responding to a Safeguarding Concern about Staff</w:t>
            </w:r>
          </w:p>
        </w:tc>
        <w:tc>
          <w:tcPr>
            <w:tcW w:w="1083" w:type="dxa"/>
          </w:tcPr>
          <w:p w14:paraId="1A407A14" w14:textId="4870966E" w:rsidR="009902EB" w:rsidRPr="00575DAC" w:rsidRDefault="008A2815" w:rsidP="009902EB">
            <w:pPr>
              <w:pStyle w:val="Default"/>
              <w:rPr>
                <w:rFonts w:ascii="Arial" w:hAnsi="Arial" w:cs="Arial"/>
                <w:color w:val="000000" w:themeColor="text1"/>
                <w:sz w:val="22"/>
                <w:szCs w:val="22"/>
              </w:rPr>
            </w:pPr>
            <w:r>
              <w:rPr>
                <w:rFonts w:ascii="Arial" w:hAnsi="Arial" w:cs="Arial"/>
                <w:color w:val="000000" w:themeColor="text1"/>
                <w:sz w:val="22"/>
                <w:szCs w:val="22"/>
              </w:rPr>
              <w:t>25</w:t>
            </w:r>
          </w:p>
        </w:tc>
      </w:tr>
      <w:tr w:rsidR="009902EB" w:rsidRPr="00575DAC" w14:paraId="23FA4DA0" w14:textId="77777777" w:rsidTr="003F328D">
        <w:tc>
          <w:tcPr>
            <w:tcW w:w="645" w:type="dxa"/>
          </w:tcPr>
          <w:p w14:paraId="02482FB3" w14:textId="0EA5EBE4" w:rsidR="009902EB" w:rsidRPr="00575DAC" w:rsidRDefault="009902EB" w:rsidP="009902EB">
            <w:pPr>
              <w:pStyle w:val="Default"/>
              <w:rPr>
                <w:rFonts w:ascii="Arial" w:hAnsi="Arial" w:cs="Arial"/>
                <w:color w:val="000000" w:themeColor="text1"/>
                <w:sz w:val="22"/>
                <w:szCs w:val="22"/>
              </w:rPr>
            </w:pPr>
            <w:r w:rsidRPr="00575DAC">
              <w:rPr>
                <w:rFonts w:ascii="Arial" w:hAnsi="Arial" w:cs="Arial"/>
                <w:color w:val="000000" w:themeColor="text1"/>
                <w:sz w:val="22"/>
                <w:szCs w:val="22"/>
              </w:rPr>
              <w:t>9.3</w:t>
            </w:r>
          </w:p>
        </w:tc>
        <w:tc>
          <w:tcPr>
            <w:tcW w:w="7400" w:type="dxa"/>
          </w:tcPr>
          <w:p w14:paraId="265A875F" w14:textId="152B23A9" w:rsidR="009902EB" w:rsidRPr="00EE5A50" w:rsidRDefault="009902EB" w:rsidP="009902EB">
            <w:pPr>
              <w:autoSpaceDE w:val="0"/>
              <w:autoSpaceDN w:val="0"/>
              <w:adjustRightInd w:val="0"/>
              <w:spacing w:line="240" w:lineRule="auto"/>
              <w:rPr>
                <w:rFonts w:ascii="Arial" w:hAnsi="Arial" w:cs="Arial"/>
                <w:color w:val="000000" w:themeColor="text1"/>
                <w:sz w:val="22"/>
                <w:szCs w:val="22"/>
              </w:rPr>
            </w:pPr>
            <w:r w:rsidRPr="00EE5A50">
              <w:rPr>
                <w:rFonts w:ascii="Arial" w:hAnsi="Arial" w:cs="Arial"/>
                <w:color w:val="000000" w:themeColor="text1"/>
                <w:sz w:val="22"/>
                <w:szCs w:val="22"/>
              </w:rPr>
              <w:t>Disclosure and Barring Service</w:t>
            </w:r>
          </w:p>
        </w:tc>
        <w:tc>
          <w:tcPr>
            <w:tcW w:w="1083" w:type="dxa"/>
          </w:tcPr>
          <w:p w14:paraId="7A081AD5" w14:textId="3833758B" w:rsidR="009902EB" w:rsidRPr="00575DAC" w:rsidRDefault="008A2815" w:rsidP="009902EB">
            <w:pPr>
              <w:pStyle w:val="Default"/>
              <w:rPr>
                <w:rFonts w:ascii="Arial" w:hAnsi="Arial" w:cs="Arial"/>
                <w:color w:val="000000" w:themeColor="text1"/>
                <w:sz w:val="22"/>
                <w:szCs w:val="22"/>
              </w:rPr>
            </w:pPr>
            <w:r>
              <w:rPr>
                <w:rFonts w:ascii="Arial" w:hAnsi="Arial" w:cs="Arial"/>
                <w:color w:val="000000" w:themeColor="text1"/>
                <w:sz w:val="22"/>
                <w:szCs w:val="22"/>
              </w:rPr>
              <w:t>28</w:t>
            </w:r>
          </w:p>
        </w:tc>
      </w:tr>
      <w:tr w:rsidR="009902EB" w:rsidRPr="00575DAC" w14:paraId="7C3ED08C" w14:textId="77777777" w:rsidTr="003F328D">
        <w:tc>
          <w:tcPr>
            <w:tcW w:w="645" w:type="dxa"/>
          </w:tcPr>
          <w:p w14:paraId="678E3497" w14:textId="214656AA" w:rsidR="009902EB" w:rsidRPr="00575DAC" w:rsidRDefault="009902EB" w:rsidP="009902EB">
            <w:pPr>
              <w:pStyle w:val="Default"/>
              <w:rPr>
                <w:rFonts w:ascii="Arial" w:hAnsi="Arial" w:cs="Arial"/>
                <w:color w:val="000000" w:themeColor="text1"/>
                <w:sz w:val="22"/>
                <w:szCs w:val="22"/>
              </w:rPr>
            </w:pPr>
            <w:r>
              <w:rPr>
                <w:rFonts w:ascii="Arial" w:hAnsi="Arial" w:cs="Arial"/>
                <w:color w:val="000000" w:themeColor="text1"/>
                <w:sz w:val="22"/>
                <w:szCs w:val="22"/>
              </w:rPr>
              <w:t>9.4</w:t>
            </w:r>
          </w:p>
        </w:tc>
        <w:tc>
          <w:tcPr>
            <w:tcW w:w="7400" w:type="dxa"/>
          </w:tcPr>
          <w:p w14:paraId="5584776B" w14:textId="06481F39" w:rsidR="009902EB" w:rsidRPr="00EE5A50" w:rsidRDefault="009902EB" w:rsidP="009902EB">
            <w:pPr>
              <w:autoSpaceDE w:val="0"/>
              <w:autoSpaceDN w:val="0"/>
              <w:adjustRightInd w:val="0"/>
              <w:spacing w:line="240" w:lineRule="auto"/>
              <w:rPr>
                <w:rFonts w:ascii="Arial" w:hAnsi="Arial" w:cs="Arial"/>
                <w:color w:val="000000" w:themeColor="text1"/>
              </w:rPr>
            </w:pPr>
            <w:r w:rsidRPr="00EE5A50">
              <w:rPr>
                <w:rFonts w:ascii="Arial" w:hAnsi="Arial" w:cs="Arial"/>
                <w:color w:val="000000" w:themeColor="text1"/>
                <w:sz w:val="22"/>
                <w:szCs w:val="22"/>
              </w:rPr>
              <w:t>Other Considerations</w:t>
            </w:r>
          </w:p>
        </w:tc>
        <w:tc>
          <w:tcPr>
            <w:tcW w:w="1083" w:type="dxa"/>
          </w:tcPr>
          <w:p w14:paraId="55E639A8" w14:textId="5CE0DFB5" w:rsidR="009902EB" w:rsidRPr="00575DAC" w:rsidRDefault="008A2815" w:rsidP="009902EB">
            <w:pPr>
              <w:pStyle w:val="Default"/>
              <w:rPr>
                <w:rFonts w:ascii="Arial" w:hAnsi="Arial" w:cs="Arial"/>
                <w:color w:val="000000" w:themeColor="text1"/>
                <w:sz w:val="22"/>
                <w:szCs w:val="22"/>
              </w:rPr>
            </w:pPr>
            <w:r>
              <w:rPr>
                <w:rFonts w:ascii="Arial" w:hAnsi="Arial" w:cs="Arial"/>
                <w:color w:val="000000" w:themeColor="text1"/>
                <w:sz w:val="22"/>
                <w:szCs w:val="22"/>
              </w:rPr>
              <w:t>28</w:t>
            </w:r>
          </w:p>
        </w:tc>
      </w:tr>
      <w:tr w:rsidR="009902EB" w:rsidRPr="00575DAC" w14:paraId="33471727" w14:textId="77777777" w:rsidTr="003F328D">
        <w:tc>
          <w:tcPr>
            <w:tcW w:w="645" w:type="dxa"/>
          </w:tcPr>
          <w:p w14:paraId="5480AA7F" w14:textId="77777777" w:rsidR="009902EB" w:rsidRPr="00575DAC" w:rsidRDefault="009902EB" w:rsidP="009902EB">
            <w:pPr>
              <w:pStyle w:val="Default"/>
              <w:rPr>
                <w:rFonts w:ascii="Arial" w:hAnsi="Arial" w:cs="Arial"/>
                <w:b/>
                <w:bCs/>
                <w:color w:val="000000" w:themeColor="text1"/>
                <w:sz w:val="22"/>
                <w:szCs w:val="22"/>
              </w:rPr>
            </w:pPr>
            <w:r w:rsidRPr="00575DAC">
              <w:rPr>
                <w:rFonts w:ascii="Arial" w:hAnsi="Arial" w:cs="Arial"/>
                <w:b/>
                <w:bCs/>
                <w:color w:val="000000" w:themeColor="text1"/>
                <w:sz w:val="22"/>
                <w:szCs w:val="22"/>
              </w:rPr>
              <w:t>10</w:t>
            </w:r>
          </w:p>
        </w:tc>
        <w:tc>
          <w:tcPr>
            <w:tcW w:w="7400" w:type="dxa"/>
          </w:tcPr>
          <w:p w14:paraId="6719ACE4" w14:textId="4881A06F" w:rsidR="009902EB" w:rsidRPr="00C711E1" w:rsidRDefault="009902EB" w:rsidP="009902EB">
            <w:pPr>
              <w:autoSpaceDE w:val="0"/>
              <w:autoSpaceDN w:val="0"/>
              <w:adjustRightInd w:val="0"/>
              <w:spacing w:line="240" w:lineRule="auto"/>
              <w:rPr>
                <w:rFonts w:ascii="Arial" w:hAnsi="Arial" w:cs="Arial"/>
                <w:b/>
                <w:bCs/>
                <w:color w:val="000000" w:themeColor="text1"/>
                <w:sz w:val="22"/>
                <w:szCs w:val="22"/>
              </w:rPr>
            </w:pPr>
            <w:r w:rsidRPr="00C711E1">
              <w:rPr>
                <w:rFonts w:ascii="Arial" w:hAnsi="Arial" w:cs="Arial"/>
                <w:b/>
                <w:bCs/>
                <w:color w:val="000000" w:themeColor="text1"/>
                <w:sz w:val="22"/>
                <w:szCs w:val="22"/>
              </w:rPr>
              <w:t>Organisational Learning &amp; Development</w:t>
            </w:r>
          </w:p>
        </w:tc>
        <w:tc>
          <w:tcPr>
            <w:tcW w:w="1083" w:type="dxa"/>
          </w:tcPr>
          <w:p w14:paraId="5F0A901A" w14:textId="3E26B2F9" w:rsidR="009902EB" w:rsidRPr="00575DAC" w:rsidRDefault="008A2815" w:rsidP="009902EB">
            <w:pPr>
              <w:pStyle w:val="Default"/>
              <w:rPr>
                <w:rFonts w:ascii="Arial" w:hAnsi="Arial" w:cs="Arial"/>
                <w:color w:val="000000" w:themeColor="text1"/>
                <w:sz w:val="22"/>
                <w:szCs w:val="22"/>
              </w:rPr>
            </w:pPr>
            <w:r>
              <w:rPr>
                <w:rFonts w:ascii="Arial" w:hAnsi="Arial" w:cs="Arial"/>
                <w:color w:val="000000" w:themeColor="text1"/>
                <w:sz w:val="22"/>
                <w:szCs w:val="22"/>
              </w:rPr>
              <w:t>29</w:t>
            </w:r>
          </w:p>
        </w:tc>
      </w:tr>
      <w:tr w:rsidR="009902EB" w:rsidRPr="00575DAC" w14:paraId="5B77993F" w14:textId="77777777" w:rsidTr="003F328D">
        <w:tc>
          <w:tcPr>
            <w:tcW w:w="645" w:type="dxa"/>
          </w:tcPr>
          <w:p w14:paraId="0741C903" w14:textId="76BE8288" w:rsidR="009902EB" w:rsidRPr="00575DAC" w:rsidRDefault="009902EB" w:rsidP="009902EB">
            <w:pPr>
              <w:pStyle w:val="Default"/>
              <w:rPr>
                <w:rFonts w:ascii="Arial" w:hAnsi="Arial" w:cs="Arial"/>
                <w:color w:val="000000" w:themeColor="text1"/>
                <w:sz w:val="22"/>
                <w:szCs w:val="22"/>
              </w:rPr>
            </w:pPr>
            <w:r w:rsidRPr="00575DAC">
              <w:rPr>
                <w:rFonts w:ascii="Arial" w:hAnsi="Arial" w:cs="Arial"/>
                <w:color w:val="000000" w:themeColor="text1"/>
                <w:sz w:val="22"/>
                <w:szCs w:val="22"/>
              </w:rPr>
              <w:t>10.1</w:t>
            </w:r>
          </w:p>
        </w:tc>
        <w:tc>
          <w:tcPr>
            <w:tcW w:w="7400" w:type="dxa"/>
          </w:tcPr>
          <w:p w14:paraId="01C91C22" w14:textId="46624F94" w:rsidR="009902EB" w:rsidRPr="00C711E1" w:rsidRDefault="009902EB" w:rsidP="009902EB">
            <w:pPr>
              <w:autoSpaceDE w:val="0"/>
              <w:autoSpaceDN w:val="0"/>
              <w:adjustRightInd w:val="0"/>
              <w:spacing w:line="240" w:lineRule="auto"/>
              <w:rPr>
                <w:rFonts w:ascii="Arial" w:hAnsi="Arial" w:cs="Arial"/>
                <w:color w:val="000000" w:themeColor="text1"/>
                <w:sz w:val="22"/>
                <w:szCs w:val="22"/>
              </w:rPr>
            </w:pPr>
            <w:r w:rsidRPr="00C711E1">
              <w:rPr>
                <w:rFonts w:ascii="Arial" w:hAnsi="Arial" w:cs="Arial"/>
                <w:color w:val="000000" w:themeColor="text1"/>
                <w:sz w:val="22"/>
                <w:szCs w:val="22"/>
              </w:rPr>
              <w:t>Staff Training</w:t>
            </w:r>
          </w:p>
        </w:tc>
        <w:tc>
          <w:tcPr>
            <w:tcW w:w="1083" w:type="dxa"/>
          </w:tcPr>
          <w:p w14:paraId="1B4905FE" w14:textId="179BD8D7" w:rsidR="009902EB" w:rsidRPr="00575DAC" w:rsidRDefault="008A2815" w:rsidP="009902EB">
            <w:pPr>
              <w:pStyle w:val="Default"/>
              <w:rPr>
                <w:rFonts w:ascii="Arial" w:hAnsi="Arial" w:cs="Arial"/>
                <w:color w:val="000000" w:themeColor="text1"/>
                <w:sz w:val="22"/>
                <w:szCs w:val="22"/>
              </w:rPr>
            </w:pPr>
            <w:r>
              <w:rPr>
                <w:rFonts w:ascii="Arial" w:hAnsi="Arial" w:cs="Arial"/>
                <w:color w:val="000000" w:themeColor="text1"/>
                <w:sz w:val="22"/>
                <w:szCs w:val="22"/>
              </w:rPr>
              <w:t>29</w:t>
            </w:r>
          </w:p>
        </w:tc>
      </w:tr>
      <w:tr w:rsidR="009902EB" w:rsidRPr="00575DAC" w14:paraId="1807EE0D" w14:textId="77777777" w:rsidTr="003F328D">
        <w:tc>
          <w:tcPr>
            <w:tcW w:w="645" w:type="dxa"/>
          </w:tcPr>
          <w:p w14:paraId="190D857A" w14:textId="40433AA4" w:rsidR="009902EB" w:rsidRPr="00575DAC" w:rsidRDefault="009902EB" w:rsidP="009902EB">
            <w:pPr>
              <w:pStyle w:val="Default"/>
              <w:rPr>
                <w:rFonts w:ascii="Arial" w:hAnsi="Arial" w:cs="Arial"/>
                <w:color w:val="000000" w:themeColor="text1"/>
                <w:sz w:val="22"/>
                <w:szCs w:val="22"/>
              </w:rPr>
            </w:pPr>
            <w:r w:rsidRPr="00575DAC">
              <w:rPr>
                <w:rFonts w:ascii="Arial" w:hAnsi="Arial" w:cs="Arial"/>
                <w:color w:val="000000" w:themeColor="text1"/>
                <w:sz w:val="22"/>
                <w:szCs w:val="22"/>
              </w:rPr>
              <w:t>10.2</w:t>
            </w:r>
          </w:p>
        </w:tc>
        <w:tc>
          <w:tcPr>
            <w:tcW w:w="7400" w:type="dxa"/>
          </w:tcPr>
          <w:p w14:paraId="36C65198" w14:textId="6F689652" w:rsidR="009902EB" w:rsidRPr="00575DAC" w:rsidRDefault="009902EB" w:rsidP="009902EB">
            <w:pPr>
              <w:autoSpaceDE w:val="0"/>
              <w:autoSpaceDN w:val="0"/>
              <w:adjustRightInd w:val="0"/>
              <w:spacing w:line="240" w:lineRule="auto"/>
              <w:rPr>
                <w:rFonts w:ascii="Arial" w:hAnsi="Arial" w:cs="Arial"/>
                <w:color w:val="000000" w:themeColor="text1"/>
                <w:sz w:val="22"/>
                <w:szCs w:val="22"/>
                <w:highlight w:val="green"/>
              </w:rPr>
            </w:pPr>
            <w:r w:rsidRPr="00B80D34">
              <w:rPr>
                <w:rFonts w:ascii="Arial" w:hAnsi="Arial" w:cs="Arial"/>
                <w:color w:val="000000" w:themeColor="text1"/>
                <w:sz w:val="22"/>
                <w:szCs w:val="22"/>
              </w:rPr>
              <w:t>Supervision, Support and Appraisals</w:t>
            </w:r>
          </w:p>
        </w:tc>
        <w:tc>
          <w:tcPr>
            <w:tcW w:w="1083" w:type="dxa"/>
          </w:tcPr>
          <w:p w14:paraId="7134F780" w14:textId="66560F59" w:rsidR="009902EB" w:rsidRPr="00575DAC" w:rsidRDefault="008A2815" w:rsidP="009902EB">
            <w:pPr>
              <w:pStyle w:val="Default"/>
              <w:rPr>
                <w:rFonts w:ascii="Arial" w:hAnsi="Arial" w:cs="Arial"/>
                <w:color w:val="000000" w:themeColor="text1"/>
                <w:sz w:val="22"/>
                <w:szCs w:val="22"/>
              </w:rPr>
            </w:pPr>
            <w:r>
              <w:rPr>
                <w:rFonts w:ascii="Arial" w:hAnsi="Arial" w:cs="Arial"/>
                <w:color w:val="000000" w:themeColor="text1"/>
                <w:sz w:val="22"/>
                <w:szCs w:val="22"/>
              </w:rPr>
              <w:t>30</w:t>
            </w:r>
          </w:p>
        </w:tc>
      </w:tr>
      <w:tr w:rsidR="009902EB" w:rsidRPr="00575DAC" w14:paraId="366C2231" w14:textId="77777777" w:rsidTr="003F328D">
        <w:tc>
          <w:tcPr>
            <w:tcW w:w="645" w:type="dxa"/>
            <w:vMerge w:val="restart"/>
          </w:tcPr>
          <w:p w14:paraId="4950079D" w14:textId="77777777" w:rsidR="009902EB" w:rsidRPr="00575DAC" w:rsidRDefault="009902EB" w:rsidP="009902EB">
            <w:pPr>
              <w:pStyle w:val="Default"/>
              <w:rPr>
                <w:rFonts w:ascii="Arial" w:hAnsi="Arial" w:cs="Arial"/>
                <w:b/>
                <w:bCs/>
                <w:color w:val="000000" w:themeColor="text1"/>
                <w:sz w:val="22"/>
                <w:szCs w:val="22"/>
              </w:rPr>
            </w:pPr>
            <w:bookmarkStart w:id="7" w:name="_Hlk39225942"/>
            <w:r w:rsidRPr="00575DAC">
              <w:rPr>
                <w:rFonts w:ascii="Arial" w:hAnsi="Arial" w:cs="Arial"/>
                <w:b/>
                <w:bCs/>
                <w:color w:val="000000" w:themeColor="text1"/>
                <w:sz w:val="22"/>
                <w:szCs w:val="22"/>
              </w:rPr>
              <w:lastRenderedPageBreak/>
              <w:t>11</w:t>
            </w:r>
          </w:p>
        </w:tc>
        <w:tc>
          <w:tcPr>
            <w:tcW w:w="7400" w:type="dxa"/>
          </w:tcPr>
          <w:p w14:paraId="35CDE9EB" w14:textId="17163040" w:rsidR="009902EB" w:rsidRPr="00B80D34" w:rsidRDefault="009902EB" w:rsidP="009902EB">
            <w:pPr>
              <w:spacing w:line="240" w:lineRule="auto"/>
              <w:rPr>
                <w:rFonts w:ascii="Arial" w:hAnsi="Arial" w:cs="Arial"/>
                <w:b/>
                <w:bCs/>
                <w:color w:val="000000" w:themeColor="text1"/>
                <w:sz w:val="22"/>
                <w:szCs w:val="22"/>
              </w:rPr>
            </w:pPr>
            <w:r w:rsidRPr="00B80D34">
              <w:rPr>
                <w:rFonts w:ascii="Arial" w:hAnsi="Arial" w:cs="Arial"/>
                <w:b/>
                <w:bCs/>
                <w:color w:val="000000" w:themeColor="text1"/>
                <w:sz w:val="22"/>
                <w:szCs w:val="22"/>
              </w:rPr>
              <w:t>Appendices</w:t>
            </w:r>
          </w:p>
        </w:tc>
        <w:tc>
          <w:tcPr>
            <w:tcW w:w="1083" w:type="dxa"/>
          </w:tcPr>
          <w:p w14:paraId="3793A6A0" w14:textId="08071903" w:rsidR="009902EB" w:rsidRPr="00575DAC" w:rsidRDefault="009902EB" w:rsidP="009902EB">
            <w:pPr>
              <w:pStyle w:val="Default"/>
              <w:rPr>
                <w:rFonts w:ascii="Arial" w:hAnsi="Arial" w:cs="Arial"/>
                <w:color w:val="000000" w:themeColor="text1"/>
                <w:sz w:val="22"/>
                <w:szCs w:val="22"/>
              </w:rPr>
            </w:pPr>
          </w:p>
        </w:tc>
      </w:tr>
      <w:tr w:rsidR="009902EB" w:rsidRPr="00575DAC" w14:paraId="16D5AC43" w14:textId="77777777" w:rsidTr="003F328D">
        <w:tc>
          <w:tcPr>
            <w:tcW w:w="645" w:type="dxa"/>
            <w:vMerge/>
          </w:tcPr>
          <w:p w14:paraId="1DA43C79" w14:textId="624E68B8" w:rsidR="009902EB" w:rsidRPr="00575DAC" w:rsidRDefault="009902EB" w:rsidP="009902EB">
            <w:pPr>
              <w:pStyle w:val="Default"/>
              <w:rPr>
                <w:rFonts w:ascii="Arial" w:hAnsi="Arial" w:cs="Arial"/>
                <w:b/>
                <w:bCs/>
                <w:color w:val="000000" w:themeColor="text1"/>
                <w:sz w:val="22"/>
                <w:szCs w:val="22"/>
              </w:rPr>
            </w:pPr>
          </w:p>
        </w:tc>
        <w:tc>
          <w:tcPr>
            <w:tcW w:w="7400" w:type="dxa"/>
          </w:tcPr>
          <w:p w14:paraId="40B09D2A" w14:textId="2171E5D6" w:rsidR="009902EB" w:rsidRPr="005D4EE9" w:rsidRDefault="009902EB" w:rsidP="009902EB">
            <w:pPr>
              <w:spacing w:line="240" w:lineRule="auto"/>
              <w:rPr>
                <w:rFonts w:ascii="Arial" w:hAnsi="Arial" w:cs="Arial"/>
                <w:color w:val="000000" w:themeColor="text1"/>
                <w:sz w:val="22"/>
                <w:szCs w:val="22"/>
              </w:rPr>
            </w:pPr>
            <w:r w:rsidRPr="005D4EE9">
              <w:rPr>
                <w:rFonts w:ascii="Arial" w:hAnsi="Arial" w:cs="Arial"/>
                <w:color w:val="000000" w:themeColor="text1"/>
                <w:sz w:val="22"/>
                <w:szCs w:val="22"/>
              </w:rPr>
              <w:t>Appendix 1: Key Contacts at The Bridge</w:t>
            </w:r>
          </w:p>
        </w:tc>
        <w:tc>
          <w:tcPr>
            <w:tcW w:w="1083" w:type="dxa"/>
          </w:tcPr>
          <w:p w14:paraId="528A185E" w14:textId="6F0D2A98" w:rsidR="009902EB" w:rsidRPr="00575DAC" w:rsidRDefault="008A2815" w:rsidP="009902EB">
            <w:pPr>
              <w:pStyle w:val="Default"/>
              <w:rPr>
                <w:rFonts w:ascii="Arial" w:hAnsi="Arial" w:cs="Arial"/>
                <w:color w:val="000000" w:themeColor="text1"/>
                <w:sz w:val="22"/>
                <w:szCs w:val="22"/>
              </w:rPr>
            </w:pPr>
            <w:r>
              <w:rPr>
                <w:rFonts w:ascii="Arial" w:hAnsi="Arial" w:cs="Arial"/>
                <w:color w:val="000000" w:themeColor="text1"/>
                <w:sz w:val="22"/>
                <w:szCs w:val="22"/>
              </w:rPr>
              <w:t>31</w:t>
            </w:r>
          </w:p>
        </w:tc>
      </w:tr>
      <w:tr w:rsidR="009902EB" w:rsidRPr="00575DAC" w14:paraId="7611794C" w14:textId="77777777" w:rsidTr="003F328D">
        <w:tc>
          <w:tcPr>
            <w:tcW w:w="645" w:type="dxa"/>
            <w:vMerge/>
          </w:tcPr>
          <w:p w14:paraId="33306E75" w14:textId="77777777" w:rsidR="009902EB" w:rsidRPr="00575DAC" w:rsidRDefault="009902EB" w:rsidP="009902EB">
            <w:pPr>
              <w:pStyle w:val="Default"/>
              <w:rPr>
                <w:rFonts w:ascii="Arial" w:hAnsi="Arial" w:cs="Arial"/>
                <w:b/>
                <w:bCs/>
                <w:color w:val="000000" w:themeColor="text1"/>
                <w:sz w:val="22"/>
                <w:szCs w:val="22"/>
              </w:rPr>
            </w:pPr>
          </w:p>
        </w:tc>
        <w:tc>
          <w:tcPr>
            <w:tcW w:w="7400" w:type="dxa"/>
          </w:tcPr>
          <w:p w14:paraId="640A459C" w14:textId="22C34B76" w:rsidR="009902EB" w:rsidRPr="005D4EE9" w:rsidRDefault="009902EB" w:rsidP="009902EB">
            <w:pPr>
              <w:spacing w:line="240" w:lineRule="auto"/>
              <w:rPr>
                <w:rFonts w:ascii="Arial" w:hAnsi="Arial" w:cs="Arial"/>
                <w:color w:val="000000" w:themeColor="text1"/>
                <w:sz w:val="22"/>
                <w:szCs w:val="22"/>
              </w:rPr>
            </w:pPr>
            <w:r w:rsidRPr="005D4EE9">
              <w:rPr>
                <w:rFonts w:ascii="Arial" w:hAnsi="Arial" w:cs="Arial"/>
                <w:color w:val="000000" w:themeColor="text1"/>
                <w:sz w:val="22"/>
                <w:szCs w:val="22"/>
              </w:rPr>
              <w:t>Appendix 2: Key External Contacts and Resources</w:t>
            </w:r>
          </w:p>
        </w:tc>
        <w:tc>
          <w:tcPr>
            <w:tcW w:w="1083" w:type="dxa"/>
          </w:tcPr>
          <w:p w14:paraId="791D59F8" w14:textId="067CC04B" w:rsidR="009902EB" w:rsidRPr="00575DAC" w:rsidRDefault="008A2815" w:rsidP="009902EB">
            <w:pPr>
              <w:pStyle w:val="Default"/>
              <w:rPr>
                <w:rFonts w:ascii="Arial" w:hAnsi="Arial" w:cs="Arial"/>
                <w:color w:val="000000" w:themeColor="text1"/>
                <w:sz w:val="22"/>
                <w:szCs w:val="22"/>
              </w:rPr>
            </w:pPr>
            <w:r>
              <w:rPr>
                <w:rFonts w:ascii="Arial" w:hAnsi="Arial" w:cs="Arial"/>
                <w:color w:val="000000" w:themeColor="text1"/>
                <w:sz w:val="22"/>
                <w:szCs w:val="22"/>
              </w:rPr>
              <w:t>32</w:t>
            </w:r>
          </w:p>
        </w:tc>
      </w:tr>
      <w:tr w:rsidR="009902EB" w:rsidRPr="00575DAC" w14:paraId="7CAB0B76" w14:textId="77777777" w:rsidTr="003F328D">
        <w:tc>
          <w:tcPr>
            <w:tcW w:w="645" w:type="dxa"/>
            <w:vMerge/>
          </w:tcPr>
          <w:p w14:paraId="1C534F49" w14:textId="77777777" w:rsidR="009902EB" w:rsidRPr="00575DAC" w:rsidRDefault="009902EB" w:rsidP="009902EB">
            <w:pPr>
              <w:pStyle w:val="Default"/>
              <w:rPr>
                <w:rFonts w:ascii="Arial" w:hAnsi="Arial" w:cs="Arial"/>
                <w:b/>
                <w:bCs/>
                <w:color w:val="000000" w:themeColor="text1"/>
                <w:sz w:val="22"/>
                <w:szCs w:val="22"/>
              </w:rPr>
            </w:pPr>
          </w:p>
        </w:tc>
        <w:tc>
          <w:tcPr>
            <w:tcW w:w="7400" w:type="dxa"/>
          </w:tcPr>
          <w:p w14:paraId="431558CB" w14:textId="2F82D708" w:rsidR="009902EB" w:rsidRPr="005D4EE9" w:rsidRDefault="009902EB" w:rsidP="009902EB">
            <w:pPr>
              <w:spacing w:line="240" w:lineRule="auto"/>
              <w:rPr>
                <w:rFonts w:ascii="Arial" w:hAnsi="Arial" w:cs="Arial"/>
                <w:color w:val="000000" w:themeColor="text1"/>
                <w:sz w:val="22"/>
                <w:szCs w:val="22"/>
                <w:highlight w:val="green"/>
              </w:rPr>
            </w:pPr>
            <w:r w:rsidRPr="005D4EE9">
              <w:rPr>
                <w:rFonts w:ascii="Arial" w:hAnsi="Arial" w:cs="Arial"/>
                <w:color w:val="000000" w:themeColor="text1"/>
                <w:sz w:val="22"/>
                <w:szCs w:val="22"/>
              </w:rPr>
              <w:t>Appendix 3: Safeguarding Concern Form</w:t>
            </w:r>
          </w:p>
        </w:tc>
        <w:tc>
          <w:tcPr>
            <w:tcW w:w="1083" w:type="dxa"/>
          </w:tcPr>
          <w:p w14:paraId="24FC4335" w14:textId="74B9FD85" w:rsidR="009902EB" w:rsidRPr="00575DAC" w:rsidRDefault="008A2815" w:rsidP="009902EB">
            <w:pPr>
              <w:pStyle w:val="Default"/>
              <w:rPr>
                <w:rFonts w:ascii="Arial" w:hAnsi="Arial" w:cs="Arial"/>
                <w:color w:val="000000" w:themeColor="text1"/>
                <w:sz w:val="22"/>
                <w:szCs w:val="22"/>
              </w:rPr>
            </w:pPr>
            <w:r>
              <w:rPr>
                <w:rFonts w:ascii="Arial" w:hAnsi="Arial" w:cs="Arial"/>
                <w:color w:val="000000" w:themeColor="text1"/>
                <w:sz w:val="22"/>
                <w:szCs w:val="22"/>
              </w:rPr>
              <w:t>34</w:t>
            </w:r>
          </w:p>
        </w:tc>
      </w:tr>
      <w:tr w:rsidR="009902EB" w:rsidRPr="00575DAC" w14:paraId="5369D53E" w14:textId="77777777" w:rsidTr="003F328D">
        <w:tc>
          <w:tcPr>
            <w:tcW w:w="645" w:type="dxa"/>
            <w:vMerge/>
          </w:tcPr>
          <w:p w14:paraId="40219680" w14:textId="77777777" w:rsidR="009902EB" w:rsidRPr="00575DAC" w:rsidRDefault="009902EB" w:rsidP="009902EB">
            <w:pPr>
              <w:pStyle w:val="Default"/>
              <w:rPr>
                <w:rFonts w:ascii="Arial" w:hAnsi="Arial" w:cs="Arial"/>
                <w:b/>
                <w:bCs/>
                <w:color w:val="000000" w:themeColor="text1"/>
                <w:sz w:val="22"/>
                <w:szCs w:val="22"/>
              </w:rPr>
            </w:pPr>
          </w:p>
        </w:tc>
        <w:tc>
          <w:tcPr>
            <w:tcW w:w="7400" w:type="dxa"/>
          </w:tcPr>
          <w:p w14:paraId="639785D1" w14:textId="6A4CD1A2" w:rsidR="009902EB" w:rsidRPr="005D4EE9" w:rsidRDefault="009902EB" w:rsidP="009902EB">
            <w:pPr>
              <w:spacing w:line="240" w:lineRule="auto"/>
              <w:rPr>
                <w:rFonts w:ascii="Arial" w:hAnsi="Arial" w:cs="Arial"/>
                <w:color w:val="000000" w:themeColor="text1"/>
                <w:sz w:val="22"/>
                <w:szCs w:val="22"/>
              </w:rPr>
            </w:pPr>
            <w:r w:rsidRPr="005D4EE9">
              <w:rPr>
                <w:rFonts w:ascii="Arial" w:hAnsi="Arial" w:cs="Arial"/>
                <w:color w:val="000000" w:themeColor="text1"/>
                <w:sz w:val="22"/>
                <w:szCs w:val="22"/>
              </w:rPr>
              <w:t>Appendix 4: Flowchart for Managing Concerns about Adult Safeguarding</w:t>
            </w:r>
          </w:p>
        </w:tc>
        <w:tc>
          <w:tcPr>
            <w:tcW w:w="1083" w:type="dxa"/>
          </w:tcPr>
          <w:p w14:paraId="46F5812F" w14:textId="0FF73531" w:rsidR="009902EB" w:rsidRPr="00575DAC" w:rsidRDefault="008A2815" w:rsidP="009902EB">
            <w:pPr>
              <w:pStyle w:val="Default"/>
              <w:rPr>
                <w:rFonts w:ascii="Arial" w:hAnsi="Arial" w:cs="Arial"/>
                <w:color w:val="000000" w:themeColor="text1"/>
                <w:sz w:val="22"/>
                <w:szCs w:val="22"/>
              </w:rPr>
            </w:pPr>
            <w:r>
              <w:rPr>
                <w:rFonts w:ascii="Arial" w:hAnsi="Arial" w:cs="Arial"/>
                <w:color w:val="000000" w:themeColor="text1"/>
                <w:sz w:val="22"/>
                <w:szCs w:val="22"/>
              </w:rPr>
              <w:t>36</w:t>
            </w:r>
          </w:p>
        </w:tc>
      </w:tr>
      <w:tr w:rsidR="00EE618E" w:rsidRPr="00575DAC" w14:paraId="357B26D9" w14:textId="77777777" w:rsidTr="003F328D">
        <w:tc>
          <w:tcPr>
            <w:tcW w:w="645" w:type="dxa"/>
            <w:vMerge/>
          </w:tcPr>
          <w:p w14:paraId="4A0383A4" w14:textId="77777777" w:rsidR="00EE618E" w:rsidRPr="00575DAC" w:rsidRDefault="00EE618E" w:rsidP="009902EB">
            <w:pPr>
              <w:pStyle w:val="Default"/>
              <w:rPr>
                <w:rFonts w:ascii="Arial" w:hAnsi="Arial" w:cs="Arial"/>
                <w:b/>
                <w:bCs/>
                <w:color w:val="000000" w:themeColor="text1"/>
                <w:sz w:val="22"/>
                <w:szCs w:val="22"/>
              </w:rPr>
            </w:pPr>
          </w:p>
        </w:tc>
        <w:tc>
          <w:tcPr>
            <w:tcW w:w="7400" w:type="dxa"/>
          </w:tcPr>
          <w:p w14:paraId="03DDF4B0" w14:textId="6683CDAD" w:rsidR="00EE618E" w:rsidRPr="005D4EE9" w:rsidRDefault="00EE618E" w:rsidP="009902EB">
            <w:pPr>
              <w:spacing w:line="240" w:lineRule="auto"/>
              <w:rPr>
                <w:rFonts w:ascii="Arial" w:hAnsi="Arial" w:cs="Arial"/>
                <w:color w:val="000000" w:themeColor="text1"/>
                <w:sz w:val="22"/>
                <w:szCs w:val="22"/>
              </w:rPr>
            </w:pPr>
            <w:r w:rsidRPr="005D4EE9">
              <w:rPr>
                <w:rFonts w:ascii="Arial" w:hAnsi="Arial" w:cs="Arial"/>
                <w:color w:val="000000" w:themeColor="text1"/>
                <w:sz w:val="22"/>
                <w:szCs w:val="22"/>
              </w:rPr>
              <w:t xml:space="preserve">Appendix 5: Flowchart for Managing </w:t>
            </w:r>
            <w:r w:rsidR="005A5071" w:rsidRPr="005D4EE9">
              <w:rPr>
                <w:rFonts w:ascii="Arial" w:hAnsi="Arial" w:cs="Arial"/>
                <w:color w:val="000000" w:themeColor="text1"/>
                <w:sz w:val="22"/>
                <w:szCs w:val="22"/>
              </w:rPr>
              <w:t>Allegations Against Staff</w:t>
            </w:r>
          </w:p>
        </w:tc>
        <w:tc>
          <w:tcPr>
            <w:tcW w:w="1083" w:type="dxa"/>
          </w:tcPr>
          <w:p w14:paraId="7500A9B3" w14:textId="007A7A22" w:rsidR="00EE618E" w:rsidRPr="00575DAC" w:rsidRDefault="008A2815" w:rsidP="009902EB">
            <w:pPr>
              <w:pStyle w:val="Default"/>
              <w:rPr>
                <w:rFonts w:ascii="Arial" w:hAnsi="Arial" w:cs="Arial"/>
                <w:color w:val="000000" w:themeColor="text1"/>
                <w:sz w:val="22"/>
                <w:szCs w:val="22"/>
              </w:rPr>
            </w:pPr>
            <w:r>
              <w:rPr>
                <w:rFonts w:ascii="Arial" w:hAnsi="Arial" w:cs="Arial"/>
                <w:color w:val="000000" w:themeColor="text1"/>
                <w:sz w:val="22"/>
                <w:szCs w:val="22"/>
              </w:rPr>
              <w:t>37</w:t>
            </w:r>
          </w:p>
        </w:tc>
      </w:tr>
      <w:tr w:rsidR="009925A3" w:rsidRPr="00575DAC" w14:paraId="3E76B90D" w14:textId="77777777" w:rsidTr="003F328D">
        <w:tc>
          <w:tcPr>
            <w:tcW w:w="645" w:type="dxa"/>
            <w:vMerge/>
          </w:tcPr>
          <w:p w14:paraId="10EDEEE0" w14:textId="77777777" w:rsidR="009925A3" w:rsidRPr="00575DAC" w:rsidRDefault="009925A3" w:rsidP="009902EB">
            <w:pPr>
              <w:pStyle w:val="Default"/>
              <w:rPr>
                <w:rFonts w:ascii="Arial" w:hAnsi="Arial" w:cs="Arial"/>
                <w:b/>
                <w:bCs/>
                <w:color w:val="000000" w:themeColor="text1"/>
                <w:sz w:val="22"/>
                <w:szCs w:val="22"/>
              </w:rPr>
            </w:pPr>
          </w:p>
        </w:tc>
        <w:tc>
          <w:tcPr>
            <w:tcW w:w="7400" w:type="dxa"/>
          </w:tcPr>
          <w:p w14:paraId="12F1D468" w14:textId="1AE8A954" w:rsidR="009925A3" w:rsidRPr="005D4EE9" w:rsidRDefault="009925A3" w:rsidP="009902EB">
            <w:pPr>
              <w:spacing w:line="240" w:lineRule="auto"/>
              <w:rPr>
                <w:rFonts w:ascii="Arial" w:hAnsi="Arial" w:cs="Arial"/>
                <w:color w:val="000000" w:themeColor="text1"/>
                <w:sz w:val="22"/>
                <w:szCs w:val="22"/>
              </w:rPr>
            </w:pPr>
            <w:r w:rsidRPr="005D4EE9">
              <w:rPr>
                <w:rFonts w:ascii="Arial" w:hAnsi="Arial" w:cs="Arial"/>
                <w:color w:val="000000" w:themeColor="text1"/>
                <w:sz w:val="22"/>
                <w:szCs w:val="22"/>
              </w:rPr>
              <w:t>Appendix 6:  Children’s Safeguarding Procedure</w:t>
            </w:r>
          </w:p>
        </w:tc>
        <w:tc>
          <w:tcPr>
            <w:tcW w:w="1083" w:type="dxa"/>
          </w:tcPr>
          <w:p w14:paraId="626E59C5" w14:textId="68123367" w:rsidR="009925A3" w:rsidRPr="00575DAC" w:rsidRDefault="008A2815" w:rsidP="009902EB">
            <w:pPr>
              <w:pStyle w:val="Default"/>
              <w:rPr>
                <w:rFonts w:ascii="Arial" w:hAnsi="Arial" w:cs="Arial"/>
                <w:color w:val="000000" w:themeColor="text1"/>
                <w:sz w:val="22"/>
                <w:szCs w:val="22"/>
              </w:rPr>
            </w:pPr>
            <w:r>
              <w:rPr>
                <w:rFonts w:ascii="Arial" w:hAnsi="Arial" w:cs="Arial"/>
                <w:color w:val="000000" w:themeColor="text1"/>
                <w:sz w:val="22"/>
                <w:szCs w:val="22"/>
              </w:rPr>
              <w:t>38</w:t>
            </w:r>
          </w:p>
        </w:tc>
      </w:tr>
      <w:tr w:rsidR="009902EB" w:rsidRPr="00575DAC" w14:paraId="2F51925B" w14:textId="77777777" w:rsidTr="003F328D">
        <w:tc>
          <w:tcPr>
            <w:tcW w:w="645" w:type="dxa"/>
            <w:vMerge/>
          </w:tcPr>
          <w:p w14:paraId="2ACF26EE" w14:textId="77777777" w:rsidR="009902EB" w:rsidRPr="00575DAC" w:rsidRDefault="009902EB" w:rsidP="009902EB">
            <w:pPr>
              <w:pStyle w:val="Default"/>
              <w:rPr>
                <w:rFonts w:ascii="Arial" w:hAnsi="Arial" w:cs="Arial"/>
                <w:b/>
                <w:bCs/>
                <w:color w:val="000000" w:themeColor="text1"/>
                <w:sz w:val="22"/>
                <w:szCs w:val="22"/>
              </w:rPr>
            </w:pPr>
          </w:p>
        </w:tc>
        <w:tc>
          <w:tcPr>
            <w:tcW w:w="7400" w:type="dxa"/>
          </w:tcPr>
          <w:p w14:paraId="68154077" w14:textId="350B2582" w:rsidR="009902EB" w:rsidRPr="005D4EE9" w:rsidRDefault="009902EB" w:rsidP="009902EB">
            <w:pPr>
              <w:spacing w:line="240" w:lineRule="auto"/>
              <w:rPr>
                <w:rFonts w:ascii="Arial" w:hAnsi="Arial" w:cs="Arial"/>
                <w:color w:val="000000" w:themeColor="text1"/>
                <w:sz w:val="22"/>
                <w:szCs w:val="22"/>
              </w:rPr>
            </w:pPr>
            <w:r w:rsidRPr="005D4EE9">
              <w:rPr>
                <w:rFonts w:ascii="Arial" w:hAnsi="Arial" w:cs="Arial"/>
                <w:color w:val="000000" w:themeColor="text1"/>
                <w:sz w:val="22"/>
                <w:szCs w:val="22"/>
              </w:rPr>
              <w:t xml:space="preserve">Appendix </w:t>
            </w:r>
            <w:r w:rsidR="009925A3" w:rsidRPr="005D4EE9">
              <w:rPr>
                <w:rFonts w:ascii="Arial" w:hAnsi="Arial" w:cs="Arial"/>
                <w:color w:val="000000" w:themeColor="text1"/>
                <w:sz w:val="22"/>
                <w:szCs w:val="22"/>
              </w:rPr>
              <w:t>7</w:t>
            </w:r>
            <w:r w:rsidRPr="005D4EE9">
              <w:rPr>
                <w:rFonts w:ascii="Arial" w:hAnsi="Arial" w:cs="Arial"/>
                <w:color w:val="000000" w:themeColor="text1"/>
                <w:sz w:val="22"/>
                <w:szCs w:val="22"/>
              </w:rPr>
              <w:t>: Reporting to Regulating Bodies and Commissioners</w:t>
            </w:r>
          </w:p>
        </w:tc>
        <w:tc>
          <w:tcPr>
            <w:tcW w:w="1083" w:type="dxa"/>
          </w:tcPr>
          <w:p w14:paraId="1257046D" w14:textId="5AA2BFF5" w:rsidR="009902EB" w:rsidRPr="00575DAC" w:rsidRDefault="008A2815" w:rsidP="009902EB">
            <w:pPr>
              <w:pStyle w:val="Default"/>
              <w:rPr>
                <w:rFonts w:ascii="Arial" w:hAnsi="Arial" w:cs="Arial"/>
                <w:color w:val="000000" w:themeColor="text1"/>
                <w:sz w:val="22"/>
                <w:szCs w:val="22"/>
              </w:rPr>
            </w:pPr>
            <w:r>
              <w:rPr>
                <w:rFonts w:ascii="Arial" w:hAnsi="Arial" w:cs="Arial"/>
                <w:color w:val="000000" w:themeColor="text1"/>
                <w:sz w:val="22"/>
                <w:szCs w:val="22"/>
              </w:rPr>
              <w:t>42</w:t>
            </w:r>
          </w:p>
        </w:tc>
      </w:tr>
      <w:tr w:rsidR="009902EB" w:rsidRPr="00575DAC" w14:paraId="354C769C" w14:textId="77777777" w:rsidTr="003F328D">
        <w:tc>
          <w:tcPr>
            <w:tcW w:w="645" w:type="dxa"/>
            <w:vMerge/>
          </w:tcPr>
          <w:p w14:paraId="520F08AC" w14:textId="77777777" w:rsidR="009902EB" w:rsidRPr="00575DAC" w:rsidRDefault="009902EB" w:rsidP="009902EB">
            <w:pPr>
              <w:pStyle w:val="Default"/>
              <w:rPr>
                <w:rFonts w:ascii="Arial" w:hAnsi="Arial" w:cs="Arial"/>
                <w:b/>
                <w:bCs/>
                <w:color w:val="000000" w:themeColor="text1"/>
                <w:sz w:val="22"/>
                <w:szCs w:val="22"/>
              </w:rPr>
            </w:pPr>
          </w:p>
        </w:tc>
        <w:tc>
          <w:tcPr>
            <w:tcW w:w="7400" w:type="dxa"/>
          </w:tcPr>
          <w:p w14:paraId="25CC9237" w14:textId="5F05CDE1" w:rsidR="009902EB" w:rsidRPr="005D4EE9" w:rsidRDefault="009902EB" w:rsidP="009902EB">
            <w:pPr>
              <w:spacing w:line="240" w:lineRule="auto"/>
              <w:rPr>
                <w:rFonts w:ascii="Arial" w:hAnsi="Arial" w:cs="Arial"/>
                <w:color w:val="000000" w:themeColor="text1"/>
                <w:sz w:val="22"/>
                <w:szCs w:val="22"/>
              </w:rPr>
            </w:pPr>
            <w:r w:rsidRPr="005D4EE9">
              <w:rPr>
                <w:rFonts w:ascii="Arial" w:hAnsi="Arial" w:cs="Arial"/>
                <w:color w:val="000000" w:themeColor="text1"/>
                <w:sz w:val="22"/>
                <w:szCs w:val="22"/>
              </w:rPr>
              <w:t xml:space="preserve">Appendix </w:t>
            </w:r>
            <w:r w:rsidR="001E7BC0" w:rsidRPr="005D4EE9">
              <w:rPr>
                <w:rFonts w:ascii="Arial" w:hAnsi="Arial" w:cs="Arial"/>
                <w:color w:val="000000" w:themeColor="text1"/>
                <w:sz w:val="22"/>
                <w:szCs w:val="22"/>
              </w:rPr>
              <w:t>8</w:t>
            </w:r>
            <w:r w:rsidRPr="005D4EE9">
              <w:rPr>
                <w:rFonts w:ascii="Arial" w:hAnsi="Arial" w:cs="Arial"/>
                <w:color w:val="000000" w:themeColor="text1"/>
                <w:sz w:val="22"/>
                <w:szCs w:val="22"/>
              </w:rPr>
              <w:t>: Staff Confirmation of Awareness of Policy &amp; Procedure</w:t>
            </w:r>
          </w:p>
        </w:tc>
        <w:tc>
          <w:tcPr>
            <w:tcW w:w="1083" w:type="dxa"/>
          </w:tcPr>
          <w:p w14:paraId="341218C1" w14:textId="2ADAA5D0" w:rsidR="009902EB" w:rsidRPr="00575DAC" w:rsidRDefault="008A2815" w:rsidP="009902EB">
            <w:pPr>
              <w:pStyle w:val="Default"/>
              <w:rPr>
                <w:rFonts w:ascii="Arial" w:hAnsi="Arial" w:cs="Arial"/>
                <w:color w:val="000000" w:themeColor="text1"/>
                <w:sz w:val="22"/>
                <w:szCs w:val="22"/>
              </w:rPr>
            </w:pPr>
            <w:r>
              <w:rPr>
                <w:rFonts w:ascii="Arial" w:hAnsi="Arial" w:cs="Arial"/>
                <w:color w:val="000000" w:themeColor="text1"/>
                <w:sz w:val="22"/>
                <w:szCs w:val="22"/>
              </w:rPr>
              <w:t>44</w:t>
            </w:r>
          </w:p>
        </w:tc>
      </w:tr>
      <w:bookmarkEnd w:id="1"/>
      <w:bookmarkEnd w:id="7"/>
    </w:tbl>
    <w:p w14:paraId="4E7D938B" w14:textId="77777777" w:rsidR="004C4ECF" w:rsidRPr="00575DAC" w:rsidRDefault="004C4ECF" w:rsidP="00575DAC">
      <w:pPr>
        <w:spacing w:after="0" w:line="240" w:lineRule="auto"/>
        <w:rPr>
          <w:rFonts w:ascii="Arial" w:hAnsi="Arial" w:cs="Arial"/>
          <w:b/>
          <w:bCs/>
          <w:color w:val="000000" w:themeColor="text1"/>
        </w:rPr>
      </w:pPr>
    </w:p>
    <w:p w14:paraId="5A88AD1C" w14:textId="77777777" w:rsidR="00D035B6" w:rsidRPr="00575DAC" w:rsidRDefault="00D035B6" w:rsidP="00575DAC">
      <w:pPr>
        <w:pStyle w:val="TOC1"/>
        <w:spacing w:before="0" w:after="0"/>
        <w:rPr>
          <w:rFonts w:ascii="Arial" w:hAnsi="Arial" w:cs="Arial"/>
          <w:color w:val="000000" w:themeColor="text1"/>
          <w:sz w:val="22"/>
          <w:szCs w:val="22"/>
        </w:rPr>
      </w:pPr>
    </w:p>
    <w:p w14:paraId="69D73E26" w14:textId="5ECFF514" w:rsidR="002863C6" w:rsidRPr="00575DAC" w:rsidRDefault="002863C6" w:rsidP="00575DAC">
      <w:pPr>
        <w:spacing w:after="0" w:line="240" w:lineRule="auto"/>
        <w:rPr>
          <w:rFonts w:ascii="Arial" w:eastAsia="Times New Roman" w:hAnsi="Arial" w:cs="Arial"/>
          <w:bCs/>
          <w:color w:val="000000" w:themeColor="text1"/>
        </w:rPr>
      </w:pPr>
    </w:p>
    <w:p w14:paraId="6AF9FC6B" w14:textId="13559441" w:rsidR="004C4ECF" w:rsidRPr="00575DAC" w:rsidRDefault="004C4ECF" w:rsidP="00575DAC">
      <w:pPr>
        <w:spacing w:after="0" w:line="240" w:lineRule="auto"/>
        <w:rPr>
          <w:rFonts w:ascii="Arial" w:eastAsia="Times New Roman" w:hAnsi="Arial" w:cs="Arial"/>
          <w:bCs/>
          <w:color w:val="000000" w:themeColor="text1"/>
        </w:rPr>
      </w:pPr>
    </w:p>
    <w:p w14:paraId="55252CFF" w14:textId="5CC33AC6" w:rsidR="00A45B33" w:rsidRPr="00575DAC" w:rsidRDefault="00A45B33" w:rsidP="00575DAC">
      <w:pPr>
        <w:spacing w:after="0" w:line="240" w:lineRule="auto"/>
        <w:rPr>
          <w:rFonts w:ascii="Arial" w:eastAsia="Times New Roman" w:hAnsi="Arial" w:cs="Arial"/>
          <w:bCs/>
          <w:color w:val="000000" w:themeColor="text1"/>
        </w:rPr>
      </w:pPr>
      <w:r w:rsidRPr="00575DAC">
        <w:rPr>
          <w:rFonts w:ascii="Arial" w:eastAsia="Times New Roman" w:hAnsi="Arial" w:cs="Arial"/>
          <w:bCs/>
          <w:color w:val="000000" w:themeColor="text1"/>
        </w:rPr>
        <w:br w:type="page"/>
      </w:r>
    </w:p>
    <w:p w14:paraId="422125A8" w14:textId="45901766" w:rsidR="009314C7" w:rsidRPr="00C44783" w:rsidRDefault="009314C7" w:rsidP="00C809FF">
      <w:pPr>
        <w:pStyle w:val="ListParagraph"/>
        <w:numPr>
          <w:ilvl w:val="0"/>
          <w:numId w:val="11"/>
        </w:numPr>
        <w:spacing w:after="0" w:line="240" w:lineRule="auto"/>
        <w:rPr>
          <w:rFonts w:ascii="Arial" w:hAnsi="Arial" w:cs="Arial"/>
          <w:b/>
          <w:bCs/>
          <w:color w:val="000000" w:themeColor="text1"/>
          <w:sz w:val="26"/>
          <w:szCs w:val="26"/>
        </w:rPr>
      </w:pPr>
      <w:r w:rsidRPr="00C44783">
        <w:rPr>
          <w:rFonts w:ascii="Arial" w:hAnsi="Arial" w:cs="Arial"/>
          <w:b/>
          <w:bCs/>
          <w:color w:val="000000" w:themeColor="text1"/>
          <w:sz w:val="26"/>
          <w:szCs w:val="26"/>
        </w:rPr>
        <w:lastRenderedPageBreak/>
        <w:t>Introduction &amp; Background</w:t>
      </w:r>
    </w:p>
    <w:p w14:paraId="0CAE84FC" w14:textId="77777777" w:rsidR="009314C7" w:rsidRPr="00575DAC" w:rsidRDefault="009314C7" w:rsidP="00575DAC">
      <w:pPr>
        <w:spacing w:after="0" w:line="240" w:lineRule="auto"/>
        <w:rPr>
          <w:rFonts w:ascii="Arial" w:hAnsi="Arial" w:cs="Arial"/>
          <w:b/>
          <w:bCs/>
          <w:color w:val="000000" w:themeColor="text1"/>
        </w:rPr>
      </w:pPr>
    </w:p>
    <w:p w14:paraId="1E30810E" w14:textId="77777777" w:rsidR="009314C7" w:rsidRPr="00C44783" w:rsidRDefault="009314C7" w:rsidP="00575DAC">
      <w:pPr>
        <w:spacing w:after="0" w:line="240" w:lineRule="auto"/>
        <w:rPr>
          <w:rFonts w:ascii="Arial" w:hAnsi="Arial" w:cs="Arial"/>
          <w:b/>
          <w:bCs/>
          <w:color w:val="000000" w:themeColor="text1"/>
          <w:sz w:val="24"/>
          <w:szCs w:val="24"/>
        </w:rPr>
      </w:pPr>
      <w:r w:rsidRPr="00C44783">
        <w:rPr>
          <w:rFonts w:ascii="Arial" w:hAnsi="Arial" w:cs="Arial"/>
          <w:b/>
          <w:bCs/>
          <w:color w:val="000000" w:themeColor="text1"/>
          <w:sz w:val="24"/>
          <w:szCs w:val="24"/>
        </w:rPr>
        <w:t>1.1 Purpose and Commitment</w:t>
      </w:r>
    </w:p>
    <w:p w14:paraId="7836F495" w14:textId="0E129FD8" w:rsidR="00A77AD3" w:rsidRDefault="00A77AD3" w:rsidP="007A7EDE">
      <w:pPr>
        <w:spacing w:after="0" w:line="240" w:lineRule="auto"/>
        <w:rPr>
          <w:rFonts w:ascii="Arial" w:hAnsi="Arial" w:cs="Arial"/>
          <w:color w:val="000000"/>
          <w:bdr w:val="none" w:sz="0" w:space="0" w:color="auto" w:frame="1"/>
        </w:rPr>
      </w:pPr>
      <w:r w:rsidRPr="007A7EDE">
        <w:rPr>
          <w:rFonts w:ascii="Arial" w:hAnsi="Arial" w:cs="Arial"/>
          <w:bdr w:val="none" w:sz="0" w:space="0" w:color="auto" w:frame="1"/>
        </w:rPr>
        <w:t xml:space="preserve">The Bridge </w:t>
      </w:r>
      <w:r w:rsidRPr="007A7EDE">
        <w:rPr>
          <w:rStyle w:val="color20"/>
          <w:rFonts w:ascii="Arial" w:hAnsi="Arial" w:cs="Arial"/>
          <w:color w:val="2F2F2E"/>
          <w:spacing w:val="7"/>
          <w:bdr w:val="none" w:sz="0" w:space="0" w:color="auto" w:frame="1"/>
        </w:rPr>
        <w:t>Homelessness to Hope</w:t>
      </w:r>
      <w:r w:rsidRPr="007A7EDE">
        <w:rPr>
          <w:rFonts w:ascii="Arial" w:hAnsi="Arial" w:cs="Arial"/>
          <w:color w:val="132129"/>
        </w:rPr>
        <w:t xml:space="preserve"> </w:t>
      </w:r>
      <w:r w:rsidRPr="007A7EDE">
        <w:rPr>
          <w:rFonts w:ascii="Arial" w:hAnsi="Arial" w:cs="Arial"/>
          <w:bdr w:val="none" w:sz="0" w:space="0" w:color="auto" w:frame="1"/>
        </w:rPr>
        <w:t xml:space="preserve">is a wellbeing centre that supports those who </w:t>
      </w:r>
      <w:r w:rsidRPr="007A7EDE">
        <w:rPr>
          <w:rFonts w:ascii="Arial" w:hAnsi="Arial" w:cs="Arial"/>
          <w:bdr w:val="none" w:sz="0" w:space="0" w:color="auto" w:frame="1"/>
          <w:lang w:eastAsia="en-GB"/>
        </w:rPr>
        <w:t xml:space="preserve">are among the most marginalised people in the Leicester.  Those that we support are homeless and face multiple disadvantages such as mental ill-health, psychological trauma, </w:t>
      </w:r>
      <w:proofErr w:type="gramStart"/>
      <w:r w:rsidRPr="007A7EDE">
        <w:rPr>
          <w:rFonts w:ascii="Arial" w:hAnsi="Arial" w:cs="Arial"/>
          <w:bdr w:val="none" w:sz="0" w:space="0" w:color="auto" w:frame="1"/>
          <w:lang w:eastAsia="en-GB"/>
        </w:rPr>
        <w:t>drug</w:t>
      </w:r>
      <w:proofErr w:type="gramEnd"/>
      <w:r w:rsidRPr="007A7EDE">
        <w:rPr>
          <w:rFonts w:ascii="Arial" w:hAnsi="Arial" w:cs="Arial"/>
          <w:bdr w:val="none" w:sz="0" w:space="0" w:color="auto" w:frame="1"/>
          <w:lang w:eastAsia="en-GB"/>
        </w:rPr>
        <w:t xml:space="preserve"> and alcohol addiction, offending and family breakdown.  ​Our </w:t>
      </w:r>
      <w:r w:rsidRPr="007A7EDE">
        <w:rPr>
          <w:rFonts w:ascii="Arial" w:hAnsi="Arial" w:cs="Arial"/>
          <w:color w:val="132129"/>
        </w:rPr>
        <w:t xml:space="preserve">vision is for everyone to have a place they can call home and hope for the future.  We </w:t>
      </w:r>
      <w:r w:rsidRPr="007A7EDE">
        <w:rPr>
          <w:rFonts w:ascii="Arial" w:hAnsi="Arial" w:cs="Arial"/>
          <w:bdr w:val="none" w:sz="0" w:space="0" w:color="auto" w:frame="1"/>
          <w:lang w:eastAsia="en-GB"/>
        </w:rPr>
        <w:t xml:space="preserve">offer a safe place to support people in crisis, helping people make long-term, sustainable improvements to their lives.  </w:t>
      </w:r>
      <w:r w:rsidRPr="007A7EDE">
        <w:rPr>
          <w:rFonts w:ascii="Arial" w:hAnsi="Arial" w:cs="Arial"/>
          <w:color w:val="000000"/>
          <w:bdr w:val="none" w:sz="0" w:space="0" w:color="auto" w:frame="1"/>
        </w:rPr>
        <w:t>We offer these services: </w:t>
      </w:r>
    </w:p>
    <w:p w14:paraId="7B8AE25A" w14:textId="1A1AA270" w:rsidR="007A7EDE" w:rsidRDefault="007A7EDE" w:rsidP="007A7EDE">
      <w:pPr>
        <w:spacing w:after="0" w:line="240" w:lineRule="auto"/>
        <w:rPr>
          <w:rFonts w:ascii="Arial" w:hAnsi="Arial" w:cs="Arial"/>
          <w:color w:val="000000"/>
          <w:bdr w:val="none" w:sz="0" w:space="0" w:color="auto" w:frame="1"/>
        </w:rPr>
      </w:pPr>
    </w:p>
    <w:p w14:paraId="0AD67364" w14:textId="708D4E37" w:rsidR="007A7EDE" w:rsidRPr="007A7EDE" w:rsidRDefault="007A7EDE" w:rsidP="007A7EDE">
      <w:pPr>
        <w:spacing w:after="0" w:line="240" w:lineRule="auto"/>
        <w:rPr>
          <w:rFonts w:ascii="Arial" w:hAnsi="Arial" w:cs="Arial"/>
        </w:rPr>
      </w:pPr>
      <w:r>
        <w:rPr>
          <w:rFonts w:ascii="Arial" w:hAnsi="Arial" w:cs="Arial"/>
          <w:color w:val="000000"/>
          <w:bdr w:val="none" w:sz="0" w:space="0" w:color="auto" w:frame="1"/>
        </w:rPr>
        <w:t xml:space="preserve">The Hub – provides a wide range </w:t>
      </w:r>
      <w:r w:rsidR="00282C86" w:rsidRPr="00282C86">
        <w:rPr>
          <w:rFonts w:ascii="Arial" w:hAnsi="Arial" w:cs="Arial"/>
          <w:color w:val="000000"/>
          <w:bdr w:val="none" w:sz="0" w:space="0" w:color="auto" w:frame="1"/>
        </w:rPr>
        <w:t>of services which seek to build confidence and skill set in a safe environment we offer therapeutic</w:t>
      </w:r>
      <w:r w:rsidR="0044679B">
        <w:rPr>
          <w:rFonts w:ascii="Arial" w:hAnsi="Arial" w:cs="Arial"/>
          <w:color w:val="000000"/>
          <w:bdr w:val="none" w:sz="0" w:space="0" w:color="auto" w:frame="1"/>
        </w:rPr>
        <w:t>,</w:t>
      </w:r>
      <w:r w:rsidR="00282C86" w:rsidRPr="00282C86">
        <w:rPr>
          <w:rFonts w:ascii="Arial" w:hAnsi="Arial" w:cs="Arial"/>
          <w:color w:val="000000"/>
          <w:bdr w:val="none" w:sz="0" w:space="0" w:color="auto" w:frame="1"/>
        </w:rPr>
        <w:t xml:space="preserve"> trauma led services to our guests including art</w:t>
      </w:r>
      <w:r w:rsidR="0044679B">
        <w:rPr>
          <w:rFonts w:ascii="Arial" w:hAnsi="Arial" w:cs="Arial"/>
          <w:color w:val="000000"/>
          <w:bdr w:val="none" w:sz="0" w:space="0" w:color="auto" w:frame="1"/>
        </w:rPr>
        <w:t>,</w:t>
      </w:r>
      <w:r w:rsidR="00282C86" w:rsidRPr="00282C86">
        <w:rPr>
          <w:rFonts w:ascii="Arial" w:hAnsi="Arial" w:cs="Arial"/>
          <w:color w:val="000000"/>
          <w:bdr w:val="none" w:sz="0" w:space="0" w:color="auto" w:frame="1"/>
        </w:rPr>
        <w:t xml:space="preserve"> music</w:t>
      </w:r>
      <w:r w:rsidR="0044679B">
        <w:rPr>
          <w:rFonts w:ascii="Arial" w:hAnsi="Arial" w:cs="Arial"/>
          <w:color w:val="000000"/>
          <w:bdr w:val="none" w:sz="0" w:space="0" w:color="auto" w:frame="1"/>
        </w:rPr>
        <w:t>,</w:t>
      </w:r>
      <w:r w:rsidR="00282C86" w:rsidRPr="00282C86">
        <w:rPr>
          <w:rFonts w:ascii="Arial" w:hAnsi="Arial" w:cs="Arial"/>
          <w:color w:val="000000"/>
          <w:bdr w:val="none" w:sz="0" w:space="0" w:color="auto" w:frame="1"/>
        </w:rPr>
        <w:t xml:space="preserve"> cooking and sport and outdoor therapy</w:t>
      </w:r>
      <w:r w:rsidR="0044679B">
        <w:rPr>
          <w:rFonts w:ascii="Arial" w:hAnsi="Arial" w:cs="Arial"/>
          <w:color w:val="000000"/>
          <w:bdr w:val="none" w:sz="0" w:space="0" w:color="auto" w:frame="1"/>
        </w:rPr>
        <w:t>.  T</w:t>
      </w:r>
      <w:r w:rsidR="00282C86" w:rsidRPr="00282C86">
        <w:rPr>
          <w:rFonts w:ascii="Arial" w:hAnsi="Arial" w:cs="Arial"/>
          <w:color w:val="000000"/>
          <w:bdr w:val="none" w:sz="0" w:space="0" w:color="auto" w:frame="1"/>
        </w:rPr>
        <w:t xml:space="preserve">he </w:t>
      </w:r>
      <w:r w:rsidR="0044679B">
        <w:rPr>
          <w:rFonts w:ascii="Arial" w:hAnsi="Arial" w:cs="Arial"/>
          <w:color w:val="000000"/>
          <w:bdr w:val="none" w:sz="0" w:space="0" w:color="auto" w:frame="1"/>
        </w:rPr>
        <w:t>C</w:t>
      </w:r>
      <w:r w:rsidR="00282C86" w:rsidRPr="00282C86">
        <w:rPr>
          <w:rFonts w:ascii="Arial" w:hAnsi="Arial" w:cs="Arial"/>
          <w:color w:val="000000"/>
          <w:bdr w:val="none" w:sz="0" w:space="0" w:color="auto" w:frame="1"/>
        </w:rPr>
        <w:t xml:space="preserve">ommunity </w:t>
      </w:r>
      <w:r w:rsidR="0044679B">
        <w:rPr>
          <w:rFonts w:ascii="Arial" w:hAnsi="Arial" w:cs="Arial"/>
          <w:color w:val="000000"/>
          <w:bdr w:val="none" w:sz="0" w:space="0" w:color="auto" w:frame="1"/>
        </w:rPr>
        <w:t xml:space="preserve">Café </w:t>
      </w:r>
      <w:r w:rsidR="00282C86" w:rsidRPr="00282C86">
        <w:rPr>
          <w:rFonts w:ascii="Arial" w:hAnsi="Arial" w:cs="Arial"/>
          <w:color w:val="000000"/>
          <w:bdr w:val="none" w:sz="0" w:space="0" w:color="auto" w:frame="1"/>
        </w:rPr>
        <w:t>provides an opportunity for people to socialise with others in a welcoming environment</w:t>
      </w:r>
      <w:r w:rsidR="00E821AE">
        <w:rPr>
          <w:rFonts w:ascii="Arial" w:hAnsi="Arial" w:cs="Arial"/>
          <w:color w:val="000000"/>
          <w:bdr w:val="none" w:sz="0" w:space="0" w:color="auto" w:frame="1"/>
        </w:rPr>
        <w:t>.  P</w:t>
      </w:r>
      <w:r w:rsidR="0044679B" w:rsidRPr="0044679B">
        <w:rPr>
          <w:rFonts w:ascii="Arial" w:hAnsi="Arial" w:cs="Arial"/>
          <w:color w:val="000000"/>
          <w:bdr w:val="none" w:sz="0" w:space="0" w:color="auto" w:frame="1"/>
        </w:rPr>
        <w:t>eople can also access specialist advice from our partner organisations</w:t>
      </w:r>
      <w:r w:rsidR="00E821AE">
        <w:rPr>
          <w:rFonts w:ascii="Arial" w:hAnsi="Arial" w:cs="Arial"/>
          <w:color w:val="000000"/>
          <w:bdr w:val="none" w:sz="0" w:space="0" w:color="auto" w:frame="1"/>
        </w:rPr>
        <w:t>.</w:t>
      </w:r>
    </w:p>
    <w:p w14:paraId="25A38ADA" w14:textId="77777777" w:rsidR="007A7EDE" w:rsidRDefault="007A7EDE" w:rsidP="007A7EDE">
      <w:pPr>
        <w:spacing w:after="0" w:line="240" w:lineRule="auto"/>
        <w:rPr>
          <w:rStyle w:val="color20"/>
          <w:rFonts w:ascii="Arial" w:hAnsi="Arial" w:cs="Arial"/>
          <w:bCs/>
          <w:color w:val="2F2F2E"/>
          <w:spacing w:val="7"/>
          <w:bdr w:val="none" w:sz="0" w:space="0" w:color="auto" w:frame="1"/>
        </w:rPr>
      </w:pPr>
    </w:p>
    <w:p w14:paraId="4F31FE5E" w14:textId="77777777" w:rsidR="00A77AD3" w:rsidRPr="007A7EDE" w:rsidRDefault="00A77AD3" w:rsidP="007A7EDE">
      <w:pPr>
        <w:spacing w:after="0" w:line="240" w:lineRule="auto"/>
        <w:rPr>
          <w:rFonts w:ascii="Arial" w:hAnsi="Arial" w:cs="Arial"/>
          <w:bCs/>
          <w:color w:val="000000"/>
          <w:spacing w:val="7"/>
          <w:bdr w:val="none" w:sz="0" w:space="0" w:color="auto" w:frame="1"/>
        </w:rPr>
      </w:pPr>
      <w:r w:rsidRPr="007A7EDE">
        <w:rPr>
          <w:rFonts w:ascii="Arial" w:hAnsi="Arial" w:cs="Arial"/>
          <w:bCs/>
          <w:bdr w:val="none" w:sz="0" w:space="0" w:color="auto" w:frame="1"/>
        </w:rPr>
        <w:t xml:space="preserve">The Hope Centre – We work with people on a one-to-one basis to support them to get accommodation </w:t>
      </w:r>
      <w:proofErr w:type="gramStart"/>
      <w:r w:rsidRPr="007A7EDE">
        <w:rPr>
          <w:rFonts w:ascii="Arial" w:hAnsi="Arial" w:cs="Arial"/>
          <w:bCs/>
          <w:bdr w:val="none" w:sz="0" w:space="0" w:color="auto" w:frame="1"/>
        </w:rPr>
        <w:t>and also</w:t>
      </w:r>
      <w:proofErr w:type="gramEnd"/>
      <w:r w:rsidRPr="007A7EDE">
        <w:rPr>
          <w:rFonts w:ascii="Arial" w:hAnsi="Arial" w:cs="Arial"/>
          <w:bCs/>
          <w:bdr w:val="none" w:sz="0" w:space="0" w:color="auto" w:frame="1"/>
        </w:rPr>
        <w:t xml:space="preserve"> advise on matters such as </w:t>
      </w:r>
      <w:r w:rsidRPr="007A7EDE">
        <w:rPr>
          <w:rFonts w:ascii="Arial" w:hAnsi="Arial" w:cs="Arial"/>
          <w:bCs/>
        </w:rPr>
        <w:t xml:space="preserve">housing, benefits and accessing health services.  </w:t>
      </w:r>
      <w:r w:rsidRPr="007A7EDE">
        <w:rPr>
          <w:rFonts w:ascii="Arial" w:hAnsi="Arial" w:cs="Arial"/>
          <w:bCs/>
          <w:bdr w:val="none" w:sz="0" w:space="0" w:color="auto" w:frame="1"/>
        </w:rPr>
        <w:t xml:space="preserve">We </w:t>
      </w:r>
      <w:r w:rsidRPr="007A7EDE">
        <w:rPr>
          <w:rFonts w:ascii="Arial" w:hAnsi="Arial" w:cs="Arial"/>
          <w:bCs/>
          <w:color w:val="000000"/>
          <w:spacing w:val="7"/>
          <w:bdr w:val="none" w:sz="0" w:space="0" w:color="auto" w:frame="1"/>
        </w:rPr>
        <w:t xml:space="preserve">provide a space where basic needs can be met, </w:t>
      </w:r>
      <w:proofErr w:type="gramStart"/>
      <w:r w:rsidRPr="007A7EDE">
        <w:rPr>
          <w:rFonts w:ascii="Arial" w:hAnsi="Arial" w:cs="Arial"/>
          <w:bCs/>
          <w:color w:val="000000"/>
          <w:spacing w:val="7"/>
          <w:bdr w:val="none" w:sz="0" w:space="0" w:color="auto" w:frame="1"/>
        </w:rPr>
        <w:t>e.g.</w:t>
      </w:r>
      <w:proofErr w:type="gramEnd"/>
      <w:r w:rsidRPr="007A7EDE">
        <w:rPr>
          <w:rFonts w:ascii="Arial" w:hAnsi="Arial" w:cs="Arial"/>
          <w:bCs/>
          <w:color w:val="000000"/>
          <w:spacing w:val="7"/>
          <w:bdr w:val="none" w:sz="0" w:space="0" w:color="auto" w:frame="1"/>
        </w:rPr>
        <w:t xml:space="preserve"> laundry, bathing, accessing WIFI and meals.</w:t>
      </w:r>
    </w:p>
    <w:p w14:paraId="4BF82B59" w14:textId="77777777" w:rsidR="00A77AD3" w:rsidRPr="00B11578" w:rsidRDefault="00A77AD3" w:rsidP="00A77AD3">
      <w:pPr>
        <w:pStyle w:val="font8"/>
        <w:spacing w:before="0" w:beforeAutospacing="0" w:after="0" w:afterAutospacing="0"/>
        <w:textAlignment w:val="baseline"/>
        <w:rPr>
          <w:rFonts w:ascii="Arial" w:hAnsi="Arial" w:cs="Arial"/>
          <w:sz w:val="22"/>
          <w:szCs w:val="22"/>
        </w:rPr>
      </w:pPr>
      <w:r w:rsidRPr="00B11578">
        <w:rPr>
          <w:rStyle w:val="wixguard"/>
          <w:rFonts w:ascii="Arial" w:hAnsi="Arial" w:cs="Arial"/>
          <w:color w:val="000000"/>
          <w:spacing w:val="7"/>
          <w:sz w:val="22"/>
          <w:szCs w:val="22"/>
          <w:bdr w:val="none" w:sz="0" w:space="0" w:color="auto" w:frame="1"/>
        </w:rPr>
        <w:t>​</w:t>
      </w:r>
    </w:p>
    <w:p w14:paraId="2E910BC3" w14:textId="544DDF8D" w:rsidR="009314C7" w:rsidRPr="00575DAC" w:rsidRDefault="009314C7" w:rsidP="00575DAC">
      <w:pPr>
        <w:spacing w:after="0" w:line="240" w:lineRule="auto"/>
        <w:rPr>
          <w:rFonts w:ascii="Arial" w:hAnsi="Arial" w:cs="Arial"/>
          <w:color w:val="000000" w:themeColor="text1"/>
        </w:rPr>
      </w:pPr>
      <w:r w:rsidRPr="00575DAC">
        <w:rPr>
          <w:rFonts w:ascii="Arial" w:hAnsi="Arial" w:cs="Arial"/>
          <w:color w:val="000000" w:themeColor="text1"/>
        </w:rPr>
        <w:t xml:space="preserve">Safeguarding is significant throughout </w:t>
      </w:r>
      <w:r w:rsidR="00D772B4" w:rsidRPr="00575DAC">
        <w:rPr>
          <w:rFonts w:ascii="Arial" w:hAnsi="Arial" w:cs="Arial"/>
          <w:color w:val="000000" w:themeColor="text1"/>
        </w:rPr>
        <w:t>The Bridge</w:t>
      </w:r>
      <w:r w:rsidRPr="00575DAC">
        <w:rPr>
          <w:rFonts w:ascii="Arial" w:hAnsi="Arial" w:cs="Arial"/>
          <w:color w:val="000000" w:themeColor="text1"/>
        </w:rPr>
        <w:t>’s activities</w:t>
      </w:r>
      <w:r w:rsidR="001E6994">
        <w:rPr>
          <w:rFonts w:ascii="Arial" w:hAnsi="Arial" w:cs="Arial"/>
          <w:color w:val="000000" w:themeColor="text1"/>
        </w:rPr>
        <w:t xml:space="preserve"> as </w:t>
      </w:r>
      <w:r w:rsidRPr="00575DAC">
        <w:rPr>
          <w:rFonts w:ascii="Arial" w:hAnsi="Arial" w:cs="Arial"/>
          <w:color w:val="000000" w:themeColor="text1"/>
        </w:rPr>
        <w:t xml:space="preserve">we </w:t>
      </w:r>
      <w:proofErr w:type="gramStart"/>
      <w:r w:rsidRPr="00575DAC">
        <w:rPr>
          <w:rFonts w:ascii="Arial" w:hAnsi="Arial" w:cs="Arial"/>
          <w:color w:val="000000" w:themeColor="text1"/>
        </w:rPr>
        <w:t>come into contact with</w:t>
      </w:r>
      <w:proofErr w:type="gramEnd"/>
      <w:r w:rsidR="001E6994">
        <w:rPr>
          <w:rFonts w:ascii="Arial" w:hAnsi="Arial" w:cs="Arial"/>
          <w:color w:val="000000" w:themeColor="text1"/>
        </w:rPr>
        <w:t xml:space="preserve"> people</w:t>
      </w:r>
      <w:r w:rsidRPr="00575DAC">
        <w:rPr>
          <w:rFonts w:ascii="Arial" w:hAnsi="Arial" w:cs="Arial"/>
          <w:color w:val="000000" w:themeColor="text1"/>
        </w:rPr>
        <w:t>:</w:t>
      </w:r>
    </w:p>
    <w:p w14:paraId="0D7CFA74" w14:textId="77777777" w:rsidR="009314C7" w:rsidRPr="00575DAC" w:rsidRDefault="009314C7" w:rsidP="00575DAC">
      <w:pPr>
        <w:spacing w:after="0" w:line="240" w:lineRule="auto"/>
        <w:rPr>
          <w:rFonts w:ascii="Arial" w:hAnsi="Arial" w:cs="Arial"/>
          <w:color w:val="000000" w:themeColor="text1"/>
        </w:rPr>
      </w:pPr>
    </w:p>
    <w:p w14:paraId="744FBC1C" w14:textId="31F06B58" w:rsidR="00466D77" w:rsidRDefault="009314C7" w:rsidP="00C809FF">
      <w:pPr>
        <w:pStyle w:val="ListParagraph"/>
        <w:numPr>
          <w:ilvl w:val="0"/>
          <w:numId w:val="9"/>
        </w:numPr>
        <w:spacing w:after="0" w:line="240" w:lineRule="auto"/>
        <w:rPr>
          <w:rFonts w:ascii="Arial" w:hAnsi="Arial" w:cs="Arial"/>
          <w:color w:val="000000" w:themeColor="text1"/>
        </w:rPr>
      </w:pPr>
      <w:r w:rsidRPr="00575DAC">
        <w:rPr>
          <w:rFonts w:ascii="Arial" w:hAnsi="Arial" w:cs="Arial"/>
          <w:color w:val="000000" w:themeColor="text1"/>
        </w:rPr>
        <w:t>who have experienced childhood trauma</w:t>
      </w:r>
      <w:r w:rsidR="00466D77">
        <w:rPr>
          <w:rFonts w:ascii="Arial" w:hAnsi="Arial" w:cs="Arial"/>
          <w:color w:val="000000" w:themeColor="text1"/>
        </w:rPr>
        <w:t xml:space="preserve">, including abuse and </w:t>
      </w:r>
      <w:proofErr w:type="gramStart"/>
      <w:r w:rsidR="00466D77">
        <w:rPr>
          <w:rFonts w:ascii="Arial" w:hAnsi="Arial" w:cs="Arial"/>
          <w:color w:val="000000" w:themeColor="text1"/>
        </w:rPr>
        <w:t>neglect</w:t>
      </w:r>
      <w:proofErr w:type="gramEnd"/>
    </w:p>
    <w:p w14:paraId="0EA0F9FA" w14:textId="1599CDFA" w:rsidR="009314C7" w:rsidRPr="00575DAC" w:rsidRDefault="009314C7" w:rsidP="00C809FF">
      <w:pPr>
        <w:pStyle w:val="ListParagraph"/>
        <w:numPr>
          <w:ilvl w:val="0"/>
          <w:numId w:val="9"/>
        </w:numPr>
        <w:spacing w:after="0" w:line="240" w:lineRule="auto"/>
        <w:rPr>
          <w:rFonts w:ascii="Arial" w:hAnsi="Arial" w:cs="Arial"/>
          <w:color w:val="000000" w:themeColor="text1"/>
        </w:rPr>
      </w:pPr>
      <w:r w:rsidRPr="00575DAC">
        <w:rPr>
          <w:rFonts w:ascii="Arial" w:hAnsi="Arial" w:cs="Arial"/>
          <w:color w:val="000000" w:themeColor="text1"/>
        </w:rPr>
        <w:t xml:space="preserve">who have ongoing issues with </w:t>
      </w:r>
      <w:r w:rsidR="00141D1F">
        <w:rPr>
          <w:rFonts w:ascii="Arial" w:hAnsi="Arial" w:cs="Arial"/>
          <w:color w:val="000000" w:themeColor="text1"/>
        </w:rPr>
        <w:t xml:space="preserve">abuse, neglect and exploitation, including </w:t>
      </w:r>
      <w:r w:rsidRPr="00575DAC">
        <w:rPr>
          <w:rFonts w:ascii="Arial" w:hAnsi="Arial" w:cs="Arial"/>
          <w:color w:val="000000" w:themeColor="text1"/>
        </w:rPr>
        <w:t xml:space="preserve">domestic violence, sexual harm, </w:t>
      </w:r>
      <w:r w:rsidR="00120035" w:rsidRPr="00575DAC">
        <w:rPr>
          <w:rFonts w:ascii="Arial" w:hAnsi="Arial" w:cs="Arial"/>
          <w:color w:val="000000" w:themeColor="text1"/>
        </w:rPr>
        <w:t>mental health issues</w:t>
      </w:r>
      <w:r w:rsidRPr="00575DAC">
        <w:rPr>
          <w:rFonts w:ascii="Arial" w:hAnsi="Arial" w:cs="Arial"/>
          <w:color w:val="000000" w:themeColor="text1"/>
        </w:rPr>
        <w:t>, drug and alcohol</w:t>
      </w:r>
      <w:r w:rsidR="00120035" w:rsidRPr="00575DAC">
        <w:rPr>
          <w:rFonts w:ascii="Arial" w:hAnsi="Arial" w:cs="Arial"/>
          <w:color w:val="000000" w:themeColor="text1"/>
        </w:rPr>
        <w:t xml:space="preserve"> misuse</w:t>
      </w:r>
      <w:r w:rsidRPr="00575DAC">
        <w:rPr>
          <w:rFonts w:ascii="Arial" w:hAnsi="Arial" w:cs="Arial"/>
          <w:color w:val="000000" w:themeColor="text1"/>
        </w:rPr>
        <w:t xml:space="preserve">, poverty, insecure housing and </w:t>
      </w:r>
      <w:r w:rsidR="0018413B">
        <w:rPr>
          <w:rFonts w:ascii="Arial" w:hAnsi="Arial" w:cs="Arial"/>
          <w:color w:val="000000" w:themeColor="text1"/>
        </w:rPr>
        <w:t xml:space="preserve">reduced access to or even </w:t>
      </w:r>
      <w:r w:rsidRPr="00575DAC">
        <w:rPr>
          <w:rFonts w:ascii="Arial" w:hAnsi="Arial" w:cs="Arial"/>
          <w:color w:val="000000" w:themeColor="text1"/>
        </w:rPr>
        <w:t xml:space="preserve">removal of their children into </w:t>
      </w:r>
      <w:proofErr w:type="gramStart"/>
      <w:r w:rsidRPr="00575DAC">
        <w:rPr>
          <w:rFonts w:ascii="Arial" w:hAnsi="Arial" w:cs="Arial"/>
          <w:color w:val="000000" w:themeColor="text1"/>
        </w:rPr>
        <w:t>care</w:t>
      </w:r>
      <w:proofErr w:type="gramEnd"/>
    </w:p>
    <w:p w14:paraId="39901618" w14:textId="71656022" w:rsidR="009314C7" w:rsidRPr="00575DAC" w:rsidRDefault="009314C7" w:rsidP="00C809FF">
      <w:pPr>
        <w:pStyle w:val="ListParagraph"/>
        <w:numPr>
          <w:ilvl w:val="0"/>
          <w:numId w:val="9"/>
        </w:numPr>
        <w:spacing w:after="0" w:line="240" w:lineRule="auto"/>
        <w:rPr>
          <w:rFonts w:ascii="Arial" w:hAnsi="Arial" w:cs="Arial"/>
          <w:color w:val="000000" w:themeColor="text1"/>
        </w:rPr>
      </w:pPr>
      <w:r w:rsidRPr="00575DAC">
        <w:rPr>
          <w:rFonts w:ascii="Arial" w:hAnsi="Arial" w:cs="Arial"/>
          <w:color w:val="000000" w:themeColor="text1"/>
        </w:rPr>
        <w:t xml:space="preserve">staff and volunteers </w:t>
      </w:r>
      <w:r w:rsidR="00120035" w:rsidRPr="00575DAC">
        <w:rPr>
          <w:rFonts w:ascii="Arial" w:hAnsi="Arial" w:cs="Arial"/>
          <w:color w:val="000000" w:themeColor="text1"/>
        </w:rPr>
        <w:t xml:space="preserve">who </w:t>
      </w:r>
      <w:r w:rsidRPr="00575DAC">
        <w:rPr>
          <w:rFonts w:ascii="Arial" w:hAnsi="Arial" w:cs="Arial"/>
          <w:color w:val="000000" w:themeColor="text1"/>
        </w:rPr>
        <w:t xml:space="preserve">may also have </w:t>
      </w:r>
      <w:proofErr w:type="gramStart"/>
      <w:r w:rsidRPr="00575DAC">
        <w:rPr>
          <w:rFonts w:ascii="Arial" w:hAnsi="Arial" w:cs="Arial"/>
          <w:color w:val="000000" w:themeColor="text1"/>
        </w:rPr>
        <w:t>safeguarding</w:t>
      </w:r>
      <w:proofErr w:type="gramEnd"/>
      <w:r w:rsidRPr="00575DAC">
        <w:rPr>
          <w:rFonts w:ascii="Arial" w:hAnsi="Arial" w:cs="Arial"/>
          <w:color w:val="000000" w:themeColor="text1"/>
        </w:rPr>
        <w:t xml:space="preserve"> needs </w:t>
      </w:r>
    </w:p>
    <w:p w14:paraId="67AC725B" w14:textId="77777777" w:rsidR="009314C7" w:rsidRPr="00575DAC" w:rsidRDefault="009314C7" w:rsidP="00575DAC">
      <w:pPr>
        <w:spacing w:after="0" w:line="240" w:lineRule="auto"/>
        <w:rPr>
          <w:rFonts w:ascii="Arial" w:hAnsi="Arial" w:cs="Arial"/>
          <w:color w:val="000000" w:themeColor="text1"/>
          <w:highlight w:val="yellow"/>
        </w:rPr>
      </w:pPr>
    </w:p>
    <w:p w14:paraId="14717326" w14:textId="5EAE7020" w:rsidR="009314C7" w:rsidRPr="00575DAC" w:rsidRDefault="00D772B4" w:rsidP="00575DAC">
      <w:pPr>
        <w:spacing w:after="0" w:line="240" w:lineRule="auto"/>
        <w:rPr>
          <w:rFonts w:ascii="Arial" w:hAnsi="Arial" w:cs="Arial"/>
          <w:color w:val="000000" w:themeColor="text1"/>
        </w:rPr>
      </w:pPr>
      <w:r w:rsidRPr="00575DAC">
        <w:rPr>
          <w:rFonts w:ascii="Arial" w:hAnsi="Arial" w:cs="Arial"/>
          <w:color w:val="000000" w:themeColor="text1"/>
        </w:rPr>
        <w:t>The Bridge</w:t>
      </w:r>
      <w:r w:rsidR="009314C7" w:rsidRPr="00575DAC">
        <w:rPr>
          <w:rFonts w:ascii="Arial" w:hAnsi="Arial" w:cs="Arial"/>
          <w:color w:val="000000" w:themeColor="text1"/>
        </w:rPr>
        <w:t xml:space="preserve"> is committed to ensuring that everyone who uses our services, as well as our staff, volunteers, </w:t>
      </w:r>
      <w:proofErr w:type="gramStart"/>
      <w:r w:rsidR="00120035" w:rsidRPr="00575DAC">
        <w:rPr>
          <w:rFonts w:ascii="Arial" w:hAnsi="Arial" w:cs="Arial"/>
          <w:color w:val="000000" w:themeColor="text1"/>
        </w:rPr>
        <w:t>T</w:t>
      </w:r>
      <w:r w:rsidR="009314C7" w:rsidRPr="00575DAC">
        <w:rPr>
          <w:rFonts w:ascii="Arial" w:hAnsi="Arial" w:cs="Arial"/>
          <w:color w:val="000000" w:themeColor="text1"/>
        </w:rPr>
        <w:t>rustees</w:t>
      </w:r>
      <w:proofErr w:type="gramEnd"/>
      <w:r w:rsidR="009314C7" w:rsidRPr="00575DAC">
        <w:rPr>
          <w:rFonts w:ascii="Arial" w:hAnsi="Arial" w:cs="Arial"/>
          <w:color w:val="000000" w:themeColor="text1"/>
        </w:rPr>
        <w:t xml:space="preserve"> and delivery partners are safe and that their wellbeing is promoted. Whether it is preventative action or taking action to protect someone, we all have a part to play. Safeguarding is everyone’s responsibility.</w:t>
      </w:r>
    </w:p>
    <w:p w14:paraId="5F5B39EA" w14:textId="77777777" w:rsidR="009314C7" w:rsidRPr="00575DAC" w:rsidRDefault="009314C7" w:rsidP="00575DAC">
      <w:pPr>
        <w:spacing w:after="0" w:line="240" w:lineRule="auto"/>
        <w:rPr>
          <w:rFonts w:ascii="Arial" w:hAnsi="Arial" w:cs="Arial"/>
          <w:color w:val="000000" w:themeColor="text1"/>
          <w:highlight w:val="yellow"/>
        </w:rPr>
      </w:pPr>
    </w:p>
    <w:p w14:paraId="660649D3" w14:textId="77777777" w:rsidR="00F266BB" w:rsidRPr="00C44783" w:rsidRDefault="00F266BB" w:rsidP="00F266BB">
      <w:pPr>
        <w:spacing w:after="0" w:line="240" w:lineRule="auto"/>
        <w:rPr>
          <w:rFonts w:ascii="Arial" w:hAnsi="Arial" w:cs="Arial"/>
          <w:b/>
          <w:bCs/>
          <w:color w:val="000000" w:themeColor="text1"/>
          <w:sz w:val="24"/>
          <w:szCs w:val="24"/>
        </w:rPr>
      </w:pPr>
      <w:r w:rsidRPr="00C44783">
        <w:rPr>
          <w:rFonts w:ascii="Arial" w:hAnsi="Arial" w:cs="Arial"/>
          <w:b/>
          <w:bCs/>
          <w:color w:val="000000" w:themeColor="text1"/>
          <w:sz w:val="24"/>
          <w:szCs w:val="24"/>
        </w:rPr>
        <w:t>1.2 Think Family Approach</w:t>
      </w:r>
    </w:p>
    <w:p w14:paraId="4BAC0845" w14:textId="167582CF" w:rsidR="00F266BB" w:rsidRPr="00575DAC" w:rsidRDefault="00F266BB" w:rsidP="00F266BB">
      <w:pPr>
        <w:spacing w:after="0" w:line="240" w:lineRule="auto"/>
        <w:rPr>
          <w:rFonts w:ascii="Arial" w:hAnsi="Arial" w:cs="Arial"/>
          <w:color w:val="000000" w:themeColor="text1"/>
        </w:rPr>
      </w:pPr>
      <w:r w:rsidRPr="00575DAC">
        <w:rPr>
          <w:rFonts w:ascii="Arial" w:hAnsi="Arial" w:cs="Arial"/>
          <w:color w:val="000000" w:themeColor="text1"/>
        </w:rPr>
        <w:t xml:space="preserve">This policy relates to adult safeguarding as The Bridge works with </w:t>
      </w:r>
      <w:r w:rsidR="00EE4A46">
        <w:rPr>
          <w:rFonts w:ascii="Arial" w:hAnsi="Arial" w:cs="Arial"/>
          <w:color w:val="000000" w:themeColor="text1"/>
        </w:rPr>
        <w:t xml:space="preserve">those </w:t>
      </w:r>
      <w:r w:rsidRPr="00575DAC">
        <w:rPr>
          <w:rFonts w:ascii="Arial" w:hAnsi="Arial" w:cs="Arial"/>
          <w:color w:val="000000" w:themeColor="text1"/>
        </w:rPr>
        <w:t xml:space="preserve">aged 18 years and over. </w:t>
      </w:r>
    </w:p>
    <w:p w14:paraId="21C621C0" w14:textId="77777777" w:rsidR="00F266BB" w:rsidRPr="00575DAC" w:rsidRDefault="00F266BB" w:rsidP="00F266BB">
      <w:pPr>
        <w:spacing w:after="0" w:line="240" w:lineRule="auto"/>
        <w:rPr>
          <w:rFonts w:ascii="Arial" w:hAnsi="Arial" w:cs="Arial"/>
          <w:color w:val="000000" w:themeColor="text1"/>
        </w:rPr>
      </w:pPr>
    </w:p>
    <w:p w14:paraId="49097EB1" w14:textId="668EE84C" w:rsidR="00F266BB" w:rsidRPr="00575DAC" w:rsidRDefault="00F266BB" w:rsidP="00F266BB">
      <w:pPr>
        <w:spacing w:after="0" w:line="240" w:lineRule="auto"/>
        <w:rPr>
          <w:rFonts w:ascii="Arial" w:hAnsi="Arial" w:cs="Arial"/>
          <w:color w:val="000000" w:themeColor="text1"/>
        </w:rPr>
      </w:pPr>
      <w:proofErr w:type="gramStart"/>
      <w:r w:rsidRPr="00575DAC">
        <w:rPr>
          <w:rFonts w:ascii="Arial" w:hAnsi="Arial" w:cs="Arial"/>
          <w:color w:val="000000" w:themeColor="text1"/>
        </w:rPr>
        <w:t>However</w:t>
      </w:r>
      <w:proofErr w:type="gramEnd"/>
      <w:r w:rsidRPr="00575DAC">
        <w:rPr>
          <w:rFonts w:ascii="Arial" w:hAnsi="Arial" w:cs="Arial"/>
          <w:color w:val="000000" w:themeColor="text1"/>
        </w:rPr>
        <w:t xml:space="preserve"> we understand the importance of thinking broadly about how safeguarding concerns may become apparent and where we may need to consider the </w:t>
      </w:r>
      <w:r w:rsidR="0099249C">
        <w:rPr>
          <w:rFonts w:ascii="Arial" w:hAnsi="Arial" w:cs="Arial"/>
          <w:color w:val="000000" w:themeColor="text1"/>
        </w:rPr>
        <w:t xml:space="preserve">welfare </w:t>
      </w:r>
      <w:r w:rsidRPr="00575DAC">
        <w:rPr>
          <w:rFonts w:ascii="Arial" w:hAnsi="Arial" w:cs="Arial"/>
          <w:color w:val="000000" w:themeColor="text1"/>
        </w:rPr>
        <w:t xml:space="preserve">of children or other adults. This is called a ‘think family’ approach which we will take in </w:t>
      </w:r>
      <w:proofErr w:type="gramStart"/>
      <w:r w:rsidRPr="00575DAC">
        <w:rPr>
          <w:rFonts w:ascii="Arial" w:hAnsi="Arial" w:cs="Arial"/>
          <w:color w:val="000000" w:themeColor="text1"/>
        </w:rPr>
        <w:t>all of</w:t>
      </w:r>
      <w:proofErr w:type="gramEnd"/>
      <w:r w:rsidRPr="00575DAC">
        <w:rPr>
          <w:rFonts w:ascii="Arial" w:hAnsi="Arial" w:cs="Arial"/>
          <w:color w:val="000000" w:themeColor="text1"/>
        </w:rPr>
        <w:t xml:space="preserve"> our work. </w:t>
      </w:r>
      <w:r w:rsidR="005D628A">
        <w:rPr>
          <w:rFonts w:ascii="Arial" w:hAnsi="Arial" w:cs="Arial"/>
          <w:color w:val="000000" w:themeColor="text1"/>
        </w:rPr>
        <w:t>E</w:t>
      </w:r>
      <w:r w:rsidRPr="00575DAC">
        <w:rPr>
          <w:rFonts w:ascii="Arial" w:hAnsi="Arial" w:cs="Arial"/>
          <w:color w:val="000000" w:themeColor="text1"/>
        </w:rPr>
        <w:t>xample</w:t>
      </w:r>
      <w:r w:rsidR="005D628A">
        <w:rPr>
          <w:rFonts w:ascii="Arial" w:hAnsi="Arial" w:cs="Arial"/>
          <w:color w:val="000000" w:themeColor="text1"/>
        </w:rPr>
        <w:t>s include</w:t>
      </w:r>
      <w:r w:rsidRPr="00575DAC">
        <w:rPr>
          <w:rFonts w:ascii="Arial" w:hAnsi="Arial" w:cs="Arial"/>
          <w:color w:val="000000" w:themeColor="text1"/>
        </w:rPr>
        <w:t>:</w:t>
      </w:r>
    </w:p>
    <w:p w14:paraId="0C4E3222" w14:textId="77777777" w:rsidR="00F266BB" w:rsidRPr="00575DAC" w:rsidRDefault="00F266BB" w:rsidP="00F266BB">
      <w:pPr>
        <w:spacing w:after="0" w:line="240" w:lineRule="auto"/>
        <w:rPr>
          <w:rFonts w:ascii="Arial" w:hAnsi="Arial" w:cs="Arial"/>
          <w:color w:val="000000" w:themeColor="text1"/>
        </w:rPr>
      </w:pPr>
    </w:p>
    <w:p w14:paraId="2EE5F00F" w14:textId="77777777" w:rsidR="00F266BB" w:rsidRPr="00575DAC" w:rsidRDefault="00F266BB" w:rsidP="00C809FF">
      <w:pPr>
        <w:pStyle w:val="ListParagraph"/>
        <w:numPr>
          <w:ilvl w:val="0"/>
          <w:numId w:val="12"/>
        </w:numPr>
        <w:spacing w:after="0" w:line="240" w:lineRule="auto"/>
        <w:rPr>
          <w:rFonts w:ascii="Arial" w:hAnsi="Arial" w:cs="Arial"/>
          <w:color w:val="000000" w:themeColor="text1"/>
        </w:rPr>
      </w:pPr>
      <w:r w:rsidRPr="00575DAC">
        <w:rPr>
          <w:rFonts w:ascii="Arial" w:hAnsi="Arial" w:cs="Arial"/>
          <w:color w:val="000000" w:themeColor="text1"/>
        </w:rPr>
        <w:t xml:space="preserve">a safeguarding concern about an adult who is a parent may lead to worries about the safety of their child. </w:t>
      </w:r>
    </w:p>
    <w:p w14:paraId="50DE3ABF" w14:textId="4C4AEF3D" w:rsidR="00F266BB" w:rsidRPr="00575DAC" w:rsidRDefault="00165032" w:rsidP="00C809FF">
      <w:pPr>
        <w:pStyle w:val="ListParagraph"/>
        <w:numPr>
          <w:ilvl w:val="0"/>
          <w:numId w:val="12"/>
        </w:numPr>
        <w:spacing w:after="0" w:line="240" w:lineRule="auto"/>
        <w:ind w:left="357" w:hanging="357"/>
        <w:rPr>
          <w:rFonts w:ascii="Arial" w:hAnsi="Arial" w:cs="Arial"/>
          <w:color w:val="000000" w:themeColor="text1"/>
        </w:rPr>
      </w:pPr>
      <w:r>
        <w:rPr>
          <w:rFonts w:ascii="Arial" w:hAnsi="Arial" w:cs="Arial"/>
          <w:color w:val="000000" w:themeColor="text1"/>
        </w:rPr>
        <w:t xml:space="preserve">someone </w:t>
      </w:r>
      <w:r w:rsidR="00F266BB" w:rsidRPr="00575DAC">
        <w:rPr>
          <w:rFonts w:ascii="Arial" w:hAnsi="Arial" w:cs="Arial"/>
          <w:color w:val="000000" w:themeColor="text1"/>
        </w:rPr>
        <w:t xml:space="preserve">who </w:t>
      </w:r>
      <w:r>
        <w:rPr>
          <w:rFonts w:ascii="Arial" w:hAnsi="Arial" w:cs="Arial"/>
          <w:color w:val="000000" w:themeColor="text1"/>
        </w:rPr>
        <w:t xml:space="preserve">previously </w:t>
      </w:r>
      <w:r w:rsidR="00F266BB" w:rsidRPr="00575DAC">
        <w:rPr>
          <w:rFonts w:ascii="Arial" w:hAnsi="Arial" w:cs="Arial"/>
          <w:color w:val="000000" w:themeColor="text1"/>
        </w:rPr>
        <w:t>abused a</w:t>
      </w:r>
      <w:r w:rsidR="00F95C7E">
        <w:rPr>
          <w:rFonts w:ascii="Arial" w:hAnsi="Arial" w:cs="Arial"/>
          <w:color w:val="000000" w:themeColor="text1"/>
        </w:rPr>
        <w:t xml:space="preserve">n adult </w:t>
      </w:r>
      <w:r w:rsidR="00F266BB" w:rsidRPr="00575DAC">
        <w:rPr>
          <w:rFonts w:ascii="Arial" w:hAnsi="Arial" w:cs="Arial"/>
          <w:color w:val="000000" w:themeColor="text1"/>
        </w:rPr>
        <w:t>we are working with</w:t>
      </w:r>
      <w:r w:rsidR="00F95C7E">
        <w:rPr>
          <w:rFonts w:ascii="Arial" w:hAnsi="Arial" w:cs="Arial"/>
          <w:color w:val="000000" w:themeColor="text1"/>
        </w:rPr>
        <w:t xml:space="preserve"> when they were a child</w:t>
      </w:r>
      <w:r w:rsidR="00F266BB" w:rsidRPr="00575DAC">
        <w:rPr>
          <w:rFonts w:ascii="Arial" w:hAnsi="Arial" w:cs="Arial"/>
          <w:color w:val="000000" w:themeColor="text1"/>
        </w:rPr>
        <w:t>, currently has access to children</w:t>
      </w:r>
      <w:r w:rsidR="00BD0AA8">
        <w:rPr>
          <w:rFonts w:ascii="Arial" w:hAnsi="Arial" w:cs="Arial"/>
          <w:color w:val="000000" w:themeColor="text1"/>
        </w:rPr>
        <w:t xml:space="preserve"> who are at risk</w:t>
      </w:r>
      <w:r w:rsidR="00F266BB" w:rsidRPr="00575DAC">
        <w:rPr>
          <w:rFonts w:ascii="Arial" w:hAnsi="Arial" w:cs="Arial"/>
          <w:color w:val="000000" w:themeColor="text1"/>
        </w:rPr>
        <w:t xml:space="preserve">. </w:t>
      </w:r>
    </w:p>
    <w:p w14:paraId="78808920" w14:textId="22CAF22A" w:rsidR="00F266BB" w:rsidRDefault="00F266BB" w:rsidP="00F266BB">
      <w:pPr>
        <w:spacing w:after="0" w:line="240" w:lineRule="auto"/>
        <w:rPr>
          <w:rFonts w:ascii="Arial" w:hAnsi="Arial" w:cs="Arial"/>
          <w:color w:val="000000" w:themeColor="text1"/>
        </w:rPr>
      </w:pPr>
    </w:p>
    <w:p w14:paraId="5EB90641" w14:textId="232822FB" w:rsidR="002A130E" w:rsidRDefault="002A130E" w:rsidP="00F266BB">
      <w:pPr>
        <w:spacing w:after="0" w:line="240" w:lineRule="auto"/>
        <w:rPr>
          <w:rFonts w:ascii="Arial" w:hAnsi="Arial" w:cs="Arial"/>
          <w:color w:val="000000" w:themeColor="text1"/>
        </w:rPr>
      </w:pPr>
      <w:r>
        <w:rPr>
          <w:rFonts w:ascii="Arial" w:hAnsi="Arial" w:cs="Arial"/>
          <w:color w:val="000000" w:themeColor="text1"/>
        </w:rPr>
        <w:t>Appendix 6 contains the procedure for managing children’s safeguarding.</w:t>
      </w:r>
    </w:p>
    <w:p w14:paraId="55D2CE06" w14:textId="77777777" w:rsidR="002A130E" w:rsidRPr="00575DAC" w:rsidRDefault="002A130E" w:rsidP="00F266BB">
      <w:pPr>
        <w:spacing w:after="0" w:line="240" w:lineRule="auto"/>
        <w:rPr>
          <w:rFonts w:ascii="Arial" w:hAnsi="Arial" w:cs="Arial"/>
          <w:color w:val="000000" w:themeColor="text1"/>
        </w:rPr>
      </w:pPr>
    </w:p>
    <w:p w14:paraId="5839F764" w14:textId="4C1E1AA0" w:rsidR="009314C7" w:rsidRPr="00C44783" w:rsidRDefault="009314C7" w:rsidP="00575DAC">
      <w:pPr>
        <w:spacing w:after="0" w:line="240" w:lineRule="auto"/>
        <w:rPr>
          <w:rFonts w:ascii="Arial" w:hAnsi="Arial" w:cs="Arial"/>
          <w:b/>
          <w:bCs/>
          <w:color w:val="000000" w:themeColor="text1"/>
          <w:sz w:val="24"/>
          <w:szCs w:val="24"/>
        </w:rPr>
      </w:pPr>
      <w:r w:rsidRPr="00C44783">
        <w:rPr>
          <w:rFonts w:ascii="Arial" w:hAnsi="Arial" w:cs="Arial"/>
          <w:b/>
          <w:bCs/>
          <w:color w:val="000000" w:themeColor="text1"/>
          <w:sz w:val="24"/>
          <w:szCs w:val="24"/>
        </w:rPr>
        <w:t>1.</w:t>
      </w:r>
      <w:r w:rsidR="00F266BB" w:rsidRPr="00C44783">
        <w:rPr>
          <w:rFonts w:ascii="Arial" w:hAnsi="Arial" w:cs="Arial"/>
          <w:b/>
          <w:bCs/>
          <w:color w:val="000000" w:themeColor="text1"/>
          <w:sz w:val="24"/>
          <w:szCs w:val="24"/>
        </w:rPr>
        <w:t>3</w:t>
      </w:r>
      <w:r w:rsidR="00E96CE8" w:rsidRPr="00C44783">
        <w:rPr>
          <w:rFonts w:ascii="Arial" w:hAnsi="Arial" w:cs="Arial"/>
          <w:b/>
          <w:bCs/>
          <w:color w:val="000000" w:themeColor="text1"/>
          <w:sz w:val="24"/>
          <w:szCs w:val="24"/>
        </w:rPr>
        <w:t xml:space="preserve"> </w:t>
      </w:r>
      <w:r w:rsidRPr="00C44783">
        <w:rPr>
          <w:rFonts w:ascii="Arial" w:hAnsi="Arial" w:cs="Arial"/>
          <w:b/>
          <w:bCs/>
          <w:color w:val="000000" w:themeColor="text1"/>
          <w:sz w:val="24"/>
          <w:szCs w:val="24"/>
        </w:rPr>
        <w:t xml:space="preserve">Policy and Procedure Objectives </w:t>
      </w:r>
    </w:p>
    <w:p w14:paraId="71925C1E" w14:textId="77777777" w:rsidR="009314C7" w:rsidRPr="00575DAC" w:rsidRDefault="009314C7" w:rsidP="00575DAC">
      <w:pPr>
        <w:spacing w:after="0" w:line="240" w:lineRule="auto"/>
        <w:rPr>
          <w:rFonts w:ascii="Arial" w:hAnsi="Arial" w:cs="Arial"/>
          <w:color w:val="000000" w:themeColor="text1"/>
        </w:rPr>
      </w:pPr>
      <w:r w:rsidRPr="00575DAC">
        <w:rPr>
          <w:rFonts w:ascii="Arial" w:hAnsi="Arial" w:cs="Arial"/>
          <w:color w:val="000000" w:themeColor="text1"/>
        </w:rPr>
        <w:t>The intention of this document is to set out:</w:t>
      </w:r>
    </w:p>
    <w:p w14:paraId="16E4CD95" w14:textId="77777777" w:rsidR="009314C7" w:rsidRPr="00575DAC" w:rsidRDefault="009314C7" w:rsidP="00575DAC">
      <w:pPr>
        <w:spacing w:after="0" w:line="240" w:lineRule="auto"/>
        <w:rPr>
          <w:rFonts w:ascii="Arial" w:hAnsi="Arial" w:cs="Arial"/>
          <w:b/>
          <w:bCs/>
          <w:color w:val="000000" w:themeColor="text1"/>
        </w:rPr>
      </w:pPr>
    </w:p>
    <w:p w14:paraId="62AF8925" w14:textId="49525FEE" w:rsidR="009314C7" w:rsidRPr="00575DAC" w:rsidRDefault="009314C7" w:rsidP="00C809FF">
      <w:pPr>
        <w:pStyle w:val="ListParagraph"/>
        <w:numPr>
          <w:ilvl w:val="0"/>
          <w:numId w:val="10"/>
        </w:numPr>
        <w:spacing w:after="0" w:line="240" w:lineRule="auto"/>
        <w:rPr>
          <w:rFonts w:ascii="Arial" w:hAnsi="Arial" w:cs="Arial"/>
          <w:color w:val="000000" w:themeColor="text1"/>
        </w:rPr>
      </w:pPr>
      <w:r w:rsidRPr="00575DAC">
        <w:rPr>
          <w:rFonts w:ascii="Arial" w:hAnsi="Arial" w:cs="Arial"/>
          <w:color w:val="000000" w:themeColor="text1"/>
        </w:rPr>
        <w:t xml:space="preserve">our commitment to safeguarding </w:t>
      </w:r>
      <w:r w:rsidR="008E4173">
        <w:rPr>
          <w:rFonts w:ascii="Arial" w:hAnsi="Arial" w:cs="Arial"/>
          <w:color w:val="000000" w:themeColor="text1"/>
        </w:rPr>
        <w:t xml:space="preserve">at </w:t>
      </w:r>
      <w:r w:rsidR="00D772B4" w:rsidRPr="00575DAC">
        <w:rPr>
          <w:rFonts w:ascii="Arial" w:hAnsi="Arial" w:cs="Arial"/>
          <w:color w:val="000000" w:themeColor="text1"/>
        </w:rPr>
        <w:t>The Bridge</w:t>
      </w:r>
      <w:r w:rsidR="00067365">
        <w:rPr>
          <w:rFonts w:ascii="Arial" w:hAnsi="Arial" w:cs="Arial"/>
          <w:color w:val="000000" w:themeColor="text1"/>
        </w:rPr>
        <w:t xml:space="preserve"> and </w:t>
      </w:r>
      <w:r w:rsidRPr="00575DAC">
        <w:rPr>
          <w:rFonts w:ascii="Arial" w:hAnsi="Arial" w:cs="Arial"/>
          <w:color w:val="000000" w:themeColor="text1"/>
        </w:rPr>
        <w:t>how we meet our responsibilities to provide effective systems and processes to manage safeguarding, in line with our legal obligations</w:t>
      </w:r>
      <w:r w:rsidR="00BF05B0">
        <w:rPr>
          <w:rFonts w:ascii="Arial" w:hAnsi="Arial" w:cs="Arial"/>
          <w:color w:val="000000" w:themeColor="text1"/>
        </w:rPr>
        <w:t>.</w:t>
      </w:r>
    </w:p>
    <w:p w14:paraId="032D3D3E" w14:textId="77777777" w:rsidR="009314C7" w:rsidRPr="00575DAC" w:rsidRDefault="009314C7" w:rsidP="00575DAC">
      <w:pPr>
        <w:pStyle w:val="ListParagraph"/>
        <w:spacing w:after="0" w:line="240" w:lineRule="auto"/>
        <w:ind w:left="360"/>
        <w:rPr>
          <w:rFonts w:ascii="Arial" w:hAnsi="Arial" w:cs="Arial"/>
          <w:color w:val="000000" w:themeColor="text1"/>
        </w:rPr>
      </w:pPr>
    </w:p>
    <w:p w14:paraId="79931D1B" w14:textId="5FF15B8F" w:rsidR="009314C7" w:rsidRPr="00575DAC" w:rsidRDefault="009314C7" w:rsidP="00C809FF">
      <w:pPr>
        <w:pStyle w:val="ListParagraph"/>
        <w:numPr>
          <w:ilvl w:val="0"/>
          <w:numId w:val="10"/>
        </w:numPr>
        <w:spacing w:after="0" w:line="240" w:lineRule="auto"/>
        <w:rPr>
          <w:rFonts w:ascii="Arial" w:hAnsi="Arial" w:cs="Arial"/>
          <w:color w:val="000000" w:themeColor="text1"/>
        </w:rPr>
      </w:pPr>
      <w:r w:rsidRPr="00575DAC">
        <w:rPr>
          <w:rFonts w:ascii="Arial" w:hAnsi="Arial" w:cs="Arial"/>
          <w:color w:val="000000" w:themeColor="text1"/>
        </w:rPr>
        <w:lastRenderedPageBreak/>
        <w:t xml:space="preserve">our commitment to work collaboratively with other agencies to </w:t>
      </w:r>
      <w:r w:rsidR="00F56222">
        <w:rPr>
          <w:rFonts w:ascii="Arial" w:hAnsi="Arial" w:cs="Arial"/>
          <w:color w:val="000000" w:themeColor="text1"/>
        </w:rPr>
        <w:t>safeguard our guests</w:t>
      </w:r>
      <w:r w:rsidR="00BF05B0">
        <w:rPr>
          <w:rFonts w:ascii="Arial" w:hAnsi="Arial" w:cs="Arial"/>
          <w:color w:val="000000" w:themeColor="text1"/>
        </w:rPr>
        <w:t>.</w:t>
      </w:r>
    </w:p>
    <w:p w14:paraId="1BD08DBF" w14:textId="77777777" w:rsidR="009314C7" w:rsidRPr="00575DAC" w:rsidRDefault="009314C7" w:rsidP="00575DAC">
      <w:pPr>
        <w:spacing w:after="0" w:line="240" w:lineRule="auto"/>
        <w:rPr>
          <w:rFonts w:ascii="Arial" w:hAnsi="Arial" w:cs="Arial"/>
          <w:color w:val="000000" w:themeColor="text1"/>
        </w:rPr>
      </w:pPr>
    </w:p>
    <w:p w14:paraId="2ADAA963" w14:textId="751273CC" w:rsidR="009314C7" w:rsidRPr="00575DAC" w:rsidRDefault="009314C7" w:rsidP="00C809FF">
      <w:pPr>
        <w:pStyle w:val="ListParagraph"/>
        <w:numPr>
          <w:ilvl w:val="0"/>
          <w:numId w:val="10"/>
        </w:numPr>
        <w:spacing w:after="0" w:line="240" w:lineRule="auto"/>
        <w:rPr>
          <w:rFonts w:ascii="Arial" w:hAnsi="Arial" w:cs="Arial"/>
          <w:color w:val="000000" w:themeColor="text1"/>
        </w:rPr>
      </w:pPr>
      <w:r w:rsidRPr="00575DAC">
        <w:rPr>
          <w:rFonts w:ascii="Arial" w:hAnsi="Arial" w:cs="Arial"/>
          <w:color w:val="000000" w:themeColor="text1"/>
        </w:rPr>
        <w:t xml:space="preserve">procedures for staff, </w:t>
      </w:r>
      <w:proofErr w:type="gramStart"/>
      <w:r w:rsidRPr="00575DAC">
        <w:rPr>
          <w:rFonts w:ascii="Arial" w:hAnsi="Arial" w:cs="Arial"/>
          <w:color w:val="000000" w:themeColor="text1"/>
        </w:rPr>
        <w:t>volunteers</w:t>
      </w:r>
      <w:proofErr w:type="gramEnd"/>
      <w:r w:rsidRPr="00575DAC">
        <w:rPr>
          <w:rFonts w:ascii="Arial" w:hAnsi="Arial" w:cs="Arial"/>
          <w:color w:val="000000" w:themeColor="text1"/>
        </w:rPr>
        <w:t xml:space="preserve"> and Trustees</w:t>
      </w:r>
      <w:r w:rsidR="00120035" w:rsidRPr="00575DAC">
        <w:rPr>
          <w:rFonts w:ascii="Arial" w:hAnsi="Arial" w:cs="Arial"/>
          <w:color w:val="000000" w:themeColor="text1"/>
        </w:rPr>
        <w:t>,</w:t>
      </w:r>
      <w:r w:rsidRPr="00575DAC">
        <w:rPr>
          <w:rFonts w:ascii="Arial" w:hAnsi="Arial" w:cs="Arial"/>
          <w:color w:val="000000" w:themeColor="text1"/>
        </w:rPr>
        <w:t xml:space="preserve"> including how they are expected to deal with any safeguarding concerns.</w:t>
      </w:r>
    </w:p>
    <w:p w14:paraId="21A0FC01" w14:textId="77777777" w:rsidR="009314C7" w:rsidRPr="00575DAC" w:rsidRDefault="009314C7" w:rsidP="00575DAC">
      <w:pPr>
        <w:pStyle w:val="ListParagraph"/>
        <w:spacing w:after="0" w:line="240" w:lineRule="auto"/>
        <w:rPr>
          <w:rFonts w:ascii="Arial" w:hAnsi="Arial" w:cs="Arial"/>
          <w:color w:val="000000" w:themeColor="text1"/>
        </w:rPr>
      </w:pPr>
    </w:p>
    <w:p w14:paraId="37F07F51" w14:textId="7DADAF9A" w:rsidR="009314C7" w:rsidRPr="00575DAC" w:rsidRDefault="009314C7" w:rsidP="00C809FF">
      <w:pPr>
        <w:pStyle w:val="ListParagraph"/>
        <w:numPr>
          <w:ilvl w:val="0"/>
          <w:numId w:val="10"/>
        </w:numPr>
        <w:spacing w:after="0" w:line="240" w:lineRule="auto"/>
        <w:rPr>
          <w:rFonts w:ascii="Arial" w:hAnsi="Arial" w:cs="Arial"/>
          <w:color w:val="000000" w:themeColor="text1"/>
        </w:rPr>
      </w:pPr>
      <w:r w:rsidRPr="00575DAC">
        <w:rPr>
          <w:rFonts w:ascii="Arial" w:hAnsi="Arial" w:cs="Arial"/>
          <w:color w:val="000000" w:themeColor="text1"/>
        </w:rPr>
        <w:t>procedures about dealing with allegations against staff</w:t>
      </w:r>
      <w:r w:rsidR="009A1625">
        <w:rPr>
          <w:rFonts w:ascii="Arial" w:hAnsi="Arial" w:cs="Arial"/>
          <w:color w:val="000000" w:themeColor="text1"/>
        </w:rPr>
        <w:t xml:space="preserve">, </w:t>
      </w:r>
      <w:proofErr w:type="gramStart"/>
      <w:r w:rsidRPr="00575DAC">
        <w:rPr>
          <w:rFonts w:ascii="Arial" w:hAnsi="Arial" w:cs="Arial"/>
          <w:color w:val="000000" w:themeColor="text1"/>
        </w:rPr>
        <w:t>volunteers</w:t>
      </w:r>
      <w:proofErr w:type="gramEnd"/>
      <w:r w:rsidRPr="00575DAC">
        <w:rPr>
          <w:rFonts w:ascii="Arial" w:hAnsi="Arial" w:cs="Arial"/>
          <w:color w:val="000000" w:themeColor="text1"/>
        </w:rPr>
        <w:t xml:space="preserve"> and Trustees</w:t>
      </w:r>
      <w:r w:rsidR="009A1625">
        <w:rPr>
          <w:rFonts w:ascii="Arial" w:hAnsi="Arial" w:cs="Arial"/>
          <w:color w:val="000000" w:themeColor="text1"/>
        </w:rPr>
        <w:t>.</w:t>
      </w:r>
    </w:p>
    <w:p w14:paraId="20510ECF" w14:textId="77777777" w:rsidR="009314C7" w:rsidRPr="00575DAC" w:rsidRDefault="009314C7" w:rsidP="00575DAC">
      <w:pPr>
        <w:pStyle w:val="ListParagraph"/>
        <w:spacing w:after="0" w:line="240" w:lineRule="auto"/>
        <w:rPr>
          <w:rFonts w:ascii="Arial" w:hAnsi="Arial" w:cs="Arial"/>
          <w:color w:val="000000" w:themeColor="text1"/>
        </w:rPr>
      </w:pPr>
    </w:p>
    <w:p w14:paraId="60B1E082" w14:textId="01CFB067" w:rsidR="009314C7" w:rsidRDefault="009314C7" w:rsidP="00C809FF">
      <w:pPr>
        <w:pStyle w:val="ListParagraph"/>
        <w:numPr>
          <w:ilvl w:val="0"/>
          <w:numId w:val="10"/>
        </w:numPr>
        <w:spacing w:after="0" w:line="240" w:lineRule="auto"/>
        <w:rPr>
          <w:rFonts w:ascii="Arial" w:hAnsi="Arial" w:cs="Arial"/>
          <w:color w:val="000000" w:themeColor="text1"/>
        </w:rPr>
      </w:pPr>
      <w:r w:rsidRPr="00575DAC">
        <w:rPr>
          <w:rFonts w:ascii="Arial" w:hAnsi="Arial" w:cs="Arial"/>
          <w:color w:val="000000" w:themeColor="text1"/>
        </w:rPr>
        <w:t>links to other relevant policies</w:t>
      </w:r>
      <w:r w:rsidR="002A7977">
        <w:rPr>
          <w:rFonts w:ascii="Arial" w:hAnsi="Arial" w:cs="Arial"/>
          <w:color w:val="000000" w:themeColor="text1"/>
        </w:rPr>
        <w:t xml:space="preserve"> and </w:t>
      </w:r>
      <w:r w:rsidRPr="00575DAC">
        <w:rPr>
          <w:rFonts w:ascii="Arial" w:hAnsi="Arial" w:cs="Arial"/>
          <w:color w:val="000000" w:themeColor="text1"/>
        </w:rPr>
        <w:t>procedures</w:t>
      </w:r>
      <w:r w:rsidR="002A7977">
        <w:rPr>
          <w:rFonts w:ascii="Arial" w:hAnsi="Arial" w:cs="Arial"/>
          <w:color w:val="000000" w:themeColor="text1"/>
        </w:rPr>
        <w:t xml:space="preserve"> </w:t>
      </w:r>
      <w:r w:rsidRPr="00575DAC">
        <w:rPr>
          <w:rFonts w:ascii="Arial" w:hAnsi="Arial" w:cs="Arial"/>
          <w:color w:val="000000" w:themeColor="text1"/>
        </w:rPr>
        <w:t xml:space="preserve">which work </w:t>
      </w:r>
      <w:r w:rsidR="002A7977">
        <w:rPr>
          <w:rFonts w:ascii="Arial" w:hAnsi="Arial" w:cs="Arial"/>
          <w:color w:val="000000" w:themeColor="text1"/>
        </w:rPr>
        <w:t xml:space="preserve">in combination </w:t>
      </w:r>
      <w:r w:rsidRPr="00575DAC">
        <w:rPr>
          <w:rFonts w:ascii="Arial" w:hAnsi="Arial" w:cs="Arial"/>
          <w:color w:val="000000" w:themeColor="text1"/>
        </w:rPr>
        <w:t xml:space="preserve">to safeguard </w:t>
      </w:r>
      <w:r w:rsidR="002A7977">
        <w:rPr>
          <w:rFonts w:ascii="Arial" w:hAnsi="Arial" w:cs="Arial"/>
          <w:color w:val="000000" w:themeColor="text1"/>
        </w:rPr>
        <w:t xml:space="preserve">everyone </w:t>
      </w:r>
      <w:r w:rsidRPr="00575DAC">
        <w:rPr>
          <w:rFonts w:ascii="Arial" w:hAnsi="Arial" w:cs="Arial"/>
          <w:color w:val="000000" w:themeColor="text1"/>
        </w:rPr>
        <w:t xml:space="preserve">at </w:t>
      </w:r>
      <w:r w:rsidR="00D772B4" w:rsidRPr="00575DAC">
        <w:rPr>
          <w:rFonts w:ascii="Arial" w:hAnsi="Arial" w:cs="Arial"/>
          <w:color w:val="000000" w:themeColor="text1"/>
        </w:rPr>
        <w:t>The Bridge</w:t>
      </w:r>
      <w:r w:rsidRPr="00575DAC">
        <w:rPr>
          <w:rFonts w:ascii="Arial" w:hAnsi="Arial" w:cs="Arial"/>
          <w:color w:val="000000" w:themeColor="text1"/>
        </w:rPr>
        <w:t xml:space="preserve"> and to preserve the reputation of our organisation.</w:t>
      </w:r>
    </w:p>
    <w:p w14:paraId="713E58CF" w14:textId="77777777" w:rsidR="00C67817" w:rsidRPr="00C67817" w:rsidRDefault="00C67817" w:rsidP="00C67817">
      <w:pPr>
        <w:pStyle w:val="ListParagraph"/>
        <w:rPr>
          <w:rFonts w:ascii="Arial" w:hAnsi="Arial" w:cs="Arial"/>
          <w:color w:val="000000" w:themeColor="text1"/>
        </w:rPr>
      </w:pPr>
    </w:p>
    <w:p w14:paraId="208EFDB0" w14:textId="3B21A389" w:rsidR="009314C7" w:rsidRPr="00C44783" w:rsidRDefault="009314C7" w:rsidP="00575DAC">
      <w:pPr>
        <w:spacing w:after="0" w:line="240" w:lineRule="auto"/>
        <w:rPr>
          <w:rFonts w:ascii="Arial" w:hAnsi="Arial" w:cs="Arial"/>
          <w:b/>
          <w:bCs/>
          <w:color w:val="000000" w:themeColor="text1"/>
          <w:sz w:val="24"/>
          <w:szCs w:val="24"/>
        </w:rPr>
      </w:pPr>
      <w:r w:rsidRPr="00C44783">
        <w:rPr>
          <w:rFonts w:ascii="Arial" w:hAnsi="Arial" w:cs="Arial"/>
          <w:b/>
          <w:bCs/>
          <w:color w:val="000000" w:themeColor="text1"/>
          <w:sz w:val="24"/>
          <w:szCs w:val="24"/>
        </w:rPr>
        <w:t>1.4</w:t>
      </w:r>
      <w:r w:rsidR="00E96CE8" w:rsidRPr="00C44783">
        <w:rPr>
          <w:rFonts w:ascii="Arial" w:hAnsi="Arial" w:cs="Arial"/>
          <w:b/>
          <w:bCs/>
          <w:color w:val="000000" w:themeColor="text1"/>
          <w:sz w:val="24"/>
          <w:szCs w:val="24"/>
        </w:rPr>
        <w:t xml:space="preserve"> </w:t>
      </w:r>
      <w:r w:rsidRPr="00C44783">
        <w:rPr>
          <w:rFonts w:ascii="Arial" w:hAnsi="Arial" w:cs="Arial"/>
          <w:b/>
          <w:bCs/>
          <w:color w:val="000000" w:themeColor="text1"/>
          <w:sz w:val="24"/>
          <w:szCs w:val="24"/>
        </w:rPr>
        <w:t>Scope</w:t>
      </w:r>
    </w:p>
    <w:p w14:paraId="3E486BE7" w14:textId="16D91846" w:rsidR="009314C7" w:rsidRPr="00575DAC" w:rsidRDefault="009314C7" w:rsidP="00575DAC">
      <w:pPr>
        <w:spacing w:after="0" w:line="240" w:lineRule="auto"/>
        <w:rPr>
          <w:rFonts w:ascii="Arial" w:hAnsi="Arial" w:cs="Arial"/>
          <w:color w:val="000000" w:themeColor="text1"/>
        </w:rPr>
      </w:pPr>
      <w:r w:rsidRPr="00575DAC">
        <w:rPr>
          <w:rFonts w:ascii="Arial" w:hAnsi="Arial" w:cs="Arial"/>
          <w:color w:val="000000" w:themeColor="text1"/>
        </w:rPr>
        <w:t xml:space="preserve">This policy and procedure applies to everyone working for or with </w:t>
      </w:r>
      <w:r w:rsidR="00D772B4" w:rsidRPr="00575DAC">
        <w:rPr>
          <w:rFonts w:ascii="Arial" w:hAnsi="Arial" w:cs="Arial"/>
          <w:color w:val="000000" w:themeColor="text1"/>
        </w:rPr>
        <w:t>The Bridge</w:t>
      </w:r>
      <w:r w:rsidRPr="00575DAC">
        <w:rPr>
          <w:rFonts w:ascii="Arial" w:hAnsi="Arial" w:cs="Arial"/>
          <w:color w:val="000000" w:themeColor="text1"/>
        </w:rPr>
        <w:t>. Th</w:t>
      </w:r>
      <w:r w:rsidR="00120035" w:rsidRPr="00575DAC">
        <w:rPr>
          <w:rFonts w:ascii="Arial" w:hAnsi="Arial" w:cs="Arial"/>
          <w:color w:val="000000" w:themeColor="text1"/>
        </w:rPr>
        <w:t xml:space="preserve">is </w:t>
      </w:r>
      <w:r w:rsidRPr="00575DAC">
        <w:rPr>
          <w:rFonts w:ascii="Arial" w:hAnsi="Arial" w:cs="Arial"/>
          <w:color w:val="000000" w:themeColor="text1"/>
        </w:rPr>
        <w:t xml:space="preserve">includes Trustees, staff, </w:t>
      </w:r>
      <w:proofErr w:type="gramStart"/>
      <w:r w:rsidRPr="00575DAC">
        <w:rPr>
          <w:rFonts w:ascii="Arial" w:hAnsi="Arial" w:cs="Arial"/>
          <w:color w:val="000000" w:themeColor="text1"/>
        </w:rPr>
        <w:t>volunteers</w:t>
      </w:r>
      <w:proofErr w:type="gramEnd"/>
      <w:r w:rsidR="00EA6410">
        <w:rPr>
          <w:rFonts w:ascii="Arial" w:hAnsi="Arial" w:cs="Arial"/>
          <w:color w:val="000000" w:themeColor="text1"/>
        </w:rPr>
        <w:t xml:space="preserve"> </w:t>
      </w:r>
      <w:r w:rsidRPr="00575DAC">
        <w:rPr>
          <w:rFonts w:ascii="Arial" w:hAnsi="Arial" w:cs="Arial"/>
          <w:color w:val="000000" w:themeColor="text1"/>
        </w:rPr>
        <w:t xml:space="preserve">and sessional workers. Hereafter all will be </w:t>
      </w:r>
      <w:r w:rsidR="005024E3" w:rsidRPr="00575DAC">
        <w:rPr>
          <w:rFonts w:ascii="Arial" w:hAnsi="Arial" w:cs="Arial"/>
          <w:color w:val="000000" w:themeColor="text1"/>
        </w:rPr>
        <w:t xml:space="preserve">referred to as </w:t>
      </w:r>
      <w:r w:rsidRPr="00575DAC">
        <w:rPr>
          <w:rFonts w:ascii="Arial" w:hAnsi="Arial" w:cs="Arial"/>
          <w:color w:val="000000" w:themeColor="text1"/>
        </w:rPr>
        <w:t>‘staff’ in this policy and procedure.</w:t>
      </w:r>
      <w:r w:rsidR="00E96CE8" w:rsidRPr="00575DAC">
        <w:rPr>
          <w:rFonts w:ascii="Arial" w:hAnsi="Arial" w:cs="Arial"/>
          <w:color w:val="000000" w:themeColor="text1"/>
        </w:rPr>
        <w:t xml:space="preserve"> </w:t>
      </w:r>
    </w:p>
    <w:p w14:paraId="7B60484B" w14:textId="77777777" w:rsidR="009314C7" w:rsidRPr="00575DAC" w:rsidRDefault="009314C7" w:rsidP="00575DAC">
      <w:pPr>
        <w:spacing w:after="0" w:line="240" w:lineRule="auto"/>
        <w:rPr>
          <w:rFonts w:ascii="Arial" w:hAnsi="Arial" w:cs="Arial"/>
          <w:color w:val="000000" w:themeColor="text1"/>
        </w:rPr>
      </w:pPr>
    </w:p>
    <w:p w14:paraId="362E105F" w14:textId="06E486E5" w:rsidR="009314C7" w:rsidRPr="00575DAC" w:rsidRDefault="009314C7" w:rsidP="00575DAC">
      <w:pPr>
        <w:spacing w:after="0" w:line="240" w:lineRule="auto"/>
        <w:rPr>
          <w:rFonts w:ascii="Arial" w:hAnsi="Arial" w:cs="Arial"/>
          <w:color w:val="000000" w:themeColor="text1"/>
        </w:rPr>
      </w:pPr>
      <w:r w:rsidRPr="00575DAC">
        <w:rPr>
          <w:rFonts w:ascii="Arial" w:hAnsi="Arial" w:cs="Arial"/>
          <w:color w:val="000000" w:themeColor="text1"/>
        </w:rPr>
        <w:t xml:space="preserve">It is expected that this policy and procedure will be read, </w:t>
      </w:r>
      <w:proofErr w:type="gramStart"/>
      <w:r w:rsidRPr="00575DAC">
        <w:rPr>
          <w:rFonts w:ascii="Arial" w:hAnsi="Arial" w:cs="Arial"/>
          <w:color w:val="000000" w:themeColor="text1"/>
        </w:rPr>
        <w:t>understood</w:t>
      </w:r>
      <w:proofErr w:type="gramEnd"/>
      <w:r w:rsidRPr="00575DAC">
        <w:rPr>
          <w:rFonts w:ascii="Arial" w:hAnsi="Arial" w:cs="Arial"/>
          <w:color w:val="000000" w:themeColor="text1"/>
        </w:rPr>
        <w:t xml:space="preserve"> and applied by all staff</w:t>
      </w:r>
      <w:r w:rsidR="004121E0">
        <w:rPr>
          <w:rFonts w:ascii="Arial" w:hAnsi="Arial" w:cs="Arial"/>
          <w:color w:val="000000" w:themeColor="text1"/>
        </w:rPr>
        <w:t xml:space="preserve"> (see Appendix</w:t>
      </w:r>
      <w:r w:rsidR="0045317F">
        <w:rPr>
          <w:rFonts w:ascii="Arial" w:hAnsi="Arial" w:cs="Arial"/>
          <w:color w:val="000000" w:themeColor="text1"/>
        </w:rPr>
        <w:t xml:space="preserve"> </w:t>
      </w:r>
      <w:r w:rsidR="005D4EE9">
        <w:rPr>
          <w:rFonts w:ascii="Arial" w:hAnsi="Arial" w:cs="Arial"/>
          <w:color w:val="000000" w:themeColor="text1"/>
        </w:rPr>
        <w:t>8</w:t>
      </w:r>
      <w:r w:rsidR="0045317F">
        <w:rPr>
          <w:rFonts w:ascii="Arial" w:hAnsi="Arial" w:cs="Arial"/>
          <w:color w:val="000000" w:themeColor="text1"/>
        </w:rPr>
        <w:t>)</w:t>
      </w:r>
      <w:r w:rsidRPr="00575DAC">
        <w:rPr>
          <w:rFonts w:ascii="Arial" w:hAnsi="Arial" w:cs="Arial"/>
          <w:color w:val="000000" w:themeColor="text1"/>
        </w:rPr>
        <w:t>.</w:t>
      </w:r>
      <w:r w:rsidR="00004B66">
        <w:rPr>
          <w:rFonts w:ascii="Arial" w:hAnsi="Arial" w:cs="Arial"/>
          <w:color w:val="000000" w:themeColor="text1"/>
        </w:rPr>
        <w:t xml:space="preserve">  </w:t>
      </w:r>
      <w:r w:rsidRPr="00575DAC">
        <w:rPr>
          <w:rFonts w:ascii="Arial" w:hAnsi="Arial" w:cs="Arial"/>
          <w:color w:val="000000" w:themeColor="text1"/>
        </w:rPr>
        <w:t>Th</w:t>
      </w:r>
      <w:r w:rsidR="00EA6410">
        <w:rPr>
          <w:rFonts w:ascii="Arial" w:hAnsi="Arial" w:cs="Arial"/>
          <w:color w:val="000000" w:themeColor="text1"/>
        </w:rPr>
        <w:t xml:space="preserve">is document </w:t>
      </w:r>
      <w:r w:rsidRPr="00575DAC">
        <w:rPr>
          <w:rFonts w:ascii="Arial" w:hAnsi="Arial" w:cs="Arial"/>
          <w:color w:val="000000" w:themeColor="text1"/>
        </w:rPr>
        <w:t xml:space="preserve">will be made available at induction and </w:t>
      </w:r>
      <w:r w:rsidR="00C314C2">
        <w:rPr>
          <w:rFonts w:ascii="Arial" w:hAnsi="Arial" w:cs="Arial"/>
          <w:color w:val="000000" w:themeColor="text1"/>
        </w:rPr>
        <w:t xml:space="preserve">may be accessed </w:t>
      </w:r>
      <w:r w:rsidR="00AD5306">
        <w:rPr>
          <w:rFonts w:ascii="Arial" w:hAnsi="Arial" w:cs="Arial"/>
          <w:color w:val="000000" w:themeColor="text1"/>
        </w:rPr>
        <w:t>on the staff shared drive</w:t>
      </w:r>
      <w:r w:rsidR="005024E3" w:rsidRPr="00575DAC">
        <w:rPr>
          <w:rFonts w:ascii="Arial" w:hAnsi="Arial" w:cs="Arial"/>
          <w:color w:val="000000" w:themeColor="text1"/>
        </w:rPr>
        <w:t xml:space="preserve">. </w:t>
      </w:r>
      <w:r w:rsidRPr="00575DAC">
        <w:rPr>
          <w:rFonts w:ascii="Arial" w:hAnsi="Arial" w:cs="Arial"/>
          <w:color w:val="000000" w:themeColor="text1"/>
        </w:rPr>
        <w:t>When there are updates to the policy and procedure, they will be re-issued to staff.</w:t>
      </w:r>
    </w:p>
    <w:p w14:paraId="2036E621" w14:textId="77777777" w:rsidR="009314C7" w:rsidRPr="00575DAC" w:rsidRDefault="009314C7" w:rsidP="00575DAC">
      <w:pPr>
        <w:spacing w:after="0" w:line="240" w:lineRule="auto"/>
        <w:rPr>
          <w:rFonts w:ascii="Arial" w:hAnsi="Arial" w:cs="Arial"/>
          <w:color w:val="000000" w:themeColor="text1"/>
        </w:rPr>
      </w:pPr>
    </w:p>
    <w:p w14:paraId="657F1AE6" w14:textId="411DE446" w:rsidR="009314C7" w:rsidRPr="00575DAC" w:rsidRDefault="00004B66" w:rsidP="00575DAC">
      <w:pPr>
        <w:spacing w:after="0" w:line="240" w:lineRule="auto"/>
        <w:rPr>
          <w:rFonts w:ascii="Arial" w:hAnsi="Arial" w:cs="Arial"/>
          <w:color w:val="000000" w:themeColor="text1"/>
        </w:rPr>
      </w:pPr>
      <w:r>
        <w:rPr>
          <w:rFonts w:ascii="Arial" w:hAnsi="Arial" w:cs="Arial"/>
          <w:color w:val="000000" w:themeColor="text1"/>
        </w:rPr>
        <w:t xml:space="preserve">Everyone at The Bridge is </w:t>
      </w:r>
      <w:r w:rsidR="009314C7" w:rsidRPr="00575DAC">
        <w:rPr>
          <w:rFonts w:ascii="Arial" w:hAnsi="Arial" w:cs="Arial"/>
          <w:color w:val="000000" w:themeColor="text1"/>
        </w:rPr>
        <w:t xml:space="preserve">responsible for being vigilant about safeguarding and proactively addressing </w:t>
      </w:r>
      <w:r w:rsidR="002D7FC1">
        <w:rPr>
          <w:rFonts w:ascii="Arial" w:hAnsi="Arial" w:cs="Arial"/>
          <w:color w:val="000000" w:themeColor="text1"/>
        </w:rPr>
        <w:t>concerns i</w:t>
      </w:r>
      <w:r w:rsidR="009314C7" w:rsidRPr="00575DAC">
        <w:rPr>
          <w:rFonts w:ascii="Arial" w:hAnsi="Arial" w:cs="Arial"/>
          <w:color w:val="000000" w:themeColor="text1"/>
        </w:rPr>
        <w:t>n line with this policy and procedure</w:t>
      </w:r>
      <w:r w:rsidR="002D7FC1">
        <w:rPr>
          <w:rFonts w:ascii="Arial" w:hAnsi="Arial" w:cs="Arial"/>
          <w:color w:val="000000" w:themeColor="text1"/>
        </w:rPr>
        <w:t xml:space="preserve">.  Certain </w:t>
      </w:r>
      <w:r w:rsidR="009314C7" w:rsidRPr="00575DAC">
        <w:rPr>
          <w:rFonts w:ascii="Arial" w:hAnsi="Arial" w:cs="Arial"/>
          <w:color w:val="000000" w:themeColor="text1"/>
        </w:rPr>
        <w:t xml:space="preserve">people will have additional safeguarding responsibilities at </w:t>
      </w:r>
      <w:r w:rsidR="00D772B4" w:rsidRPr="00575DAC">
        <w:rPr>
          <w:rFonts w:ascii="Arial" w:hAnsi="Arial" w:cs="Arial"/>
          <w:color w:val="000000" w:themeColor="text1"/>
        </w:rPr>
        <w:t xml:space="preserve">The </w:t>
      </w:r>
      <w:proofErr w:type="gramStart"/>
      <w:r w:rsidR="00D772B4" w:rsidRPr="00575DAC">
        <w:rPr>
          <w:rFonts w:ascii="Arial" w:hAnsi="Arial" w:cs="Arial"/>
          <w:color w:val="000000" w:themeColor="text1"/>
        </w:rPr>
        <w:t>Bridge</w:t>
      </w:r>
      <w:proofErr w:type="gramEnd"/>
      <w:r w:rsidR="002D7FC1">
        <w:rPr>
          <w:rFonts w:ascii="Arial" w:hAnsi="Arial" w:cs="Arial"/>
          <w:color w:val="000000" w:themeColor="text1"/>
        </w:rPr>
        <w:t xml:space="preserve"> and these are set out in the </w:t>
      </w:r>
      <w:r w:rsidR="003D4E0B">
        <w:rPr>
          <w:rFonts w:ascii="Arial" w:hAnsi="Arial" w:cs="Arial"/>
          <w:color w:val="000000" w:themeColor="text1"/>
        </w:rPr>
        <w:t>section 6 of this document.</w:t>
      </w:r>
    </w:p>
    <w:p w14:paraId="5837CDE2" w14:textId="77777777" w:rsidR="009314C7" w:rsidRPr="00575DAC" w:rsidRDefault="009314C7" w:rsidP="00575DAC">
      <w:pPr>
        <w:spacing w:after="0" w:line="240" w:lineRule="auto"/>
        <w:rPr>
          <w:rFonts w:ascii="Arial" w:hAnsi="Arial" w:cs="Arial"/>
          <w:color w:val="000000" w:themeColor="text1"/>
        </w:rPr>
      </w:pPr>
    </w:p>
    <w:p w14:paraId="7653064C" w14:textId="64B30BE2" w:rsidR="009314C7" w:rsidRPr="000F33B9" w:rsidRDefault="009314C7" w:rsidP="00575DAC">
      <w:pPr>
        <w:spacing w:after="0" w:line="240" w:lineRule="auto"/>
        <w:rPr>
          <w:rFonts w:ascii="Arial" w:hAnsi="Arial" w:cs="Arial"/>
          <w:b/>
          <w:bCs/>
          <w:color w:val="000000" w:themeColor="text1"/>
          <w:sz w:val="24"/>
          <w:szCs w:val="24"/>
        </w:rPr>
      </w:pPr>
      <w:r w:rsidRPr="000F33B9">
        <w:rPr>
          <w:rFonts w:ascii="Arial" w:hAnsi="Arial" w:cs="Arial"/>
          <w:b/>
          <w:bCs/>
          <w:color w:val="000000" w:themeColor="text1"/>
          <w:sz w:val="24"/>
          <w:szCs w:val="24"/>
        </w:rPr>
        <w:t>1.5</w:t>
      </w:r>
      <w:r w:rsidR="00E96CE8" w:rsidRPr="000F33B9">
        <w:rPr>
          <w:rFonts w:ascii="Arial" w:hAnsi="Arial" w:cs="Arial"/>
          <w:b/>
          <w:bCs/>
          <w:color w:val="000000" w:themeColor="text1"/>
          <w:sz w:val="24"/>
          <w:szCs w:val="24"/>
        </w:rPr>
        <w:t xml:space="preserve"> </w:t>
      </w:r>
      <w:r w:rsidRPr="000F33B9">
        <w:rPr>
          <w:rFonts w:ascii="Arial" w:hAnsi="Arial" w:cs="Arial"/>
          <w:b/>
          <w:bCs/>
          <w:color w:val="000000" w:themeColor="text1"/>
          <w:sz w:val="24"/>
          <w:szCs w:val="24"/>
        </w:rPr>
        <w:t>Equality and Diversity</w:t>
      </w:r>
    </w:p>
    <w:p w14:paraId="3E82C872" w14:textId="1E6B0130" w:rsidR="009314C7" w:rsidRPr="00575DAC" w:rsidRDefault="009314C7" w:rsidP="00575DAC">
      <w:pPr>
        <w:spacing w:after="0" w:line="240" w:lineRule="auto"/>
        <w:rPr>
          <w:rFonts w:ascii="Arial" w:hAnsi="Arial" w:cs="Arial"/>
          <w:color w:val="000000" w:themeColor="text1"/>
        </w:rPr>
      </w:pPr>
      <w:r w:rsidRPr="00575DAC">
        <w:rPr>
          <w:rFonts w:ascii="Arial" w:hAnsi="Arial" w:cs="Arial"/>
          <w:color w:val="000000" w:themeColor="text1"/>
        </w:rPr>
        <w:t xml:space="preserve">The welfare of our </w:t>
      </w:r>
      <w:r w:rsidR="007220FA">
        <w:rPr>
          <w:rFonts w:ascii="Arial" w:hAnsi="Arial" w:cs="Arial"/>
          <w:color w:val="000000" w:themeColor="text1"/>
        </w:rPr>
        <w:t xml:space="preserve">guests </w:t>
      </w:r>
      <w:r w:rsidRPr="00575DAC">
        <w:rPr>
          <w:rFonts w:ascii="Arial" w:hAnsi="Arial" w:cs="Arial"/>
          <w:color w:val="000000" w:themeColor="text1"/>
        </w:rPr>
        <w:t xml:space="preserve">is </w:t>
      </w:r>
      <w:proofErr w:type="gramStart"/>
      <w:r w:rsidRPr="00575DAC">
        <w:rPr>
          <w:rFonts w:ascii="Arial" w:hAnsi="Arial" w:cs="Arial"/>
          <w:color w:val="000000" w:themeColor="text1"/>
        </w:rPr>
        <w:t>paramount</w:t>
      </w:r>
      <w:proofErr w:type="gramEnd"/>
      <w:r w:rsidRPr="00575DAC">
        <w:rPr>
          <w:rFonts w:ascii="Arial" w:hAnsi="Arial" w:cs="Arial"/>
          <w:color w:val="000000" w:themeColor="text1"/>
        </w:rPr>
        <w:t xml:space="preserve"> and all have a right to protection from harm or abuse, regardless of age, disability, gender, racial heritage, religious belief, sexual orientation, identity, or any other difference</w:t>
      </w:r>
      <w:r w:rsidR="00545F68" w:rsidRPr="00575DAC">
        <w:rPr>
          <w:rFonts w:ascii="Arial" w:hAnsi="Arial" w:cs="Arial"/>
          <w:color w:val="000000" w:themeColor="text1"/>
        </w:rPr>
        <w:t>.</w:t>
      </w:r>
    </w:p>
    <w:p w14:paraId="3A508D4A" w14:textId="77777777" w:rsidR="009314C7" w:rsidRPr="00575DAC" w:rsidRDefault="009314C7" w:rsidP="00575DAC">
      <w:pPr>
        <w:spacing w:after="0" w:line="240" w:lineRule="auto"/>
        <w:rPr>
          <w:rFonts w:ascii="Arial" w:hAnsi="Arial" w:cs="Arial"/>
          <w:color w:val="000000" w:themeColor="text1"/>
        </w:rPr>
      </w:pPr>
    </w:p>
    <w:p w14:paraId="3B1BD592" w14:textId="7DC1E3FB" w:rsidR="009314C7" w:rsidRPr="000F33B9" w:rsidRDefault="009314C7" w:rsidP="00575DAC">
      <w:pPr>
        <w:spacing w:after="0" w:line="240" w:lineRule="auto"/>
        <w:rPr>
          <w:rFonts w:ascii="Arial" w:hAnsi="Arial" w:cs="Arial"/>
          <w:b/>
          <w:bCs/>
          <w:color w:val="000000" w:themeColor="text1"/>
          <w:sz w:val="24"/>
          <w:szCs w:val="24"/>
        </w:rPr>
      </w:pPr>
      <w:r w:rsidRPr="000F33B9">
        <w:rPr>
          <w:rFonts w:ascii="Arial" w:hAnsi="Arial" w:cs="Arial"/>
          <w:b/>
          <w:bCs/>
          <w:color w:val="000000" w:themeColor="text1"/>
          <w:sz w:val="24"/>
          <w:szCs w:val="24"/>
        </w:rPr>
        <w:t>1.6</w:t>
      </w:r>
      <w:r w:rsidR="00E96CE8" w:rsidRPr="000F33B9">
        <w:rPr>
          <w:rFonts w:ascii="Arial" w:hAnsi="Arial" w:cs="Arial"/>
          <w:b/>
          <w:bCs/>
          <w:color w:val="000000" w:themeColor="text1"/>
          <w:sz w:val="24"/>
          <w:szCs w:val="24"/>
        </w:rPr>
        <w:t xml:space="preserve"> </w:t>
      </w:r>
      <w:r w:rsidRPr="000F33B9">
        <w:rPr>
          <w:rFonts w:ascii="Arial" w:hAnsi="Arial" w:cs="Arial"/>
          <w:b/>
          <w:bCs/>
          <w:color w:val="000000" w:themeColor="text1"/>
          <w:sz w:val="24"/>
          <w:szCs w:val="24"/>
        </w:rPr>
        <w:t>Legislation and Guidance</w:t>
      </w:r>
    </w:p>
    <w:p w14:paraId="7D27880E" w14:textId="77777777" w:rsidR="009314C7" w:rsidRPr="00575DAC" w:rsidRDefault="009314C7" w:rsidP="00575DAC">
      <w:pPr>
        <w:spacing w:after="0" w:line="240" w:lineRule="auto"/>
        <w:rPr>
          <w:rFonts w:ascii="Arial" w:hAnsi="Arial" w:cs="Arial"/>
          <w:color w:val="000000" w:themeColor="text1"/>
        </w:rPr>
      </w:pPr>
      <w:r w:rsidRPr="00575DAC">
        <w:rPr>
          <w:rFonts w:ascii="Arial" w:hAnsi="Arial" w:cs="Arial"/>
          <w:color w:val="000000" w:themeColor="text1"/>
        </w:rPr>
        <w:t>Our safeguarding policy and procedure is underpinned by law and statutory guidance and includes the documents listed below.</w:t>
      </w:r>
    </w:p>
    <w:p w14:paraId="709B80C3" w14:textId="77777777" w:rsidR="009314C7" w:rsidRPr="00575DAC" w:rsidRDefault="009314C7" w:rsidP="00575DAC">
      <w:pPr>
        <w:spacing w:after="0" w:line="240" w:lineRule="auto"/>
        <w:rPr>
          <w:rFonts w:ascii="Arial" w:hAnsi="Arial" w:cs="Arial"/>
          <w:color w:val="000000" w:themeColor="text1"/>
        </w:rPr>
      </w:pPr>
    </w:p>
    <w:p w14:paraId="5A005AE9" w14:textId="77777777" w:rsidR="00F1777F" w:rsidRDefault="00F1777F" w:rsidP="00F1777F">
      <w:pPr>
        <w:spacing w:after="0" w:line="240" w:lineRule="auto"/>
        <w:rPr>
          <w:rFonts w:ascii="Arial" w:hAnsi="Arial" w:cs="Arial"/>
          <w:color w:val="000000" w:themeColor="text1"/>
        </w:rPr>
      </w:pPr>
      <w:r w:rsidRPr="00575DAC">
        <w:rPr>
          <w:rFonts w:ascii="Arial" w:hAnsi="Arial" w:cs="Arial"/>
          <w:color w:val="000000" w:themeColor="text1"/>
        </w:rPr>
        <w:t>Care Act 2014</w:t>
      </w:r>
    </w:p>
    <w:p w14:paraId="103FE499" w14:textId="77777777" w:rsidR="00F1777F" w:rsidRDefault="00F1777F" w:rsidP="00F1777F">
      <w:pPr>
        <w:spacing w:after="0" w:line="240" w:lineRule="auto"/>
        <w:rPr>
          <w:rFonts w:ascii="Arial" w:hAnsi="Arial" w:cs="Arial"/>
          <w:color w:val="000000" w:themeColor="text1"/>
        </w:rPr>
      </w:pPr>
    </w:p>
    <w:p w14:paraId="27F0A633" w14:textId="7BE1607F" w:rsidR="00F1777F" w:rsidRPr="00575DAC" w:rsidRDefault="00F1777F" w:rsidP="00F1777F">
      <w:pPr>
        <w:spacing w:after="0" w:line="240" w:lineRule="auto"/>
        <w:rPr>
          <w:rFonts w:ascii="Arial" w:hAnsi="Arial" w:cs="Arial"/>
          <w:color w:val="000000" w:themeColor="text1"/>
        </w:rPr>
      </w:pPr>
      <w:proofErr w:type="gramStart"/>
      <w:r>
        <w:rPr>
          <w:rFonts w:ascii="Arial" w:hAnsi="Arial" w:cs="Arial"/>
          <w:color w:val="000000" w:themeColor="text1"/>
        </w:rPr>
        <w:t>and also</w:t>
      </w:r>
      <w:proofErr w:type="gramEnd"/>
    </w:p>
    <w:p w14:paraId="18A7A676" w14:textId="77777777" w:rsidR="009314C7" w:rsidRPr="00575DAC" w:rsidRDefault="009314C7" w:rsidP="00575DAC">
      <w:pPr>
        <w:spacing w:after="0" w:line="240" w:lineRule="auto"/>
        <w:rPr>
          <w:rFonts w:ascii="Arial" w:hAnsi="Arial" w:cs="Arial"/>
          <w:color w:val="000000" w:themeColor="text1"/>
        </w:rPr>
      </w:pPr>
      <w:r w:rsidRPr="00575DAC">
        <w:rPr>
          <w:rFonts w:ascii="Arial" w:hAnsi="Arial" w:cs="Arial"/>
          <w:color w:val="000000" w:themeColor="text1"/>
        </w:rPr>
        <w:t>Charity Commission Safeguarding Guidance 2018</w:t>
      </w:r>
    </w:p>
    <w:p w14:paraId="72A9CCD0" w14:textId="509453D7" w:rsidR="009314C7" w:rsidRPr="00575DAC" w:rsidRDefault="009314C7" w:rsidP="00575DAC">
      <w:pPr>
        <w:spacing w:after="0" w:line="240" w:lineRule="auto"/>
        <w:rPr>
          <w:rFonts w:ascii="Arial" w:hAnsi="Arial" w:cs="Arial"/>
          <w:color w:val="000000" w:themeColor="text1"/>
        </w:rPr>
      </w:pPr>
      <w:r w:rsidRPr="00575DAC">
        <w:rPr>
          <w:rFonts w:ascii="Arial" w:hAnsi="Arial" w:cs="Arial"/>
          <w:color w:val="000000" w:themeColor="text1"/>
        </w:rPr>
        <w:t>Data Protection Act 2018</w:t>
      </w:r>
    </w:p>
    <w:p w14:paraId="1E6E2892" w14:textId="77777777" w:rsidR="009314C7" w:rsidRPr="00575DAC" w:rsidRDefault="009314C7" w:rsidP="00575DAC">
      <w:pPr>
        <w:spacing w:after="0" w:line="240" w:lineRule="auto"/>
        <w:rPr>
          <w:rFonts w:ascii="Arial" w:hAnsi="Arial" w:cs="Arial"/>
          <w:color w:val="000000" w:themeColor="text1"/>
        </w:rPr>
      </w:pPr>
      <w:r w:rsidRPr="00575DAC">
        <w:rPr>
          <w:rFonts w:ascii="Arial" w:hAnsi="Arial" w:cs="Arial"/>
          <w:color w:val="000000" w:themeColor="text1"/>
        </w:rPr>
        <w:t>Safeguarding Vulnerable Groups Act 2006</w:t>
      </w:r>
    </w:p>
    <w:p w14:paraId="2D20126A" w14:textId="6879B7C3" w:rsidR="009314C7" w:rsidRPr="00575DAC" w:rsidRDefault="009314C7" w:rsidP="00575DAC">
      <w:pPr>
        <w:spacing w:after="0" w:line="240" w:lineRule="auto"/>
        <w:rPr>
          <w:rFonts w:ascii="Arial" w:hAnsi="Arial" w:cs="Arial"/>
          <w:color w:val="000000" w:themeColor="text1"/>
        </w:rPr>
      </w:pPr>
      <w:r w:rsidRPr="00575DAC">
        <w:rPr>
          <w:rFonts w:ascii="Arial" w:hAnsi="Arial" w:cs="Arial"/>
          <w:color w:val="000000" w:themeColor="text1"/>
        </w:rPr>
        <w:t>Care &amp; Support Statutory Guidance 20</w:t>
      </w:r>
      <w:r w:rsidR="00772656">
        <w:rPr>
          <w:rFonts w:ascii="Arial" w:hAnsi="Arial" w:cs="Arial"/>
          <w:color w:val="000000" w:themeColor="text1"/>
        </w:rPr>
        <w:t>21</w:t>
      </w:r>
    </w:p>
    <w:p w14:paraId="426F3138" w14:textId="77777777" w:rsidR="009314C7" w:rsidRPr="00575DAC" w:rsidRDefault="009314C7" w:rsidP="00575DAC">
      <w:pPr>
        <w:spacing w:after="0" w:line="240" w:lineRule="auto"/>
        <w:rPr>
          <w:rFonts w:ascii="Arial" w:hAnsi="Arial" w:cs="Arial"/>
          <w:color w:val="000000" w:themeColor="text1"/>
        </w:rPr>
      </w:pPr>
      <w:r w:rsidRPr="00575DAC">
        <w:rPr>
          <w:rFonts w:ascii="Arial" w:hAnsi="Arial" w:cs="Arial"/>
          <w:color w:val="000000" w:themeColor="text1"/>
        </w:rPr>
        <w:t>Mental Capacity Act 2005</w:t>
      </w:r>
    </w:p>
    <w:p w14:paraId="3EC0117A" w14:textId="77777777" w:rsidR="009314C7" w:rsidRPr="00575DAC" w:rsidRDefault="009314C7" w:rsidP="00575DAC">
      <w:pPr>
        <w:spacing w:after="0" w:line="240" w:lineRule="auto"/>
        <w:rPr>
          <w:rFonts w:ascii="Arial" w:hAnsi="Arial" w:cs="Arial"/>
          <w:color w:val="000000" w:themeColor="text1"/>
        </w:rPr>
      </w:pPr>
      <w:r w:rsidRPr="00575DAC">
        <w:rPr>
          <w:rFonts w:ascii="Arial" w:hAnsi="Arial" w:cs="Arial"/>
          <w:color w:val="000000" w:themeColor="text1"/>
        </w:rPr>
        <w:t>Protection of Freedoms Act 2012</w:t>
      </w:r>
    </w:p>
    <w:p w14:paraId="696B50E1" w14:textId="77777777" w:rsidR="009314C7" w:rsidRPr="00575DAC" w:rsidRDefault="009314C7" w:rsidP="00575DAC">
      <w:pPr>
        <w:spacing w:after="0" w:line="240" w:lineRule="auto"/>
        <w:rPr>
          <w:rFonts w:ascii="Arial" w:hAnsi="Arial" w:cs="Arial"/>
          <w:color w:val="000000" w:themeColor="text1"/>
        </w:rPr>
      </w:pPr>
      <w:r w:rsidRPr="00575DAC">
        <w:rPr>
          <w:rFonts w:ascii="Arial" w:hAnsi="Arial" w:cs="Arial"/>
          <w:color w:val="000000" w:themeColor="text1"/>
        </w:rPr>
        <w:t>Counter Terrorism and Security Act 2015</w:t>
      </w:r>
    </w:p>
    <w:p w14:paraId="550AC697" w14:textId="77777777" w:rsidR="009314C7" w:rsidRPr="00575DAC" w:rsidRDefault="009314C7" w:rsidP="00575DAC">
      <w:pPr>
        <w:spacing w:after="0" w:line="240" w:lineRule="auto"/>
        <w:rPr>
          <w:rFonts w:ascii="Arial" w:hAnsi="Arial" w:cs="Arial"/>
          <w:color w:val="000000" w:themeColor="text1"/>
        </w:rPr>
      </w:pPr>
      <w:r w:rsidRPr="00575DAC">
        <w:rPr>
          <w:rFonts w:ascii="Arial" w:hAnsi="Arial" w:cs="Arial"/>
          <w:color w:val="000000" w:themeColor="text1"/>
        </w:rPr>
        <w:t>Sexual Offences Act 2003</w:t>
      </w:r>
    </w:p>
    <w:p w14:paraId="19717C8E" w14:textId="77777777" w:rsidR="009314C7" w:rsidRPr="00575DAC" w:rsidRDefault="009314C7" w:rsidP="00575DAC">
      <w:pPr>
        <w:spacing w:after="0" w:line="240" w:lineRule="auto"/>
        <w:rPr>
          <w:rFonts w:ascii="Arial" w:hAnsi="Arial" w:cs="Arial"/>
          <w:color w:val="000000" w:themeColor="text1"/>
        </w:rPr>
      </w:pPr>
      <w:r w:rsidRPr="00575DAC">
        <w:rPr>
          <w:rFonts w:ascii="Arial" w:hAnsi="Arial" w:cs="Arial"/>
          <w:color w:val="000000" w:themeColor="text1"/>
        </w:rPr>
        <w:t>Serious Crime Act 2015</w:t>
      </w:r>
    </w:p>
    <w:p w14:paraId="31C40411" w14:textId="77777777" w:rsidR="009314C7" w:rsidRPr="00575DAC" w:rsidRDefault="009314C7" w:rsidP="00575DAC">
      <w:pPr>
        <w:spacing w:after="0" w:line="240" w:lineRule="auto"/>
        <w:rPr>
          <w:rFonts w:ascii="Arial" w:hAnsi="Arial" w:cs="Arial"/>
          <w:color w:val="000000" w:themeColor="text1"/>
        </w:rPr>
      </w:pPr>
      <w:r w:rsidRPr="00575DAC">
        <w:rPr>
          <w:rFonts w:ascii="Arial" w:hAnsi="Arial" w:cs="Arial"/>
          <w:color w:val="000000" w:themeColor="text1"/>
        </w:rPr>
        <w:t>Female Genital Mutilation Act 2003</w:t>
      </w:r>
    </w:p>
    <w:p w14:paraId="47DCC7A8" w14:textId="77777777" w:rsidR="009314C7" w:rsidRPr="00575DAC" w:rsidRDefault="009314C7" w:rsidP="00575DAC">
      <w:pPr>
        <w:spacing w:after="0" w:line="240" w:lineRule="auto"/>
        <w:rPr>
          <w:rFonts w:ascii="Arial" w:hAnsi="Arial" w:cs="Arial"/>
          <w:color w:val="000000" w:themeColor="text1"/>
        </w:rPr>
      </w:pPr>
      <w:r w:rsidRPr="00575DAC">
        <w:rPr>
          <w:rFonts w:ascii="Arial" w:hAnsi="Arial" w:cs="Arial"/>
          <w:color w:val="000000" w:themeColor="text1"/>
        </w:rPr>
        <w:t>Modern Slavery 2015</w:t>
      </w:r>
    </w:p>
    <w:p w14:paraId="7BE45CCE" w14:textId="77777777" w:rsidR="009314C7" w:rsidRPr="00575DAC" w:rsidRDefault="009314C7" w:rsidP="00575DAC">
      <w:pPr>
        <w:spacing w:after="0" w:line="240" w:lineRule="auto"/>
        <w:rPr>
          <w:rFonts w:ascii="Arial" w:hAnsi="Arial" w:cs="Arial"/>
          <w:color w:val="000000" w:themeColor="text1"/>
        </w:rPr>
      </w:pPr>
    </w:p>
    <w:p w14:paraId="02C956CE" w14:textId="1254081A" w:rsidR="009314C7" w:rsidRPr="000F33B9" w:rsidRDefault="009314C7" w:rsidP="00575DAC">
      <w:pPr>
        <w:spacing w:after="0" w:line="240" w:lineRule="auto"/>
        <w:rPr>
          <w:rFonts w:ascii="Arial" w:hAnsi="Arial" w:cs="Arial"/>
          <w:b/>
          <w:bCs/>
          <w:color w:val="000000" w:themeColor="text1"/>
          <w:sz w:val="24"/>
          <w:szCs w:val="24"/>
        </w:rPr>
      </w:pPr>
      <w:r w:rsidRPr="000F33B9">
        <w:rPr>
          <w:rFonts w:ascii="Arial" w:hAnsi="Arial" w:cs="Arial"/>
          <w:b/>
          <w:bCs/>
          <w:color w:val="000000" w:themeColor="text1"/>
          <w:sz w:val="24"/>
          <w:szCs w:val="24"/>
        </w:rPr>
        <w:t>1.7</w:t>
      </w:r>
      <w:r w:rsidR="00E96CE8" w:rsidRPr="000F33B9">
        <w:rPr>
          <w:rFonts w:ascii="Arial" w:hAnsi="Arial" w:cs="Arial"/>
          <w:b/>
          <w:bCs/>
          <w:color w:val="000000" w:themeColor="text1"/>
          <w:sz w:val="24"/>
          <w:szCs w:val="24"/>
        </w:rPr>
        <w:t xml:space="preserve"> </w:t>
      </w:r>
      <w:r w:rsidRPr="000F33B9">
        <w:rPr>
          <w:rFonts w:ascii="Arial" w:hAnsi="Arial" w:cs="Arial"/>
          <w:b/>
          <w:bCs/>
          <w:color w:val="000000" w:themeColor="text1"/>
          <w:sz w:val="24"/>
          <w:szCs w:val="24"/>
        </w:rPr>
        <w:t>Alignment with Other Policies</w:t>
      </w:r>
    </w:p>
    <w:p w14:paraId="71EBCA8F" w14:textId="0064FF31" w:rsidR="009314C7" w:rsidRPr="00575DAC" w:rsidRDefault="00D772B4" w:rsidP="00575DAC">
      <w:pPr>
        <w:spacing w:after="0" w:line="240" w:lineRule="auto"/>
        <w:rPr>
          <w:rFonts w:ascii="Arial" w:hAnsi="Arial" w:cs="Arial"/>
          <w:color w:val="000000" w:themeColor="text1"/>
        </w:rPr>
      </w:pPr>
      <w:r w:rsidRPr="00575DAC">
        <w:rPr>
          <w:rFonts w:ascii="Arial" w:hAnsi="Arial" w:cs="Arial"/>
          <w:color w:val="000000" w:themeColor="text1"/>
        </w:rPr>
        <w:t>The Bridge</w:t>
      </w:r>
      <w:r w:rsidR="009314C7" w:rsidRPr="00575DAC">
        <w:rPr>
          <w:rFonts w:ascii="Arial" w:hAnsi="Arial" w:cs="Arial"/>
          <w:color w:val="000000" w:themeColor="text1"/>
        </w:rPr>
        <w:t xml:space="preserve"> has </w:t>
      </w:r>
      <w:r w:rsidR="00EE35B2">
        <w:rPr>
          <w:rFonts w:ascii="Arial" w:hAnsi="Arial" w:cs="Arial"/>
          <w:color w:val="000000" w:themeColor="text1"/>
        </w:rPr>
        <w:t xml:space="preserve">several </w:t>
      </w:r>
      <w:r w:rsidR="009314C7" w:rsidRPr="00575DAC">
        <w:rPr>
          <w:rFonts w:ascii="Arial" w:hAnsi="Arial" w:cs="Arial"/>
          <w:color w:val="000000" w:themeColor="text1"/>
        </w:rPr>
        <w:t>policies and procedures which work together in specific circumstances.</w:t>
      </w:r>
      <w:r w:rsidR="00EE35B2">
        <w:rPr>
          <w:rFonts w:ascii="Arial" w:hAnsi="Arial" w:cs="Arial"/>
          <w:color w:val="000000" w:themeColor="text1"/>
        </w:rPr>
        <w:t xml:space="preserve">  </w:t>
      </w:r>
      <w:r w:rsidR="009314C7" w:rsidRPr="00575DAC">
        <w:rPr>
          <w:rFonts w:ascii="Arial" w:hAnsi="Arial" w:cs="Arial"/>
          <w:color w:val="000000" w:themeColor="text1"/>
        </w:rPr>
        <w:t>They should be read in conjunction with this policy and procedure and include:</w:t>
      </w:r>
    </w:p>
    <w:p w14:paraId="7DC6C9A0" w14:textId="77777777" w:rsidR="009314C7" w:rsidRPr="00575DAC" w:rsidRDefault="009314C7" w:rsidP="00575DAC">
      <w:pPr>
        <w:spacing w:after="0" w:line="240" w:lineRule="auto"/>
        <w:rPr>
          <w:rFonts w:ascii="Arial" w:hAnsi="Arial" w:cs="Arial"/>
          <w:color w:val="000000" w:themeColor="text1"/>
        </w:rPr>
      </w:pPr>
    </w:p>
    <w:p w14:paraId="00F2CCCF" w14:textId="6D08FDED" w:rsidR="00FC27F3" w:rsidRPr="00BD7397" w:rsidRDefault="00FC27F3" w:rsidP="00575DAC">
      <w:pPr>
        <w:spacing w:after="0" w:line="240" w:lineRule="auto"/>
        <w:rPr>
          <w:rFonts w:ascii="Arial" w:hAnsi="Arial" w:cs="Arial"/>
          <w:color w:val="000000" w:themeColor="text1"/>
        </w:rPr>
      </w:pPr>
      <w:r w:rsidRPr="00BD7397">
        <w:rPr>
          <w:rFonts w:ascii="Arial" w:hAnsi="Arial" w:cs="Arial"/>
          <w:color w:val="000000" w:themeColor="text1"/>
        </w:rPr>
        <w:t xml:space="preserve">Compliments and Complaints </w:t>
      </w:r>
      <w:r w:rsidR="00857643" w:rsidRPr="00BD7397">
        <w:rPr>
          <w:rFonts w:ascii="Arial" w:hAnsi="Arial" w:cs="Arial"/>
          <w:color w:val="000000" w:themeColor="text1"/>
        </w:rPr>
        <w:t>Procedure</w:t>
      </w:r>
    </w:p>
    <w:p w14:paraId="3EC0C0ED" w14:textId="781DBE20" w:rsidR="00FC27F3" w:rsidRPr="00BD7397" w:rsidRDefault="00FC27F3" w:rsidP="00575DAC">
      <w:pPr>
        <w:spacing w:after="0" w:line="240" w:lineRule="auto"/>
        <w:rPr>
          <w:rFonts w:ascii="Arial" w:hAnsi="Arial" w:cs="Arial"/>
          <w:color w:val="000000" w:themeColor="text1"/>
        </w:rPr>
      </w:pPr>
      <w:r w:rsidRPr="00BD7397">
        <w:rPr>
          <w:rFonts w:ascii="Arial" w:hAnsi="Arial" w:cs="Arial"/>
          <w:color w:val="000000" w:themeColor="text1"/>
        </w:rPr>
        <w:t xml:space="preserve">Confidentiality </w:t>
      </w:r>
      <w:r w:rsidR="00176D0F" w:rsidRPr="00BD7397">
        <w:rPr>
          <w:rFonts w:ascii="Arial" w:hAnsi="Arial" w:cs="Arial"/>
          <w:color w:val="000000" w:themeColor="text1"/>
        </w:rPr>
        <w:t xml:space="preserve">and </w:t>
      </w:r>
      <w:r w:rsidRPr="00BD7397">
        <w:rPr>
          <w:rFonts w:ascii="Arial" w:hAnsi="Arial" w:cs="Arial"/>
          <w:color w:val="000000" w:themeColor="text1"/>
        </w:rPr>
        <w:t>Data Protection Policy</w:t>
      </w:r>
    </w:p>
    <w:p w14:paraId="040F3749" w14:textId="77777777" w:rsidR="004F0612" w:rsidRPr="00BD7397" w:rsidRDefault="004F0612" w:rsidP="00575DAC">
      <w:pPr>
        <w:spacing w:after="0" w:line="240" w:lineRule="auto"/>
        <w:rPr>
          <w:rFonts w:ascii="Arial" w:hAnsi="Arial" w:cs="Arial"/>
          <w:color w:val="000000" w:themeColor="text1"/>
        </w:rPr>
      </w:pPr>
      <w:r w:rsidRPr="00BD7397">
        <w:rPr>
          <w:rFonts w:ascii="Arial" w:hAnsi="Arial" w:cs="Arial"/>
          <w:color w:val="000000" w:themeColor="text1"/>
        </w:rPr>
        <w:lastRenderedPageBreak/>
        <w:t>Critical Incident Policy</w:t>
      </w:r>
    </w:p>
    <w:p w14:paraId="29CEDEB4" w14:textId="02DA1974" w:rsidR="00FC27F3" w:rsidRPr="00BD7397" w:rsidRDefault="00FC27F3" w:rsidP="00575DAC">
      <w:pPr>
        <w:spacing w:after="0" w:line="240" w:lineRule="auto"/>
        <w:rPr>
          <w:rFonts w:ascii="Arial" w:hAnsi="Arial" w:cs="Arial"/>
          <w:color w:val="000000" w:themeColor="text1"/>
        </w:rPr>
      </w:pPr>
      <w:r w:rsidRPr="00BD7397">
        <w:rPr>
          <w:rFonts w:ascii="Arial" w:hAnsi="Arial" w:cs="Arial"/>
          <w:color w:val="000000" w:themeColor="text1"/>
        </w:rPr>
        <w:t>Disciplinary and Capability Procedure</w:t>
      </w:r>
    </w:p>
    <w:p w14:paraId="2A95C35E" w14:textId="7F85E778" w:rsidR="00FC27F3" w:rsidRPr="00BD7397" w:rsidRDefault="00FC27F3" w:rsidP="00575DAC">
      <w:pPr>
        <w:spacing w:after="0" w:line="240" w:lineRule="auto"/>
        <w:rPr>
          <w:rFonts w:ascii="Arial" w:hAnsi="Arial" w:cs="Arial"/>
          <w:color w:val="000000" w:themeColor="text1"/>
        </w:rPr>
      </w:pPr>
      <w:r w:rsidRPr="00BD7397">
        <w:rPr>
          <w:rFonts w:ascii="Arial" w:hAnsi="Arial" w:cs="Arial"/>
          <w:color w:val="000000" w:themeColor="text1"/>
        </w:rPr>
        <w:t>Equality, Diversity and Dignity at Work Policy</w:t>
      </w:r>
    </w:p>
    <w:p w14:paraId="4F0DF16F" w14:textId="6D29EC6C" w:rsidR="00FC27F3" w:rsidRPr="00575DAC" w:rsidRDefault="00FC27F3" w:rsidP="00575DAC">
      <w:pPr>
        <w:spacing w:after="0" w:line="240" w:lineRule="auto"/>
        <w:rPr>
          <w:rFonts w:ascii="Arial" w:hAnsi="Arial" w:cs="Arial"/>
          <w:color w:val="000000" w:themeColor="text1"/>
        </w:rPr>
      </w:pPr>
      <w:r w:rsidRPr="00BD7397">
        <w:rPr>
          <w:rFonts w:ascii="Arial" w:hAnsi="Arial" w:cs="Arial"/>
          <w:color w:val="000000" w:themeColor="text1"/>
        </w:rPr>
        <w:t>Grievance Policy</w:t>
      </w:r>
    </w:p>
    <w:p w14:paraId="7FE9294D" w14:textId="77777777" w:rsidR="00AE7BCF" w:rsidRDefault="00AE7BCF" w:rsidP="00575DAC">
      <w:pPr>
        <w:spacing w:after="0" w:line="240" w:lineRule="auto"/>
        <w:rPr>
          <w:rFonts w:ascii="Arial" w:hAnsi="Arial" w:cs="Arial"/>
          <w:color w:val="000000" w:themeColor="text1"/>
        </w:rPr>
      </w:pPr>
      <w:r>
        <w:rPr>
          <w:rFonts w:ascii="Arial" w:hAnsi="Arial" w:cs="Arial"/>
          <w:color w:val="000000" w:themeColor="text1"/>
        </w:rPr>
        <w:t>Hope Centre Safety Policy</w:t>
      </w:r>
    </w:p>
    <w:p w14:paraId="27743007" w14:textId="5CA590BD" w:rsidR="00FC27F3" w:rsidRPr="00BD7397" w:rsidRDefault="00515F0F" w:rsidP="00575DAC">
      <w:pPr>
        <w:spacing w:after="0" w:line="240" w:lineRule="auto"/>
        <w:rPr>
          <w:rFonts w:ascii="Arial" w:hAnsi="Arial" w:cs="Arial"/>
          <w:color w:val="000000" w:themeColor="text1"/>
        </w:rPr>
      </w:pPr>
      <w:r w:rsidRPr="00BD7397">
        <w:rPr>
          <w:rFonts w:ascii="Arial" w:hAnsi="Arial" w:cs="Arial"/>
          <w:color w:val="000000" w:themeColor="text1"/>
        </w:rPr>
        <w:t xml:space="preserve">Safer </w:t>
      </w:r>
      <w:r w:rsidR="00FC27F3" w:rsidRPr="00BD7397">
        <w:rPr>
          <w:rFonts w:ascii="Arial" w:hAnsi="Arial" w:cs="Arial"/>
          <w:color w:val="000000" w:themeColor="text1"/>
        </w:rPr>
        <w:t>Recruitment Policy</w:t>
      </w:r>
    </w:p>
    <w:p w14:paraId="719D1B84" w14:textId="17FDD73A" w:rsidR="00FC27F3" w:rsidRPr="00BD7397" w:rsidRDefault="00FC27F3" w:rsidP="00575DAC">
      <w:pPr>
        <w:spacing w:after="0" w:line="240" w:lineRule="auto"/>
        <w:rPr>
          <w:rFonts w:ascii="Arial" w:hAnsi="Arial" w:cs="Arial"/>
          <w:color w:val="000000" w:themeColor="text1"/>
        </w:rPr>
      </w:pPr>
      <w:r w:rsidRPr="00BD7397">
        <w:rPr>
          <w:rFonts w:ascii="Arial" w:hAnsi="Arial" w:cs="Arial"/>
          <w:color w:val="000000" w:themeColor="text1"/>
        </w:rPr>
        <w:t>Social Media Policy</w:t>
      </w:r>
    </w:p>
    <w:p w14:paraId="1D3A2BC4" w14:textId="77777777" w:rsidR="00AE7BCF" w:rsidRPr="00BD7397" w:rsidRDefault="00AE7BCF" w:rsidP="00575DAC">
      <w:pPr>
        <w:spacing w:after="0" w:line="240" w:lineRule="auto"/>
        <w:rPr>
          <w:rFonts w:ascii="Arial" w:hAnsi="Arial" w:cs="Arial"/>
          <w:color w:val="000000" w:themeColor="text1"/>
        </w:rPr>
      </w:pPr>
      <w:r w:rsidRPr="00BD7397">
        <w:rPr>
          <w:rFonts w:ascii="Arial" w:hAnsi="Arial" w:cs="Arial"/>
          <w:color w:val="000000" w:themeColor="text1"/>
        </w:rPr>
        <w:t>Staff Conduct and Boundaries</w:t>
      </w:r>
    </w:p>
    <w:p w14:paraId="1C0209EC" w14:textId="10621131" w:rsidR="00FC27F3" w:rsidRPr="00BD7397" w:rsidRDefault="00FC27F3" w:rsidP="00575DAC">
      <w:pPr>
        <w:spacing w:after="0" w:line="240" w:lineRule="auto"/>
        <w:rPr>
          <w:rFonts w:ascii="Arial" w:hAnsi="Arial" w:cs="Arial"/>
          <w:color w:val="000000" w:themeColor="text1"/>
        </w:rPr>
      </w:pPr>
      <w:r w:rsidRPr="00BD7397">
        <w:rPr>
          <w:rFonts w:ascii="Arial" w:hAnsi="Arial" w:cs="Arial"/>
          <w:color w:val="000000" w:themeColor="text1"/>
        </w:rPr>
        <w:t>Staff Handbook</w:t>
      </w:r>
    </w:p>
    <w:p w14:paraId="43D6F9E9" w14:textId="6175CDFA" w:rsidR="00FC27F3" w:rsidRPr="00BD7397" w:rsidRDefault="00FC27F3" w:rsidP="00575DAC">
      <w:pPr>
        <w:spacing w:after="0" w:line="240" w:lineRule="auto"/>
        <w:rPr>
          <w:rFonts w:ascii="Arial" w:hAnsi="Arial" w:cs="Arial"/>
          <w:color w:val="000000" w:themeColor="text1"/>
        </w:rPr>
      </w:pPr>
      <w:r w:rsidRPr="00BD7397">
        <w:rPr>
          <w:rFonts w:ascii="Arial" w:hAnsi="Arial" w:cs="Arial"/>
          <w:color w:val="000000" w:themeColor="text1"/>
        </w:rPr>
        <w:t>Volunteers Policy &amp; Guidance</w:t>
      </w:r>
    </w:p>
    <w:p w14:paraId="7F6BE514" w14:textId="5F53F1AF" w:rsidR="00FC27F3" w:rsidRPr="00575DAC" w:rsidRDefault="00FC27F3" w:rsidP="00575DAC">
      <w:pPr>
        <w:spacing w:after="0" w:line="240" w:lineRule="auto"/>
        <w:rPr>
          <w:rFonts w:ascii="Arial" w:hAnsi="Arial" w:cs="Arial"/>
          <w:color w:val="000000" w:themeColor="text1"/>
        </w:rPr>
      </w:pPr>
      <w:r w:rsidRPr="00BD7397">
        <w:rPr>
          <w:rFonts w:ascii="Arial" w:hAnsi="Arial" w:cs="Arial"/>
          <w:color w:val="000000" w:themeColor="text1"/>
        </w:rPr>
        <w:t>Whistleblowing Policy</w:t>
      </w:r>
    </w:p>
    <w:p w14:paraId="5105D6EF" w14:textId="77777777" w:rsidR="009314C7" w:rsidRPr="00575DAC" w:rsidRDefault="009314C7" w:rsidP="00575DAC">
      <w:pPr>
        <w:spacing w:after="0" w:line="240" w:lineRule="auto"/>
        <w:rPr>
          <w:rFonts w:ascii="Arial" w:hAnsi="Arial" w:cs="Arial"/>
          <w:color w:val="000000" w:themeColor="text1"/>
        </w:rPr>
      </w:pPr>
    </w:p>
    <w:p w14:paraId="68136870" w14:textId="6C69864F" w:rsidR="009314C7" w:rsidRPr="00575DAC" w:rsidRDefault="009314C7" w:rsidP="00575DAC">
      <w:pPr>
        <w:spacing w:after="0" w:line="240" w:lineRule="auto"/>
        <w:rPr>
          <w:rFonts w:ascii="Arial" w:hAnsi="Arial" w:cs="Arial"/>
          <w:color w:val="000000" w:themeColor="text1"/>
        </w:rPr>
      </w:pPr>
      <w:r w:rsidRPr="00575DAC">
        <w:rPr>
          <w:rFonts w:ascii="Arial" w:hAnsi="Arial" w:cs="Arial"/>
          <w:color w:val="000000" w:themeColor="text1"/>
        </w:rPr>
        <w:t>In addition, we also work closely with other organisations including their safeguarding procedures</w:t>
      </w:r>
      <w:r w:rsidR="00FC27F3" w:rsidRPr="00575DAC">
        <w:rPr>
          <w:rFonts w:ascii="Arial" w:hAnsi="Arial" w:cs="Arial"/>
          <w:color w:val="000000" w:themeColor="text1"/>
        </w:rPr>
        <w:t xml:space="preserve"> in our joint or multi-agency practice.</w:t>
      </w:r>
    </w:p>
    <w:p w14:paraId="4B9A73D1" w14:textId="21C6D9F3" w:rsidR="009314C7" w:rsidRDefault="009314C7" w:rsidP="00575DAC">
      <w:pPr>
        <w:spacing w:after="0" w:line="240" w:lineRule="auto"/>
        <w:rPr>
          <w:rFonts w:ascii="Arial" w:hAnsi="Arial" w:cs="Arial"/>
          <w:color w:val="000000" w:themeColor="text1"/>
        </w:rPr>
      </w:pPr>
    </w:p>
    <w:p w14:paraId="64A40209" w14:textId="7EA3E86C" w:rsidR="0001591B" w:rsidRPr="00575DAC" w:rsidRDefault="0001591B" w:rsidP="00575DAC">
      <w:pPr>
        <w:spacing w:after="0" w:line="240" w:lineRule="auto"/>
        <w:rPr>
          <w:rFonts w:ascii="Arial" w:hAnsi="Arial" w:cs="Arial"/>
          <w:color w:val="000000" w:themeColor="text1"/>
        </w:rPr>
      </w:pPr>
    </w:p>
    <w:p w14:paraId="7F59FEAD" w14:textId="27526F53" w:rsidR="009314C7" w:rsidRPr="000F33B9" w:rsidRDefault="009314C7" w:rsidP="00575DAC">
      <w:pPr>
        <w:spacing w:after="0" w:line="240" w:lineRule="auto"/>
        <w:rPr>
          <w:rFonts w:ascii="Arial" w:hAnsi="Arial" w:cs="Arial"/>
          <w:b/>
          <w:bCs/>
          <w:color w:val="000000" w:themeColor="text1"/>
          <w:sz w:val="24"/>
          <w:szCs w:val="24"/>
        </w:rPr>
      </w:pPr>
      <w:r w:rsidRPr="000F33B9">
        <w:rPr>
          <w:rFonts w:ascii="Arial" w:hAnsi="Arial" w:cs="Arial"/>
          <w:b/>
          <w:bCs/>
          <w:color w:val="000000" w:themeColor="text1"/>
          <w:sz w:val="24"/>
          <w:szCs w:val="24"/>
        </w:rPr>
        <w:t>1.8</w:t>
      </w:r>
      <w:r w:rsidR="00E96CE8" w:rsidRPr="000F33B9">
        <w:rPr>
          <w:rFonts w:ascii="Arial" w:hAnsi="Arial" w:cs="Arial"/>
          <w:b/>
          <w:bCs/>
          <w:color w:val="000000" w:themeColor="text1"/>
          <w:sz w:val="24"/>
          <w:szCs w:val="24"/>
        </w:rPr>
        <w:t xml:space="preserve"> </w:t>
      </w:r>
      <w:r w:rsidRPr="000F33B9">
        <w:rPr>
          <w:rFonts w:ascii="Arial" w:hAnsi="Arial" w:cs="Arial"/>
          <w:b/>
          <w:bCs/>
          <w:color w:val="000000" w:themeColor="text1"/>
          <w:sz w:val="24"/>
          <w:szCs w:val="24"/>
        </w:rPr>
        <w:t>Review</w:t>
      </w:r>
    </w:p>
    <w:p w14:paraId="2DA6A175" w14:textId="1EE132FD" w:rsidR="009314C7" w:rsidRPr="00575DAC" w:rsidRDefault="009314C7" w:rsidP="00575DAC">
      <w:pPr>
        <w:spacing w:after="0" w:line="240" w:lineRule="auto"/>
        <w:rPr>
          <w:rFonts w:ascii="Arial" w:hAnsi="Arial" w:cs="Arial"/>
          <w:color w:val="000000" w:themeColor="text1"/>
        </w:rPr>
      </w:pPr>
      <w:r w:rsidRPr="00575DAC">
        <w:rPr>
          <w:rFonts w:ascii="Arial" w:hAnsi="Arial" w:cs="Arial"/>
          <w:color w:val="000000" w:themeColor="text1"/>
        </w:rPr>
        <w:t xml:space="preserve">We will review and update this safeguarding policy and procedure annually. We may update </w:t>
      </w:r>
      <w:r w:rsidR="003341B5">
        <w:rPr>
          <w:rFonts w:ascii="Arial" w:hAnsi="Arial" w:cs="Arial"/>
          <w:color w:val="000000" w:themeColor="text1"/>
        </w:rPr>
        <w:t xml:space="preserve">it </w:t>
      </w:r>
      <w:r w:rsidRPr="00575DAC">
        <w:rPr>
          <w:rFonts w:ascii="Arial" w:hAnsi="Arial" w:cs="Arial"/>
          <w:color w:val="000000" w:themeColor="text1"/>
        </w:rPr>
        <w:t xml:space="preserve">more frequently in light experience or </w:t>
      </w:r>
      <w:r w:rsidR="00C5072A">
        <w:rPr>
          <w:rFonts w:ascii="Arial" w:hAnsi="Arial" w:cs="Arial"/>
          <w:color w:val="000000" w:themeColor="text1"/>
        </w:rPr>
        <w:t>changes i</w:t>
      </w:r>
      <w:r w:rsidRPr="00575DAC">
        <w:rPr>
          <w:rFonts w:ascii="Arial" w:hAnsi="Arial" w:cs="Arial"/>
          <w:color w:val="000000" w:themeColor="text1"/>
        </w:rPr>
        <w:t xml:space="preserve">n law, </w:t>
      </w:r>
      <w:proofErr w:type="gramStart"/>
      <w:r w:rsidRPr="00575DAC">
        <w:rPr>
          <w:rFonts w:ascii="Arial" w:hAnsi="Arial" w:cs="Arial"/>
          <w:color w:val="000000" w:themeColor="text1"/>
        </w:rPr>
        <w:t>guidance</w:t>
      </w:r>
      <w:proofErr w:type="gramEnd"/>
      <w:r w:rsidRPr="00575DAC">
        <w:rPr>
          <w:rFonts w:ascii="Arial" w:hAnsi="Arial" w:cs="Arial"/>
          <w:color w:val="000000" w:themeColor="text1"/>
        </w:rPr>
        <w:t xml:space="preserve"> or practice requirements.</w:t>
      </w:r>
      <w:r w:rsidR="00E96CE8" w:rsidRPr="00575DAC">
        <w:rPr>
          <w:rFonts w:ascii="Arial" w:hAnsi="Arial" w:cs="Arial"/>
          <w:color w:val="000000" w:themeColor="text1"/>
        </w:rPr>
        <w:t xml:space="preserve"> </w:t>
      </w:r>
    </w:p>
    <w:p w14:paraId="22AF0BFE" w14:textId="6F1D07EE" w:rsidR="00D035B6" w:rsidRPr="00575DAC" w:rsidRDefault="00D035B6" w:rsidP="00575DAC">
      <w:pPr>
        <w:spacing w:after="0" w:line="240" w:lineRule="auto"/>
        <w:rPr>
          <w:rFonts w:ascii="Arial" w:eastAsia="Times New Roman" w:hAnsi="Arial" w:cs="Arial"/>
          <w:color w:val="000000" w:themeColor="text1"/>
          <w:lang w:val="en-US" w:eastAsia="en-GB"/>
        </w:rPr>
      </w:pPr>
    </w:p>
    <w:p w14:paraId="47C63297" w14:textId="198FB1E2" w:rsidR="009314C7" w:rsidRPr="00575DAC" w:rsidRDefault="009314C7" w:rsidP="00575DAC">
      <w:pPr>
        <w:spacing w:after="0" w:line="240" w:lineRule="auto"/>
        <w:rPr>
          <w:rFonts w:ascii="Arial" w:eastAsia="Times New Roman" w:hAnsi="Arial" w:cs="Arial"/>
          <w:color w:val="000000" w:themeColor="text1"/>
          <w:lang w:val="en-US" w:eastAsia="en-GB"/>
        </w:rPr>
      </w:pPr>
    </w:p>
    <w:p w14:paraId="1EB06C1C" w14:textId="77777777" w:rsidR="00B04E6B" w:rsidRDefault="00B04E6B" w:rsidP="00B04E6B">
      <w:pPr>
        <w:pStyle w:val="Default"/>
        <w:ind w:left="360"/>
        <w:rPr>
          <w:rFonts w:ascii="Arial" w:hAnsi="Arial" w:cs="Arial"/>
          <w:b/>
          <w:bCs/>
          <w:color w:val="000000" w:themeColor="text1"/>
          <w:sz w:val="26"/>
          <w:szCs w:val="26"/>
        </w:rPr>
      </w:pPr>
    </w:p>
    <w:p w14:paraId="626A423A" w14:textId="77777777" w:rsidR="00B04E6B" w:rsidRDefault="00B04E6B" w:rsidP="00B04E6B">
      <w:pPr>
        <w:pStyle w:val="Default"/>
        <w:ind w:left="360"/>
        <w:rPr>
          <w:rFonts w:ascii="Arial" w:hAnsi="Arial" w:cs="Arial"/>
          <w:b/>
          <w:bCs/>
          <w:color w:val="000000" w:themeColor="text1"/>
          <w:sz w:val="26"/>
          <w:szCs w:val="26"/>
        </w:rPr>
      </w:pPr>
    </w:p>
    <w:p w14:paraId="23F83538" w14:textId="71303B92" w:rsidR="00B723BC" w:rsidRPr="00C95612" w:rsidRDefault="00B04E6B" w:rsidP="00C809FF">
      <w:pPr>
        <w:pStyle w:val="Default"/>
        <w:numPr>
          <w:ilvl w:val="0"/>
          <w:numId w:val="11"/>
        </w:numPr>
        <w:rPr>
          <w:rFonts w:ascii="Arial" w:hAnsi="Arial" w:cs="Arial"/>
          <w:b/>
          <w:bCs/>
          <w:color w:val="000000" w:themeColor="text1"/>
          <w:sz w:val="26"/>
          <w:szCs w:val="26"/>
        </w:rPr>
      </w:pPr>
      <w:r>
        <w:rPr>
          <w:rFonts w:ascii="Arial" w:hAnsi="Arial" w:cs="Arial"/>
          <w:b/>
          <w:bCs/>
          <w:color w:val="000000" w:themeColor="text1"/>
          <w:sz w:val="26"/>
          <w:szCs w:val="26"/>
        </w:rPr>
        <w:t>I</w:t>
      </w:r>
      <w:r w:rsidR="00B723BC" w:rsidRPr="00C95612">
        <w:rPr>
          <w:rFonts w:ascii="Arial" w:hAnsi="Arial" w:cs="Arial"/>
          <w:b/>
          <w:bCs/>
          <w:color w:val="000000" w:themeColor="text1"/>
          <w:sz w:val="26"/>
          <w:szCs w:val="26"/>
        </w:rPr>
        <w:t>dentifying Abuse and Neglect for Adults at Risk</w:t>
      </w:r>
    </w:p>
    <w:p w14:paraId="041E67CF" w14:textId="77777777" w:rsidR="00B723BC" w:rsidRPr="00575DAC" w:rsidRDefault="00B723BC" w:rsidP="00575DAC">
      <w:pPr>
        <w:spacing w:after="0" w:line="240" w:lineRule="auto"/>
        <w:rPr>
          <w:rFonts w:ascii="Arial" w:eastAsia="Times New Roman" w:hAnsi="Arial" w:cs="Arial"/>
          <w:b/>
          <w:color w:val="000000" w:themeColor="text1"/>
          <w:lang w:eastAsia="en-GB"/>
        </w:rPr>
      </w:pPr>
    </w:p>
    <w:p w14:paraId="1D812819" w14:textId="77777777" w:rsidR="00B723BC" w:rsidRPr="00C95612" w:rsidRDefault="00B723BC" w:rsidP="00575DAC">
      <w:pPr>
        <w:spacing w:after="0" w:line="240" w:lineRule="auto"/>
        <w:rPr>
          <w:rFonts w:ascii="Arial" w:eastAsia="Times New Roman" w:hAnsi="Arial" w:cs="Arial"/>
          <w:b/>
          <w:color w:val="000000" w:themeColor="text1"/>
          <w:sz w:val="24"/>
          <w:szCs w:val="24"/>
          <w:lang w:eastAsia="en-GB"/>
        </w:rPr>
      </w:pPr>
      <w:r w:rsidRPr="00C95612">
        <w:rPr>
          <w:rFonts w:ascii="Arial" w:eastAsia="Times New Roman" w:hAnsi="Arial" w:cs="Arial"/>
          <w:b/>
          <w:color w:val="000000" w:themeColor="text1"/>
          <w:sz w:val="24"/>
          <w:szCs w:val="24"/>
          <w:lang w:eastAsia="en-GB"/>
        </w:rPr>
        <w:t>2.1 Defining ‘safeguarding’</w:t>
      </w:r>
    </w:p>
    <w:p w14:paraId="40DDB041" w14:textId="77777777" w:rsidR="00B723BC" w:rsidRPr="00575DAC" w:rsidRDefault="00B723BC" w:rsidP="00575DAC">
      <w:pPr>
        <w:spacing w:after="0" w:line="240" w:lineRule="auto"/>
        <w:rPr>
          <w:rFonts w:ascii="Arial" w:hAnsi="Arial" w:cs="Arial"/>
          <w:color w:val="000000" w:themeColor="text1"/>
        </w:rPr>
      </w:pPr>
      <w:r w:rsidRPr="00575DAC">
        <w:rPr>
          <w:rFonts w:ascii="Arial" w:hAnsi="Arial" w:cs="Arial"/>
          <w:color w:val="000000" w:themeColor="text1"/>
        </w:rPr>
        <w:t>Safeguarding adults covers several aspects including:</w:t>
      </w:r>
    </w:p>
    <w:p w14:paraId="13BF91F2" w14:textId="77777777" w:rsidR="00B723BC" w:rsidRPr="00575DAC" w:rsidRDefault="00B723BC" w:rsidP="00575DAC">
      <w:pPr>
        <w:spacing w:after="0" w:line="240" w:lineRule="auto"/>
        <w:rPr>
          <w:rFonts w:ascii="Arial" w:hAnsi="Arial" w:cs="Arial"/>
          <w:color w:val="000000" w:themeColor="text1"/>
        </w:rPr>
      </w:pPr>
    </w:p>
    <w:p w14:paraId="374EACB5" w14:textId="296F7B9C" w:rsidR="00B723BC" w:rsidRPr="00575DAC" w:rsidRDefault="00B723BC" w:rsidP="00C809FF">
      <w:pPr>
        <w:pStyle w:val="ListParagraph"/>
        <w:numPr>
          <w:ilvl w:val="0"/>
          <w:numId w:val="16"/>
        </w:numPr>
        <w:spacing w:after="0" w:line="240" w:lineRule="auto"/>
        <w:rPr>
          <w:rFonts w:ascii="Arial" w:hAnsi="Arial" w:cs="Arial"/>
          <w:color w:val="000000" w:themeColor="text1"/>
        </w:rPr>
      </w:pPr>
      <w:r w:rsidRPr="00575DAC">
        <w:rPr>
          <w:rFonts w:ascii="Arial" w:hAnsi="Arial" w:cs="Arial"/>
          <w:color w:val="000000" w:themeColor="text1"/>
        </w:rPr>
        <w:t>preventing harm and reduc</w:t>
      </w:r>
      <w:r w:rsidR="00FC27F3" w:rsidRPr="00575DAC">
        <w:rPr>
          <w:rFonts w:ascii="Arial" w:hAnsi="Arial" w:cs="Arial"/>
          <w:color w:val="000000" w:themeColor="text1"/>
        </w:rPr>
        <w:t>ing</w:t>
      </w:r>
      <w:r w:rsidRPr="00575DAC">
        <w:rPr>
          <w:rFonts w:ascii="Arial" w:hAnsi="Arial" w:cs="Arial"/>
          <w:color w:val="000000" w:themeColor="text1"/>
        </w:rPr>
        <w:t xml:space="preserve"> the risk of abuse or neglect to adults</w:t>
      </w:r>
    </w:p>
    <w:p w14:paraId="604473A5" w14:textId="77777777" w:rsidR="00B723BC" w:rsidRPr="00575DAC" w:rsidRDefault="00B723BC" w:rsidP="00C809FF">
      <w:pPr>
        <w:pStyle w:val="ListParagraph"/>
        <w:numPr>
          <w:ilvl w:val="0"/>
          <w:numId w:val="16"/>
        </w:numPr>
        <w:spacing w:after="0" w:line="240" w:lineRule="auto"/>
        <w:rPr>
          <w:rFonts w:ascii="Arial" w:hAnsi="Arial" w:cs="Arial"/>
          <w:color w:val="000000" w:themeColor="text1"/>
        </w:rPr>
      </w:pPr>
      <w:r w:rsidRPr="00575DAC">
        <w:rPr>
          <w:rFonts w:ascii="Arial" w:hAnsi="Arial" w:cs="Arial"/>
          <w:color w:val="000000" w:themeColor="text1"/>
        </w:rPr>
        <w:t xml:space="preserve">protecting a person’s right to live in safety, free from abuse and </w:t>
      </w:r>
      <w:proofErr w:type="gramStart"/>
      <w:r w:rsidRPr="00575DAC">
        <w:rPr>
          <w:rFonts w:ascii="Arial" w:hAnsi="Arial" w:cs="Arial"/>
          <w:color w:val="000000" w:themeColor="text1"/>
        </w:rPr>
        <w:t>neglect</w:t>
      </w:r>
      <w:proofErr w:type="gramEnd"/>
    </w:p>
    <w:p w14:paraId="3D155D41" w14:textId="77777777" w:rsidR="00B723BC" w:rsidRPr="00575DAC" w:rsidRDefault="00B723BC" w:rsidP="00C809FF">
      <w:pPr>
        <w:pStyle w:val="ListParagraph"/>
        <w:numPr>
          <w:ilvl w:val="0"/>
          <w:numId w:val="16"/>
        </w:numPr>
        <w:spacing w:after="0" w:line="240" w:lineRule="auto"/>
        <w:rPr>
          <w:rFonts w:ascii="Arial" w:hAnsi="Arial" w:cs="Arial"/>
          <w:color w:val="000000" w:themeColor="text1"/>
        </w:rPr>
      </w:pPr>
      <w:r w:rsidRPr="00575DAC">
        <w:rPr>
          <w:rFonts w:ascii="Arial" w:hAnsi="Arial" w:cs="Arial"/>
          <w:color w:val="000000" w:themeColor="text1"/>
        </w:rPr>
        <w:t>supporting adults to make choices and having control about how they live (called ‘Making Safeguarding Personal’)</w:t>
      </w:r>
    </w:p>
    <w:p w14:paraId="77A7580F" w14:textId="77777777" w:rsidR="00B723BC" w:rsidRPr="00575DAC" w:rsidRDefault="00B723BC" w:rsidP="00C809FF">
      <w:pPr>
        <w:pStyle w:val="ListParagraph"/>
        <w:numPr>
          <w:ilvl w:val="0"/>
          <w:numId w:val="16"/>
        </w:numPr>
        <w:spacing w:after="0" w:line="240" w:lineRule="auto"/>
        <w:rPr>
          <w:rFonts w:ascii="Arial" w:hAnsi="Arial" w:cs="Arial"/>
          <w:color w:val="000000" w:themeColor="text1"/>
        </w:rPr>
      </w:pPr>
      <w:r w:rsidRPr="00575DAC">
        <w:rPr>
          <w:rFonts w:ascii="Arial" w:hAnsi="Arial" w:cs="Arial"/>
          <w:color w:val="000000" w:themeColor="text1"/>
        </w:rPr>
        <w:t>promoting best possible outcomes for people</w:t>
      </w:r>
    </w:p>
    <w:p w14:paraId="69EA224B" w14:textId="244AB7E3" w:rsidR="00B723BC" w:rsidRPr="00575DAC" w:rsidRDefault="00B723BC" w:rsidP="00C809FF">
      <w:pPr>
        <w:pStyle w:val="ListParagraph"/>
        <w:numPr>
          <w:ilvl w:val="0"/>
          <w:numId w:val="16"/>
        </w:numPr>
        <w:spacing w:after="0" w:line="240" w:lineRule="auto"/>
        <w:rPr>
          <w:rFonts w:ascii="Arial" w:hAnsi="Arial" w:cs="Arial"/>
          <w:color w:val="000000" w:themeColor="text1"/>
        </w:rPr>
      </w:pPr>
      <w:r w:rsidRPr="00575DAC">
        <w:rPr>
          <w:rFonts w:ascii="Arial" w:hAnsi="Arial" w:cs="Arial"/>
          <w:color w:val="000000" w:themeColor="text1"/>
        </w:rPr>
        <w:t xml:space="preserve">acting in ways that promotes safeguarding, </w:t>
      </w:r>
      <w:r w:rsidR="003F701C">
        <w:rPr>
          <w:rFonts w:ascii="Arial" w:hAnsi="Arial" w:cs="Arial"/>
          <w:color w:val="000000" w:themeColor="text1"/>
        </w:rPr>
        <w:t xml:space="preserve">including </w:t>
      </w:r>
      <w:r w:rsidRPr="00575DAC">
        <w:rPr>
          <w:rFonts w:ascii="Arial" w:hAnsi="Arial" w:cs="Arial"/>
          <w:color w:val="000000" w:themeColor="text1"/>
        </w:rPr>
        <w:t xml:space="preserve">through having effective policies, </w:t>
      </w:r>
      <w:proofErr w:type="gramStart"/>
      <w:r w:rsidRPr="00575DAC">
        <w:rPr>
          <w:rFonts w:ascii="Arial" w:hAnsi="Arial" w:cs="Arial"/>
          <w:color w:val="000000" w:themeColor="text1"/>
        </w:rPr>
        <w:t>procedures</w:t>
      </w:r>
      <w:proofErr w:type="gramEnd"/>
      <w:r w:rsidRPr="00575DAC">
        <w:rPr>
          <w:rFonts w:ascii="Arial" w:hAnsi="Arial" w:cs="Arial"/>
          <w:color w:val="000000" w:themeColor="text1"/>
        </w:rPr>
        <w:t xml:space="preserve"> and systems or by promoting a culture of vigilance and responding to concerns.</w:t>
      </w:r>
    </w:p>
    <w:p w14:paraId="56329859" w14:textId="6A822391" w:rsidR="00B723BC" w:rsidRPr="00575DAC" w:rsidRDefault="003F701C" w:rsidP="00C809FF">
      <w:pPr>
        <w:pStyle w:val="ListParagraph"/>
        <w:numPr>
          <w:ilvl w:val="0"/>
          <w:numId w:val="16"/>
        </w:numPr>
        <w:spacing w:after="0" w:line="240" w:lineRule="auto"/>
        <w:rPr>
          <w:rFonts w:ascii="Arial" w:hAnsi="Arial" w:cs="Arial"/>
          <w:color w:val="000000" w:themeColor="text1"/>
        </w:rPr>
      </w:pPr>
      <w:r>
        <w:rPr>
          <w:rFonts w:ascii="Arial" w:hAnsi="Arial" w:cs="Arial"/>
          <w:color w:val="000000" w:themeColor="text1"/>
        </w:rPr>
        <w:t>r</w:t>
      </w:r>
      <w:r w:rsidR="00B723BC" w:rsidRPr="00575DAC">
        <w:rPr>
          <w:rFonts w:ascii="Arial" w:hAnsi="Arial" w:cs="Arial"/>
          <w:color w:val="000000" w:themeColor="text1"/>
        </w:rPr>
        <w:t>ais</w:t>
      </w:r>
      <w:r>
        <w:rPr>
          <w:rFonts w:ascii="Arial" w:hAnsi="Arial" w:cs="Arial"/>
          <w:color w:val="000000" w:themeColor="text1"/>
        </w:rPr>
        <w:t xml:space="preserve">ing </w:t>
      </w:r>
      <w:r w:rsidR="00B723BC" w:rsidRPr="00575DAC">
        <w:rPr>
          <w:rFonts w:ascii="Arial" w:hAnsi="Arial" w:cs="Arial"/>
          <w:color w:val="000000" w:themeColor="text1"/>
        </w:rPr>
        <w:t xml:space="preserve">awareness so that professionals, other </w:t>
      </w:r>
      <w:proofErr w:type="gramStart"/>
      <w:r w:rsidR="00B723BC" w:rsidRPr="00575DAC">
        <w:rPr>
          <w:rFonts w:ascii="Arial" w:hAnsi="Arial" w:cs="Arial"/>
          <w:color w:val="000000" w:themeColor="text1"/>
        </w:rPr>
        <w:t>staff</w:t>
      </w:r>
      <w:proofErr w:type="gramEnd"/>
      <w:r w:rsidR="00B723BC" w:rsidRPr="00575DAC">
        <w:rPr>
          <w:rFonts w:ascii="Arial" w:hAnsi="Arial" w:cs="Arial"/>
          <w:color w:val="000000" w:themeColor="text1"/>
        </w:rPr>
        <w:t xml:space="preserve"> and communities as a whole play their part in preventing, identifying and responding to abuse and neglect.</w:t>
      </w:r>
    </w:p>
    <w:p w14:paraId="6E0B66E5" w14:textId="77777777" w:rsidR="00B723BC" w:rsidRPr="00575DAC" w:rsidRDefault="00B723BC" w:rsidP="00575DAC">
      <w:pPr>
        <w:spacing w:after="0" w:line="240" w:lineRule="auto"/>
        <w:rPr>
          <w:rFonts w:ascii="Arial" w:hAnsi="Arial" w:cs="Arial"/>
          <w:color w:val="000000" w:themeColor="text1"/>
        </w:rPr>
      </w:pPr>
    </w:p>
    <w:p w14:paraId="467753DB" w14:textId="77777777" w:rsidR="00B723BC" w:rsidRPr="000B6130" w:rsidRDefault="00B723BC" w:rsidP="00575DAC">
      <w:pPr>
        <w:autoSpaceDE w:val="0"/>
        <w:autoSpaceDN w:val="0"/>
        <w:adjustRightInd w:val="0"/>
        <w:spacing w:after="0" w:line="240" w:lineRule="auto"/>
        <w:rPr>
          <w:rFonts w:ascii="Arial" w:hAnsi="Arial" w:cs="Arial"/>
          <w:b/>
          <w:bCs/>
          <w:color w:val="000000" w:themeColor="text1"/>
          <w:sz w:val="24"/>
          <w:szCs w:val="24"/>
        </w:rPr>
      </w:pPr>
      <w:r w:rsidRPr="000B6130">
        <w:rPr>
          <w:rFonts w:ascii="Arial" w:hAnsi="Arial" w:cs="Arial"/>
          <w:b/>
          <w:bCs/>
          <w:color w:val="000000" w:themeColor="text1"/>
          <w:sz w:val="24"/>
          <w:szCs w:val="24"/>
        </w:rPr>
        <w:t xml:space="preserve">2.2 Defining ‘adult at </w:t>
      </w:r>
      <w:proofErr w:type="gramStart"/>
      <w:r w:rsidRPr="000B6130">
        <w:rPr>
          <w:rFonts w:ascii="Arial" w:hAnsi="Arial" w:cs="Arial"/>
          <w:b/>
          <w:bCs/>
          <w:color w:val="000000" w:themeColor="text1"/>
          <w:sz w:val="24"/>
          <w:szCs w:val="24"/>
        </w:rPr>
        <w:t>risk’</w:t>
      </w:r>
      <w:proofErr w:type="gramEnd"/>
    </w:p>
    <w:p w14:paraId="19FE30E3" w14:textId="6DF2352C" w:rsidR="00B723BC" w:rsidRPr="00575DAC" w:rsidRDefault="00B723BC" w:rsidP="00575DAC">
      <w:pPr>
        <w:shd w:val="clear" w:color="auto" w:fill="FFFFFF"/>
        <w:spacing w:after="0" w:line="240" w:lineRule="auto"/>
        <w:rPr>
          <w:rFonts w:ascii="Arial" w:hAnsi="Arial" w:cs="Arial"/>
          <w:bCs/>
          <w:color w:val="000000" w:themeColor="text1"/>
        </w:rPr>
      </w:pPr>
      <w:bookmarkStart w:id="8" w:name="_Hlk24800854"/>
      <w:r w:rsidRPr="00575DAC">
        <w:rPr>
          <w:rFonts w:ascii="Arial" w:hAnsi="Arial" w:cs="Arial"/>
          <w:bCs/>
          <w:color w:val="000000" w:themeColor="text1"/>
        </w:rPr>
        <w:t>Safeguarding adults applies to people who are ‘adults at risk’. This term is defined as someone who is aged 18 years and over who:</w:t>
      </w:r>
      <w:r w:rsidR="00E96CE8" w:rsidRPr="00575DAC">
        <w:rPr>
          <w:rFonts w:ascii="Arial" w:hAnsi="Arial" w:cs="Arial"/>
          <w:bCs/>
          <w:color w:val="000000" w:themeColor="text1"/>
        </w:rPr>
        <w:t xml:space="preserve"> </w:t>
      </w:r>
    </w:p>
    <w:p w14:paraId="47A62B3D" w14:textId="77777777" w:rsidR="00B723BC" w:rsidRPr="00575DAC" w:rsidRDefault="00B723BC" w:rsidP="00575DAC">
      <w:pPr>
        <w:shd w:val="clear" w:color="auto" w:fill="FFFFFF"/>
        <w:spacing w:after="0" w:line="240" w:lineRule="auto"/>
        <w:rPr>
          <w:rFonts w:ascii="Arial" w:hAnsi="Arial" w:cs="Arial"/>
          <w:b/>
          <w:color w:val="000000" w:themeColor="text1"/>
        </w:rPr>
      </w:pPr>
    </w:p>
    <w:p w14:paraId="4CD59488" w14:textId="77777777" w:rsidR="00B723BC" w:rsidRPr="00575DAC" w:rsidRDefault="00B723BC" w:rsidP="00C809FF">
      <w:pPr>
        <w:numPr>
          <w:ilvl w:val="0"/>
          <w:numId w:val="14"/>
        </w:numPr>
        <w:tabs>
          <w:tab w:val="left" w:pos="720"/>
        </w:tabs>
        <w:autoSpaceDN w:val="0"/>
        <w:spacing w:after="0" w:line="240" w:lineRule="auto"/>
        <w:ind w:left="300"/>
        <w:rPr>
          <w:rFonts w:ascii="Arial" w:eastAsia="Times New Roman" w:hAnsi="Arial" w:cs="Arial"/>
          <w:color w:val="000000" w:themeColor="text1"/>
          <w:lang w:eastAsia="en-GB"/>
        </w:rPr>
      </w:pPr>
      <w:r w:rsidRPr="00575DAC">
        <w:rPr>
          <w:rFonts w:ascii="Arial" w:eastAsia="Times New Roman" w:hAnsi="Arial" w:cs="Arial"/>
          <w:color w:val="000000" w:themeColor="text1"/>
          <w:lang w:eastAsia="en-GB"/>
        </w:rPr>
        <w:t>has care or support needs (</w:t>
      </w:r>
      <w:proofErr w:type="gramStart"/>
      <w:r w:rsidRPr="00575DAC">
        <w:rPr>
          <w:rFonts w:ascii="Arial" w:eastAsia="Times New Roman" w:hAnsi="Arial" w:cs="Arial"/>
          <w:color w:val="000000" w:themeColor="text1"/>
          <w:lang w:eastAsia="en-GB"/>
        </w:rPr>
        <w:t>whether or not</w:t>
      </w:r>
      <w:proofErr w:type="gramEnd"/>
      <w:r w:rsidRPr="00575DAC">
        <w:rPr>
          <w:rFonts w:ascii="Arial" w:eastAsia="Times New Roman" w:hAnsi="Arial" w:cs="Arial"/>
          <w:color w:val="000000" w:themeColor="text1"/>
          <w:lang w:eastAsia="en-GB"/>
        </w:rPr>
        <w:t xml:space="preserve"> these needs are being met)</w:t>
      </w:r>
    </w:p>
    <w:p w14:paraId="38B00949" w14:textId="77777777" w:rsidR="00B723BC" w:rsidRPr="00575DAC" w:rsidRDefault="00B723BC" w:rsidP="00C809FF">
      <w:pPr>
        <w:numPr>
          <w:ilvl w:val="0"/>
          <w:numId w:val="14"/>
        </w:numPr>
        <w:tabs>
          <w:tab w:val="left" w:pos="720"/>
        </w:tabs>
        <w:autoSpaceDN w:val="0"/>
        <w:spacing w:after="0" w:line="240" w:lineRule="auto"/>
        <w:ind w:left="300"/>
        <w:rPr>
          <w:rFonts w:ascii="Arial" w:eastAsia="Times New Roman" w:hAnsi="Arial" w:cs="Arial"/>
          <w:color w:val="000000" w:themeColor="text1"/>
          <w:lang w:eastAsia="en-GB"/>
        </w:rPr>
      </w:pPr>
      <w:r w:rsidRPr="00575DAC">
        <w:rPr>
          <w:rFonts w:ascii="Arial" w:eastAsia="Times New Roman" w:hAnsi="Arial" w:cs="Arial"/>
          <w:color w:val="000000" w:themeColor="text1"/>
          <w:lang w:eastAsia="en-GB"/>
        </w:rPr>
        <w:t xml:space="preserve">is experiencing, or at risk of, abuse or </w:t>
      </w:r>
      <w:proofErr w:type="gramStart"/>
      <w:r w:rsidRPr="00575DAC">
        <w:rPr>
          <w:rFonts w:ascii="Arial" w:eastAsia="Times New Roman" w:hAnsi="Arial" w:cs="Arial"/>
          <w:color w:val="000000" w:themeColor="text1"/>
          <w:lang w:eastAsia="en-GB"/>
        </w:rPr>
        <w:t>neglect</w:t>
      </w:r>
      <w:proofErr w:type="gramEnd"/>
    </w:p>
    <w:p w14:paraId="5461143A" w14:textId="77777777" w:rsidR="00B723BC" w:rsidRPr="00575DAC" w:rsidRDefault="00B723BC" w:rsidP="00C809FF">
      <w:pPr>
        <w:numPr>
          <w:ilvl w:val="0"/>
          <w:numId w:val="14"/>
        </w:numPr>
        <w:tabs>
          <w:tab w:val="left" w:pos="720"/>
        </w:tabs>
        <w:autoSpaceDN w:val="0"/>
        <w:spacing w:after="0" w:line="240" w:lineRule="auto"/>
        <w:ind w:left="300"/>
        <w:rPr>
          <w:rFonts w:ascii="Arial" w:eastAsia="Times New Roman" w:hAnsi="Arial" w:cs="Arial"/>
          <w:color w:val="000000" w:themeColor="text1"/>
          <w:lang w:eastAsia="en-GB"/>
        </w:rPr>
      </w:pPr>
      <w:r w:rsidRPr="00575DAC">
        <w:rPr>
          <w:rFonts w:ascii="Arial" w:eastAsia="Times New Roman" w:hAnsi="Arial" w:cs="Arial"/>
          <w:color w:val="000000" w:themeColor="text1"/>
          <w:lang w:eastAsia="en-GB"/>
        </w:rPr>
        <w:t xml:space="preserve">as a result of those care and support needs is unable to protect themselves from either the risk of, or the experience of abuse or </w:t>
      </w:r>
      <w:proofErr w:type="gramStart"/>
      <w:r w:rsidRPr="00575DAC">
        <w:rPr>
          <w:rFonts w:ascii="Arial" w:eastAsia="Times New Roman" w:hAnsi="Arial" w:cs="Arial"/>
          <w:color w:val="000000" w:themeColor="text1"/>
          <w:lang w:eastAsia="en-GB"/>
        </w:rPr>
        <w:t>neglect</w:t>
      </w:r>
      <w:proofErr w:type="gramEnd"/>
    </w:p>
    <w:p w14:paraId="2B51E5B0" w14:textId="77777777" w:rsidR="00B723BC" w:rsidRPr="00575DAC" w:rsidRDefault="00B723BC" w:rsidP="00575DAC">
      <w:pPr>
        <w:spacing w:after="0" w:line="240" w:lineRule="auto"/>
        <w:ind w:left="-60"/>
        <w:rPr>
          <w:rFonts w:ascii="Arial" w:eastAsia="Times New Roman" w:hAnsi="Arial" w:cs="Arial"/>
          <w:color w:val="000000" w:themeColor="text1"/>
          <w:lang w:eastAsia="en-GB"/>
        </w:rPr>
      </w:pPr>
    </w:p>
    <w:p w14:paraId="7FE56AFF" w14:textId="06AA93CF" w:rsidR="00B723BC" w:rsidRPr="00D47386" w:rsidRDefault="00B723BC" w:rsidP="00575DAC">
      <w:pPr>
        <w:pStyle w:val="BodyText"/>
        <w:spacing w:after="0"/>
        <w:ind w:right="195"/>
        <w:rPr>
          <w:rFonts w:ascii="Arial" w:hAnsi="Arial" w:cs="Arial"/>
          <w:bCs/>
          <w:color w:val="000000" w:themeColor="text1"/>
          <w:sz w:val="22"/>
          <w:szCs w:val="22"/>
        </w:rPr>
      </w:pPr>
      <w:r w:rsidRPr="00D47386">
        <w:rPr>
          <w:rFonts w:ascii="Arial" w:hAnsi="Arial" w:cs="Arial"/>
          <w:bCs/>
          <w:color w:val="000000" w:themeColor="text1"/>
          <w:sz w:val="22"/>
          <w:szCs w:val="22"/>
        </w:rPr>
        <w:t xml:space="preserve">An adult may </w:t>
      </w:r>
      <w:proofErr w:type="gramStart"/>
      <w:r w:rsidRPr="00D47386">
        <w:rPr>
          <w:rFonts w:ascii="Arial" w:hAnsi="Arial" w:cs="Arial"/>
          <w:bCs/>
          <w:color w:val="000000" w:themeColor="text1"/>
          <w:sz w:val="22"/>
          <w:szCs w:val="22"/>
        </w:rPr>
        <w:t>be in need of</w:t>
      </w:r>
      <w:proofErr w:type="gramEnd"/>
      <w:r w:rsidRPr="00D47386">
        <w:rPr>
          <w:rFonts w:ascii="Arial" w:hAnsi="Arial" w:cs="Arial"/>
          <w:bCs/>
          <w:color w:val="000000" w:themeColor="text1"/>
          <w:sz w:val="22"/>
          <w:szCs w:val="22"/>
        </w:rPr>
        <w:t xml:space="preserve"> care and support and struggle to protect themselves from harm for a variety of reasons</w:t>
      </w:r>
      <w:r w:rsidR="00FC27F3" w:rsidRPr="00D47386">
        <w:rPr>
          <w:rFonts w:ascii="Arial" w:hAnsi="Arial" w:cs="Arial"/>
          <w:bCs/>
          <w:color w:val="000000" w:themeColor="text1"/>
          <w:sz w:val="22"/>
          <w:szCs w:val="22"/>
        </w:rPr>
        <w:t>. E</w:t>
      </w:r>
      <w:r w:rsidRPr="00D47386">
        <w:rPr>
          <w:rFonts w:ascii="Arial" w:hAnsi="Arial" w:cs="Arial"/>
          <w:bCs/>
          <w:color w:val="000000" w:themeColor="text1"/>
          <w:sz w:val="22"/>
          <w:szCs w:val="22"/>
        </w:rPr>
        <w:t>xamples can include physical or learning disability, mental health difficulties, trauma, addiction, age, and infirmity.</w:t>
      </w:r>
      <w:r w:rsidR="00E96CE8" w:rsidRPr="00D47386">
        <w:rPr>
          <w:rFonts w:ascii="Arial" w:hAnsi="Arial" w:cs="Arial"/>
          <w:bCs/>
          <w:color w:val="000000" w:themeColor="text1"/>
          <w:sz w:val="22"/>
          <w:szCs w:val="22"/>
        </w:rPr>
        <w:t xml:space="preserve"> </w:t>
      </w:r>
    </w:p>
    <w:p w14:paraId="1F46C594" w14:textId="77777777" w:rsidR="00B723BC" w:rsidRPr="00575DAC" w:rsidRDefault="00B723BC" w:rsidP="00575DAC">
      <w:pPr>
        <w:shd w:val="clear" w:color="auto" w:fill="FFFFFF"/>
        <w:spacing w:after="0" w:line="240" w:lineRule="auto"/>
        <w:rPr>
          <w:rFonts w:ascii="Arial" w:hAnsi="Arial" w:cs="Arial"/>
          <w:b/>
          <w:color w:val="000000" w:themeColor="text1"/>
        </w:rPr>
      </w:pPr>
    </w:p>
    <w:p w14:paraId="79168BDD" w14:textId="77777777" w:rsidR="00B723BC" w:rsidRPr="000B6130" w:rsidRDefault="00B723BC" w:rsidP="00575DAC">
      <w:pPr>
        <w:shd w:val="clear" w:color="auto" w:fill="FFFFFF"/>
        <w:spacing w:after="0" w:line="240" w:lineRule="auto"/>
        <w:rPr>
          <w:rFonts w:ascii="Arial" w:hAnsi="Arial" w:cs="Arial"/>
          <w:color w:val="000000" w:themeColor="text1"/>
          <w:sz w:val="24"/>
          <w:szCs w:val="24"/>
        </w:rPr>
      </w:pPr>
      <w:r w:rsidRPr="000B6130">
        <w:rPr>
          <w:rFonts w:ascii="Arial" w:hAnsi="Arial" w:cs="Arial"/>
          <w:b/>
          <w:color w:val="000000" w:themeColor="text1"/>
          <w:sz w:val="24"/>
          <w:szCs w:val="24"/>
        </w:rPr>
        <w:t>2.3 Six Principles in Adult Safeguarding</w:t>
      </w:r>
    </w:p>
    <w:p w14:paraId="3F1F7C29" w14:textId="786C12C1" w:rsidR="00B723BC" w:rsidRDefault="00B723BC" w:rsidP="00575DAC">
      <w:pPr>
        <w:shd w:val="clear" w:color="auto" w:fill="FFFFFF"/>
        <w:spacing w:after="0" w:line="240" w:lineRule="auto"/>
        <w:rPr>
          <w:rFonts w:ascii="Arial" w:hAnsi="Arial" w:cs="Arial"/>
          <w:color w:val="000000" w:themeColor="text1"/>
        </w:rPr>
      </w:pPr>
      <w:r w:rsidRPr="00575DAC">
        <w:rPr>
          <w:rFonts w:ascii="Arial" w:hAnsi="Arial" w:cs="Arial"/>
          <w:color w:val="000000" w:themeColor="text1"/>
        </w:rPr>
        <w:lastRenderedPageBreak/>
        <w:t>The Care Act (2014) sets out the legal framework about protecting adults at risk.</w:t>
      </w:r>
      <w:r w:rsidR="00E96CE8" w:rsidRPr="00575DAC">
        <w:rPr>
          <w:rFonts w:ascii="Arial" w:hAnsi="Arial" w:cs="Arial"/>
          <w:color w:val="000000" w:themeColor="text1"/>
        </w:rPr>
        <w:t xml:space="preserve"> </w:t>
      </w:r>
      <w:r w:rsidRPr="00575DAC">
        <w:rPr>
          <w:rFonts w:ascii="Arial" w:hAnsi="Arial" w:cs="Arial"/>
          <w:color w:val="000000" w:themeColor="text1"/>
        </w:rPr>
        <w:t>These six principles are set out in the Act, with examples of how they might work in practice</w:t>
      </w:r>
      <w:r w:rsidR="0034036D">
        <w:rPr>
          <w:rFonts w:ascii="Arial" w:hAnsi="Arial" w:cs="Arial"/>
          <w:color w:val="000000" w:themeColor="text1"/>
        </w:rPr>
        <w:t>.</w:t>
      </w:r>
    </w:p>
    <w:p w14:paraId="65187005" w14:textId="758E5E08" w:rsidR="00D27093" w:rsidRDefault="00D27093" w:rsidP="00575DAC">
      <w:pPr>
        <w:shd w:val="clear" w:color="auto" w:fill="FFFFFF"/>
        <w:spacing w:after="0" w:line="240" w:lineRule="auto"/>
        <w:rPr>
          <w:rFonts w:ascii="Arial" w:hAnsi="Arial" w:cs="Arial"/>
          <w:color w:val="000000" w:themeColor="text1"/>
        </w:rPr>
      </w:pPr>
    </w:p>
    <w:p w14:paraId="7B6C2873" w14:textId="2FA07963" w:rsidR="00D27093" w:rsidRPr="003F24D7" w:rsidRDefault="00D27093" w:rsidP="00E756B4">
      <w:pPr>
        <w:pStyle w:val="ListParagraph"/>
        <w:numPr>
          <w:ilvl w:val="0"/>
          <w:numId w:val="45"/>
        </w:numPr>
        <w:spacing w:after="0" w:line="240" w:lineRule="auto"/>
        <w:ind w:left="426" w:hanging="426"/>
        <w:rPr>
          <w:rFonts w:ascii="Arial" w:hAnsi="Arial" w:cs="Arial"/>
          <w:b/>
          <w:color w:val="000000" w:themeColor="text1"/>
        </w:rPr>
      </w:pPr>
      <w:r w:rsidRPr="003F24D7">
        <w:rPr>
          <w:rFonts w:ascii="Arial" w:hAnsi="Arial" w:cs="Arial"/>
          <w:b/>
          <w:color w:val="000000" w:themeColor="text1"/>
        </w:rPr>
        <w:t>Empowerment</w:t>
      </w:r>
    </w:p>
    <w:p w14:paraId="14EB568D" w14:textId="7297F181" w:rsidR="00D27093" w:rsidRPr="00575DAC" w:rsidRDefault="00D27093" w:rsidP="0090260B">
      <w:pPr>
        <w:shd w:val="clear" w:color="auto" w:fill="FFFFFF"/>
        <w:spacing w:after="0" w:line="240" w:lineRule="auto"/>
        <w:rPr>
          <w:rFonts w:ascii="Arial" w:hAnsi="Arial" w:cs="Arial"/>
          <w:i/>
          <w:iCs/>
          <w:color w:val="000000" w:themeColor="text1"/>
        </w:rPr>
      </w:pPr>
      <w:r w:rsidRPr="00575DAC">
        <w:rPr>
          <w:rFonts w:ascii="Arial" w:hAnsi="Arial" w:cs="Arial"/>
          <w:color w:val="000000" w:themeColor="text1"/>
        </w:rPr>
        <w:t>Adults are encouraged to make their own decisions and are provided with support and advice to make informed choices.</w:t>
      </w:r>
      <w:r w:rsidR="0090260B">
        <w:rPr>
          <w:rFonts w:ascii="Arial" w:hAnsi="Arial" w:cs="Arial"/>
          <w:color w:val="000000" w:themeColor="text1"/>
        </w:rPr>
        <w:t xml:space="preserve">  </w:t>
      </w:r>
      <w:r w:rsidRPr="00575DAC">
        <w:rPr>
          <w:rFonts w:ascii="Arial" w:hAnsi="Arial" w:cs="Arial"/>
          <w:i/>
          <w:iCs/>
          <w:color w:val="000000" w:themeColor="text1"/>
        </w:rPr>
        <w:t xml:space="preserve">“I am consulted about the outcomes I want from the safeguarding process and my views directly inform what </w:t>
      </w:r>
      <w:proofErr w:type="gramStart"/>
      <w:r w:rsidRPr="00575DAC">
        <w:rPr>
          <w:rFonts w:ascii="Arial" w:hAnsi="Arial" w:cs="Arial"/>
          <w:i/>
          <w:iCs/>
          <w:color w:val="000000" w:themeColor="text1"/>
        </w:rPr>
        <w:t>happens”</w:t>
      </w:r>
      <w:proofErr w:type="gramEnd"/>
    </w:p>
    <w:p w14:paraId="276CD31A" w14:textId="23642B5A" w:rsidR="00D27093" w:rsidRDefault="00D27093" w:rsidP="00D27093">
      <w:pPr>
        <w:shd w:val="clear" w:color="auto" w:fill="FFFFFF"/>
        <w:spacing w:after="0" w:line="240" w:lineRule="auto"/>
        <w:rPr>
          <w:rFonts w:ascii="Arial" w:hAnsi="Arial" w:cs="Arial"/>
          <w:color w:val="000000" w:themeColor="text1"/>
        </w:rPr>
      </w:pPr>
    </w:p>
    <w:p w14:paraId="1E902ECB" w14:textId="7793EFFE" w:rsidR="00D27093" w:rsidRPr="00612826" w:rsidRDefault="00D27093" w:rsidP="00E756B4">
      <w:pPr>
        <w:pStyle w:val="ListParagraph"/>
        <w:numPr>
          <w:ilvl w:val="0"/>
          <w:numId w:val="45"/>
        </w:numPr>
        <w:spacing w:after="0" w:line="240" w:lineRule="auto"/>
        <w:ind w:left="426" w:hanging="426"/>
        <w:rPr>
          <w:rFonts w:ascii="Arial" w:hAnsi="Arial" w:cs="Arial"/>
          <w:b/>
          <w:color w:val="000000" w:themeColor="text1"/>
        </w:rPr>
      </w:pPr>
      <w:r w:rsidRPr="00612826">
        <w:rPr>
          <w:rFonts w:ascii="Arial" w:hAnsi="Arial" w:cs="Arial"/>
          <w:b/>
          <w:color w:val="000000" w:themeColor="text1"/>
        </w:rPr>
        <w:t>Prevention</w:t>
      </w:r>
    </w:p>
    <w:p w14:paraId="2A1434C0" w14:textId="7D672114" w:rsidR="00067DEB" w:rsidRPr="00575DAC" w:rsidRDefault="00D27093" w:rsidP="00612826">
      <w:pPr>
        <w:shd w:val="clear" w:color="auto" w:fill="FFFFFF"/>
        <w:spacing w:after="0" w:line="240" w:lineRule="auto"/>
        <w:rPr>
          <w:rFonts w:ascii="Arial" w:hAnsi="Arial" w:cs="Arial"/>
          <w:color w:val="000000" w:themeColor="text1"/>
        </w:rPr>
      </w:pPr>
      <w:r w:rsidRPr="00575DAC">
        <w:rPr>
          <w:rFonts w:ascii="Arial" w:hAnsi="Arial" w:cs="Arial"/>
          <w:color w:val="000000" w:themeColor="text1"/>
        </w:rPr>
        <w:t xml:space="preserve">Guidance is in place to ensure people know how to recognise and prevent abuse and how to seek help and to </w:t>
      </w:r>
      <w:proofErr w:type="gramStart"/>
      <w:r w:rsidRPr="00575DAC">
        <w:rPr>
          <w:rFonts w:ascii="Arial" w:hAnsi="Arial" w:cs="Arial"/>
          <w:color w:val="000000" w:themeColor="text1"/>
        </w:rPr>
        <w:t>take action</w:t>
      </w:r>
      <w:proofErr w:type="gramEnd"/>
      <w:r w:rsidRPr="00575DAC">
        <w:rPr>
          <w:rFonts w:ascii="Arial" w:hAnsi="Arial" w:cs="Arial"/>
          <w:color w:val="000000" w:themeColor="text1"/>
        </w:rPr>
        <w:t xml:space="preserve"> before harm occurs.</w:t>
      </w:r>
      <w:r w:rsidR="00612826">
        <w:rPr>
          <w:rFonts w:ascii="Arial" w:hAnsi="Arial" w:cs="Arial"/>
          <w:color w:val="000000" w:themeColor="text1"/>
        </w:rPr>
        <w:t xml:space="preserve">  </w:t>
      </w:r>
      <w:r w:rsidR="00067DEB" w:rsidRPr="00575DAC">
        <w:rPr>
          <w:rFonts w:ascii="Arial" w:hAnsi="Arial" w:cs="Arial"/>
          <w:i/>
          <w:iCs/>
          <w:color w:val="000000" w:themeColor="text1"/>
        </w:rPr>
        <w:t xml:space="preserve">“I am provided with easily understood information about what abuse is, how to recognise the signs and what I can do to seek </w:t>
      </w:r>
      <w:proofErr w:type="gramStart"/>
      <w:r w:rsidR="00067DEB" w:rsidRPr="00575DAC">
        <w:rPr>
          <w:rFonts w:ascii="Arial" w:hAnsi="Arial" w:cs="Arial"/>
          <w:i/>
          <w:iCs/>
          <w:color w:val="000000" w:themeColor="text1"/>
        </w:rPr>
        <w:t>help”</w:t>
      </w:r>
      <w:proofErr w:type="gramEnd"/>
    </w:p>
    <w:p w14:paraId="71ABA906" w14:textId="38E18232" w:rsidR="00067DEB" w:rsidRDefault="00067DEB" w:rsidP="00D27093">
      <w:pPr>
        <w:shd w:val="clear" w:color="auto" w:fill="FFFFFF"/>
        <w:spacing w:after="0" w:line="240" w:lineRule="auto"/>
        <w:rPr>
          <w:rFonts w:ascii="Arial" w:hAnsi="Arial" w:cs="Arial"/>
          <w:color w:val="000000" w:themeColor="text1"/>
        </w:rPr>
      </w:pPr>
    </w:p>
    <w:p w14:paraId="265F7A7B" w14:textId="70C45D1E" w:rsidR="00067DEB" w:rsidRPr="00913C1E" w:rsidRDefault="00067DEB" w:rsidP="00E756B4">
      <w:pPr>
        <w:pStyle w:val="ListParagraph"/>
        <w:numPr>
          <w:ilvl w:val="0"/>
          <w:numId w:val="45"/>
        </w:numPr>
        <w:spacing w:after="0" w:line="240" w:lineRule="auto"/>
        <w:ind w:left="426" w:hanging="426"/>
        <w:rPr>
          <w:rFonts w:ascii="Arial" w:hAnsi="Arial" w:cs="Arial"/>
          <w:b/>
          <w:color w:val="000000" w:themeColor="text1"/>
        </w:rPr>
      </w:pPr>
      <w:r w:rsidRPr="00913C1E">
        <w:rPr>
          <w:rFonts w:ascii="Arial" w:hAnsi="Arial" w:cs="Arial"/>
          <w:b/>
          <w:color w:val="000000" w:themeColor="text1"/>
        </w:rPr>
        <w:t>Proportionate</w:t>
      </w:r>
    </w:p>
    <w:p w14:paraId="498EF0B2" w14:textId="726FF3C0" w:rsidR="00067DEB" w:rsidRPr="00575DAC" w:rsidRDefault="00067DEB" w:rsidP="00913C1E">
      <w:pPr>
        <w:shd w:val="clear" w:color="auto" w:fill="FFFFFF"/>
        <w:spacing w:after="0" w:line="240" w:lineRule="auto"/>
        <w:rPr>
          <w:rFonts w:ascii="Arial" w:hAnsi="Arial" w:cs="Arial"/>
          <w:i/>
          <w:iCs/>
          <w:color w:val="000000" w:themeColor="text1"/>
        </w:rPr>
      </w:pPr>
      <w:r w:rsidRPr="00575DAC">
        <w:rPr>
          <w:rFonts w:ascii="Arial" w:hAnsi="Arial" w:cs="Arial"/>
          <w:color w:val="000000" w:themeColor="text1"/>
        </w:rPr>
        <w:t>Response is based on balancing risk to provide the least intrusive response necessary whilst ensuring all risks are addressed.</w:t>
      </w:r>
      <w:r w:rsidR="00913C1E">
        <w:rPr>
          <w:rFonts w:ascii="Arial" w:hAnsi="Arial" w:cs="Arial"/>
          <w:color w:val="000000" w:themeColor="text1"/>
        </w:rPr>
        <w:t xml:space="preserve">  </w:t>
      </w:r>
      <w:r w:rsidRPr="00575DAC">
        <w:rPr>
          <w:rFonts w:ascii="Arial" w:hAnsi="Arial" w:cs="Arial"/>
          <w:i/>
          <w:iCs/>
          <w:color w:val="000000" w:themeColor="text1"/>
        </w:rPr>
        <w:t xml:space="preserve">“I am confident that the professionals will work in my interest and only get involved as much as </w:t>
      </w:r>
      <w:proofErr w:type="gramStart"/>
      <w:r w:rsidRPr="00575DAC">
        <w:rPr>
          <w:rFonts w:ascii="Arial" w:hAnsi="Arial" w:cs="Arial"/>
          <w:i/>
          <w:iCs/>
          <w:color w:val="000000" w:themeColor="text1"/>
        </w:rPr>
        <w:t>needed”</w:t>
      </w:r>
      <w:proofErr w:type="gramEnd"/>
    </w:p>
    <w:p w14:paraId="4005636E" w14:textId="29C43D24" w:rsidR="00067DEB" w:rsidRDefault="00067DEB" w:rsidP="00D27093">
      <w:pPr>
        <w:shd w:val="clear" w:color="auto" w:fill="FFFFFF"/>
        <w:spacing w:after="0" w:line="240" w:lineRule="auto"/>
        <w:rPr>
          <w:rFonts w:ascii="Arial" w:hAnsi="Arial" w:cs="Arial"/>
          <w:color w:val="000000" w:themeColor="text1"/>
        </w:rPr>
      </w:pPr>
    </w:p>
    <w:p w14:paraId="3DAA1575" w14:textId="230BCF12" w:rsidR="00067DEB" w:rsidRPr="00A42F2C" w:rsidRDefault="00067DEB" w:rsidP="00E756B4">
      <w:pPr>
        <w:pStyle w:val="ListParagraph"/>
        <w:numPr>
          <w:ilvl w:val="0"/>
          <w:numId w:val="45"/>
        </w:numPr>
        <w:spacing w:after="0" w:line="240" w:lineRule="auto"/>
        <w:ind w:left="426" w:hanging="426"/>
        <w:rPr>
          <w:rFonts w:ascii="Arial" w:hAnsi="Arial" w:cs="Arial"/>
          <w:b/>
          <w:color w:val="000000" w:themeColor="text1"/>
        </w:rPr>
      </w:pPr>
      <w:r w:rsidRPr="00A42F2C">
        <w:rPr>
          <w:rFonts w:ascii="Arial" w:hAnsi="Arial" w:cs="Arial"/>
          <w:b/>
          <w:color w:val="000000" w:themeColor="text1"/>
        </w:rPr>
        <w:t>Protection</w:t>
      </w:r>
    </w:p>
    <w:p w14:paraId="3AAC693A" w14:textId="4E1EC98E" w:rsidR="00067DEB" w:rsidRDefault="00067DEB" w:rsidP="00D27093">
      <w:pPr>
        <w:shd w:val="clear" w:color="auto" w:fill="FFFFFF"/>
        <w:spacing w:after="0" w:line="240" w:lineRule="auto"/>
        <w:rPr>
          <w:rFonts w:ascii="Arial" w:hAnsi="Arial" w:cs="Arial"/>
          <w:color w:val="000000" w:themeColor="text1"/>
        </w:rPr>
      </w:pPr>
      <w:r w:rsidRPr="00575DAC">
        <w:rPr>
          <w:rFonts w:ascii="Arial" w:hAnsi="Arial" w:cs="Arial"/>
          <w:color w:val="000000" w:themeColor="text1"/>
        </w:rPr>
        <w:t xml:space="preserve">Advice is offered to </w:t>
      </w:r>
      <w:r w:rsidR="004211FF">
        <w:rPr>
          <w:rFonts w:ascii="Arial" w:hAnsi="Arial" w:cs="Arial"/>
          <w:color w:val="000000" w:themeColor="text1"/>
        </w:rPr>
        <w:t xml:space="preserve">let </w:t>
      </w:r>
      <w:r w:rsidRPr="00575DAC">
        <w:rPr>
          <w:rFonts w:ascii="Arial" w:hAnsi="Arial" w:cs="Arial"/>
          <w:color w:val="000000" w:themeColor="text1"/>
        </w:rPr>
        <w:t>people know about protecting themselves</w:t>
      </w:r>
      <w:r w:rsidR="004211FF">
        <w:rPr>
          <w:rFonts w:ascii="Arial" w:hAnsi="Arial" w:cs="Arial"/>
          <w:color w:val="000000" w:themeColor="text1"/>
        </w:rPr>
        <w:t xml:space="preserve">; </w:t>
      </w:r>
      <w:r w:rsidRPr="00575DAC">
        <w:rPr>
          <w:rFonts w:ascii="Arial" w:hAnsi="Arial" w:cs="Arial"/>
          <w:color w:val="000000" w:themeColor="text1"/>
        </w:rPr>
        <w:t>there is a co-ordinated response to adult safeguarding.</w:t>
      </w:r>
      <w:r w:rsidR="00826AA5">
        <w:rPr>
          <w:rFonts w:ascii="Arial" w:hAnsi="Arial" w:cs="Arial"/>
          <w:color w:val="000000" w:themeColor="text1"/>
        </w:rPr>
        <w:t xml:space="preserve">  </w:t>
      </w:r>
      <w:r w:rsidRPr="00575DAC">
        <w:rPr>
          <w:rFonts w:ascii="Arial" w:hAnsi="Arial" w:cs="Arial"/>
          <w:i/>
          <w:iCs/>
          <w:color w:val="000000" w:themeColor="text1"/>
        </w:rPr>
        <w:t>“I am provided with help and support to report abuse. I am supported to take part in the safeguarding process to the extent to which I want and to which I am able”.</w:t>
      </w:r>
    </w:p>
    <w:p w14:paraId="5556FB58" w14:textId="5A643D11" w:rsidR="00067DEB" w:rsidRDefault="00067DEB" w:rsidP="00D27093">
      <w:pPr>
        <w:shd w:val="clear" w:color="auto" w:fill="FFFFFF"/>
        <w:spacing w:after="0" w:line="240" w:lineRule="auto"/>
        <w:rPr>
          <w:rFonts w:ascii="Arial" w:hAnsi="Arial" w:cs="Arial"/>
          <w:color w:val="000000" w:themeColor="text1"/>
        </w:rPr>
      </w:pPr>
    </w:p>
    <w:p w14:paraId="7E219F4A" w14:textId="04EC5220" w:rsidR="00067DEB" w:rsidRPr="00D67BC6" w:rsidRDefault="00067DEB" w:rsidP="00E756B4">
      <w:pPr>
        <w:pStyle w:val="ListParagraph"/>
        <w:numPr>
          <w:ilvl w:val="0"/>
          <w:numId w:val="45"/>
        </w:numPr>
        <w:spacing w:after="0" w:line="240" w:lineRule="auto"/>
        <w:ind w:left="426" w:hanging="426"/>
        <w:rPr>
          <w:rFonts w:ascii="Arial" w:hAnsi="Arial" w:cs="Arial"/>
          <w:b/>
          <w:color w:val="000000" w:themeColor="text1"/>
        </w:rPr>
      </w:pPr>
      <w:r w:rsidRPr="00D67BC6">
        <w:rPr>
          <w:rFonts w:ascii="Arial" w:hAnsi="Arial" w:cs="Arial"/>
          <w:b/>
          <w:color w:val="000000" w:themeColor="text1"/>
        </w:rPr>
        <w:t>Partnerships</w:t>
      </w:r>
    </w:p>
    <w:p w14:paraId="241F99D9" w14:textId="322787A9" w:rsidR="00067DEB" w:rsidRDefault="00067DEB" w:rsidP="00D27093">
      <w:pPr>
        <w:shd w:val="clear" w:color="auto" w:fill="FFFFFF"/>
        <w:spacing w:after="0" w:line="240" w:lineRule="auto"/>
        <w:rPr>
          <w:rFonts w:ascii="Arial" w:hAnsi="Arial" w:cs="Arial"/>
          <w:color w:val="000000" w:themeColor="text1"/>
        </w:rPr>
      </w:pPr>
      <w:r w:rsidRPr="00575DAC">
        <w:rPr>
          <w:rFonts w:ascii="Arial" w:hAnsi="Arial" w:cs="Arial"/>
          <w:color w:val="000000" w:themeColor="text1"/>
        </w:rPr>
        <w:t xml:space="preserve">People work together with agencies to provide holistic oversight and support whilst </w:t>
      </w:r>
      <w:r w:rsidR="0088521D">
        <w:rPr>
          <w:rFonts w:ascii="Arial" w:hAnsi="Arial" w:cs="Arial"/>
          <w:color w:val="000000" w:themeColor="text1"/>
        </w:rPr>
        <w:t xml:space="preserve">maintaining </w:t>
      </w:r>
      <w:r w:rsidRPr="00575DAC">
        <w:rPr>
          <w:rFonts w:ascii="Arial" w:hAnsi="Arial" w:cs="Arial"/>
          <w:color w:val="000000" w:themeColor="text1"/>
        </w:rPr>
        <w:t>confidentiality.</w:t>
      </w:r>
      <w:r w:rsidR="00D67BC6">
        <w:rPr>
          <w:rFonts w:ascii="Arial" w:hAnsi="Arial" w:cs="Arial"/>
          <w:color w:val="000000" w:themeColor="text1"/>
        </w:rPr>
        <w:t xml:space="preserve">  </w:t>
      </w:r>
      <w:r w:rsidRPr="00575DAC">
        <w:rPr>
          <w:rFonts w:ascii="Arial" w:hAnsi="Arial" w:cs="Arial"/>
          <w:i/>
          <w:iCs/>
          <w:color w:val="000000" w:themeColor="text1"/>
        </w:rPr>
        <w:t>“I am confident that information will be shared in a way that takes into account its personal nature</w:t>
      </w:r>
      <w:r w:rsidR="00896607">
        <w:rPr>
          <w:rFonts w:ascii="Arial" w:hAnsi="Arial" w:cs="Arial"/>
          <w:i/>
          <w:iCs/>
          <w:color w:val="000000" w:themeColor="text1"/>
        </w:rPr>
        <w:t xml:space="preserve"> and </w:t>
      </w:r>
      <w:r w:rsidRPr="00575DAC">
        <w:rPr>
          <w:rFonts w:ascii="Arial" w:hAnsi="Arial" w:cs="Arial"/>
          <w:i/>
          <w:iCs/>
          <w:color w:val="000000" w:themeColor="text1"/>
        </w:rPr>
        <w:t>that agencies will work together to find the most effective responses for me”.</w:t>
      </w:r>
    </w:p>
    <w:p w14:paraId="0C48F6F5" w14:textId="62629BC7" w:rsidR="00067DEB" w:rsidRDefault="00067DEB" w:rsidP="00D27093">
      <w:pPr>
        <w:shd w:val="clear" w:color="auto" w:fill="FFFFFF"/>
        <w:spacing w:after="0" w:line="240" w:lineRule="auto"/>
        <w:rPr>
          <w:rFonts w:ascii="Arial" w:hAnsi="Arial" w:cs="Arial"/>
          <w:color w:val="000000" w:themeColor="text1"/>
        </w:rPr>
      </w:pPr>
    </w:p>
    <w:p w14:paraId="050B3E71" w14:textId="2288A359" w:rsidR="00067DEB" w:rsidRPr="00253858" w:rsidRDefault="00253858" w:rsidP="00E756B4">
      <w:pPr>
        <w:pStyle w:val="ListParagraph"/>
        <w:numPr>
          <w:ilvl w:val="0"/>
          <w:numId w:val="45"/>
        </w:numPr>
        <w:spacing w:after="0" w:line="240" w:lineRule="auto"/>
        <w:ind w:left="426" w:hanging="426"/>
        <w:rPr>
          <w:rFonts w:ascii="Arial" w:hAnsi="Arial" w:cs="Arial"/>
          <w:b/>
          <w:color w:val="000000" w:themeColor="text1"/>
        </w:rPr>
      </w:pPr>
      <w:r>
        <w:rPr>
          <w:rFonts w:ascii="Arial" w:hAnsi="Arial" w:cs="Arial"/>
          <w:b/>
          <w:color w:val="000000" w:themeColor="text1"/>
        </w:rPr>
        <w:t xml:space="preserve"> </w:t>
      </w:r>
      <w:r w:rsidR="00067DEB" w:rsidRPr="00253858">
        <w:rPr>
          <w:rFonts w:ascii="Arial" w:hAnsi="Arial" w:cs="Arial"/>
          <w:b/>
          <w:color w:val="000000" w:themeColor="text1"/>
        </w:rPr>
        <w:t>Accountability</w:t>
      </w:r>
    </w:p>
    <w:p w14:paraId="13B1A490" w14:textId="46C923DF" w:rsidR="00067DEB" w:rsidRDefault="00067DEB" w:rsidP="00067DEB">
      <w:pPr>
        <w:shd w:val="clear" w:color="auto" w:fill="FFFFFF"/>
        <w:spacing w:after="0" w:line="240" w:lineRule="auto"/>
        <w:rPr>
          <w:rFonts w:ascii="Arial" w:hAnsi="Arial" w:cs="Arial"/>
          <w:color w:val="000000" w:themeColor="text1"/>
        </w:rPr>
      </w:pPr>
      <w:r w:rsidRPr="00575DAC">
        <w:rPr>
          <w:rFonts w:ascii="Arial" w:hAnsi="Arial" w:cs="Arial"/>
          <w:color w:val="000000" w:themeColor="text1"/>
        </w:rPr>
        <w:t xml:space="preserve">There is accountability and </w:t>
      </w:r>
      <w:proofErr w:type="gramStart"/>
      <w:r w:rsidRPr="00575DAC">
        <w:rPr>
          <w:rFonts w:ascii="Arial" w:hAnsi="Arial" w:cs="Arial"/>
          <w:color w:val="000000" w:themeColor="text1"/>
        </w:rPr>
        <w:t>transparency</w:t>
      </w:r>
      <w:proofErr w:type="gramEnd"/>
      <w:r w:rsidRPr="00575DAC">
        <w:rPr>
          <w:rFonts w:ascii="Arial" w:hAnsi="Arial" w:cs="Arial"/>
          <w:color w:val="000000" w:themeColor="text1"/>
        </w:rPr>
        <w:t xml:space="preserve"> and we are clear about the roles and responsibility of all those involved in safeguarding.</w:t>
      </w:r>
      <w:r w:rsidR="00F53B4A">
        <w:rPr>
          <w:rFonts w:ascii="Arial" w:hAnsi="Arial" w:cs="Arial"/>
          <w:color w:val="000000" w:themeColor="text1"/>
        </w:rPr>
        <w:t xml:space="preserve">  </w:t>
      </w:r>
      <w:r w:rsidRPr="00575DAC">
        <w:rPr>
          <w:rFonts w:ascii="Arial" w:hAnsi="Arial" w:cs="Arial"/>
          <w:i/>
          <w:iCs/>
          <w:color w:val="000000" w:themeColor="text1"/>
        </w:rPr>
        <w:t xml:space="preserve">“I am clear about the roles and responsibilities of all those </w:t>
      </w:r>
      <w:proofErr w:type="gramStart"/>
      <w:r w:rsidRPr="00575DAC">
        <w:rPr>
          <w:rFonts w:ascii="Arial" w:hAnsi="Arial" w:cs="Arial"/>
          <w:i/>
          <w:iCs/>
          <w:color w:val="000000" w:themeColor="text1"/>
        </w:rPr>
        <w:t>involved”</w:t>
      </w:r>
      <w:proofErr w:type="gramEnd"/>
    </w:p>
    <w:p w14:paraId="40AD8780" w14:textId="77777777" w:rsidR="00067DEB" w:rsidRPr="00575DAC" w:rsidRDefault="00067DEB" w:rsidP="00067DEB">
      <w:pPr>
        <w:shd w:val="clear" w:color="auto" w:fill="FFFFFF"/>
        <w:spacing w:after="0" w:line="240" w:lineRule="auto"/>
        <w:rPr>
          <w:rFonts w:ascii="Arial" w:hAnsi="Arial" w:cs="Arial"/>
          <w:color w:val="000000" w:themeColor="text1"/>
        </w:rPr>
      </w:pPr>
    </w:p>
    <w:p w14:paraId="5A959723" w14:textId="77777777" w:rsidR="00B57397" w:rsidRDefault="00B57397" w:rsidP="00575DAC">
      <w:pPr>
        <w:pStyle w:val="Heading4"/>
        <w:numPr>
          <w:ilvl w:val="0"/>
          <w:numId w:val="0"/>
        </w:numPr>
        <w:spacing w:before="0" w:after="0"/>
        <w:ind w:left="864" w:hanging="864"/>
        <w:rPr>
          <w:rFonts w:ascii="Arial" w:hAnsi="Arial" w:cs="Arial"/>
          <w:color w:val="000000" w:themeColor="text1"/>
          <w:sz w:val="24"/>
          <w:szCs w:val="24"/>
        </w:rPr>
      </w:pPr>
    </w:p>
    <w:p w14:paraId="251182E7" w14:textId="71C62C12" w:rsidR="00B723BC" w:rsidRPr="000B6130" w:rsidRDefault="00B723BC" w:rsidP="00575DAC">
      <w:pPr>
        <w:pStyle w:val="Heading4"/>
        <w:numPr>
          <w:ilvl w:val="0"/>
          <w:numId w:val="0"/>
        </w:numPr>
        <w:spacing w:before="0" w:after="0"/>
        <w:ind w:left="864" w:hanging="864"/>
        <w:rPr>
          <w:rFonts w:ascii="Arial" w:hAnsi="Arial" w:cs="Arial"/>
          <w:color w:val="000000" w:themeColor="text1"/>
          <w:sz w:val="24"/>
          <w:szCs w:val="24"/>
        </w:rPr>
      </w:pPr>
      <w:r w:rsidRPr="000B6130">
        <w:rPr>
          <w:rFonts w:ascii="Arial" w:hAnsi="Arial" w:cs="Arial"/>
          <w:color w:val="000000" w:themeColor="text1"/>
          <w:sz w:val="24"/>
          <w:szCs w:val="24"/>
        </w:rPr>
        <w:t>2.4 Who Abuses and Neglects Adults at Risk?</w:t>
      </w:r>
    </w:p>
    <w:p w14:paraId="0B7DC027" w14:textId="77777777" w:rsidR="00B723BC" w:rsidRPr="00575DAC" w:rsidRDefault="00B723BC" w:rsidP="00575DAC">
      <w:pPr>
        <w:pStyle w:val="NormalWeb"/>
        <w:spacing w:before="0" w:beforeAutospacing="0" w:after="0" w:afterAutospacing="0"/>
        <w:rPr>
          <w:rFonts w:ascii="Arial" w:hAnsi="Arial" w:cs="Arial"/>
          <w:color w:val="000000" w:themeColor="text1"/>
          <w:sz w:val="22"/>
          <w:szCs w:val="22"/>
        </w:rPr>
      </w:pPr>
      <w:r w:rsidRPr="00575DAC">
        <w:rPr>
          <w:rFonts w:ascii="Arial" w:hAnsi="Arial" w:cs="Arial"/>
          <w:color w:val="000000" w:themeColor="text1"/>
          <w:sz w:val="22"/>
          <w:szCs w:val="22"/>
        </w:rPr>
        <w:t>Anyone can perpetrate abuse or neglect, including:</w:t>
      </w:r>
    </w:p>
    <w:p w14:paraId="72415CE0" w14:textId="77777777" w:rsidR="00B723BC" w:rsidRPr="00575DAC" w:rsidRDefault="00B723BC" w:rsidP="00575DAC">
      <w:pPr>
        <w:pStyle w:val="NormalWeb"/>
        <w:spacing w:before="0" w:beforeAutospacing="0" w:after="0" w:afterAutospacing="0"/>
        <w:rPr>
          <w:rFonts w:ascii="Arial" w:hAnsi="Arial" w:cs="Arial"/>
          <w:color w:val="000000" w:themeColor="text1"/>
          <w:sz w:val="22"/>
          <w:szCs w:val="22"/>
        </w:rPr>
      </w:pPr>
    </w:p>
    <w:p w14:paraId="5094ECDE" w14:textId="77777777" w:rsidR="00B723BC" w:rsidRPr="00575DAC" w:rsidRDefault="00B723BC" w:rsidP="00C809FF">
      <w:pPr>
        <w:numPr>
          <w:ilvl w:val="0"/>
          <w:numId w:val="15"/>
        </w:numPr>
        <w:tabs>
          <w:tab w:val="left" w:pos="720"/>
        </w:tabs>
        <w:autoSpaceDN w:val="0"/>
        <w:spacing w:after="0" w:line="240" w:lineRule="auto"/>
        <w:ind w:left="300"/>
        <w:rPr>
          <w:rFonts w:ascii="Arial" w:hAnsi="Arial" w:cs="Arial"/>
          <w:color w:val="000000" w:themeColor="text1"/>
        </w:rPr>
      </w:pPr>
      <w:r w:rsidRPr="00575DAC">
        <w:rPr>
          <w:rFonts w:ascii="Arial" w:hAnsi="Arial" w:cs="Arial"/>
          <w:color w:val="000000" w:themeColor="text1"/>
        </w:rPr>
        <w:t xml:space="preserve">family members including spouses/partners and </w:t>
      </w:r>
      <w:proofErr w:type="gramStart"/>
      <w:r w:rsidRPr="00575DAC">
        <w:rPr>
          <w:rFonts w:ascii="Arial" w:hAnsi="Arial" w:cs="Arial"/>
          <w:color w:val="000000" w:themeColor="text1"/>
        </w:rPr>
        <w:t>children</w:t>
      </w:r>
      <w:proofErr w:type="gramEnd"/>
    </w:p>
    <w:p w14:paraId="7C4FE546" w14:textId="77777777" w:rsidR="00B723BC" w:rsidRPr="00575DAC" w:rsidRDefault="00B723BC" w:rsidP="00C809FF">
      <w:pPr>
        <w:numPr>
          <w:ilvl w:val="0"/>
          <w:numId w:val="15"/>
        </w:numPr>
        <w:tabs>
          <w:tab w:val="left" w:pos="720"/>
        </w:tabs>
        <w:autoSpaceDN w:val="0"/>
        <w:spacing w:after="0" w:line="240" w:lineRule="auto"/>
        <w:ind w:left="300"/>
        <w:rPr>
          <w:rFonts w:ascii="Arial" w:hAnsi="Arial" w:cs="Arial"/>
          <w:color w:val="000000" w:themeColor="text1"/>
        </w:rPr>
      </w:pPr>
      <w:r w:rsidRPr="00575DAC">
        <w:rPr>
          <w:rFonts w:ascii="Arial" w:hAnsi="Arial" w:cs="Arial"/>
          <w:color w:val="000000" w:themeColor="text1"/>
        </w:rPr>
        <w:t>neighbours, friends, acquaintances</w:t>
      </w:r>
    </w:p>
    <w:p w14:paraId="201BAC76" w14:textId="77777777" w:rsidR="00B723BC" w:rsidRPr="00575DAC" w:rsidRDefault="00B723BC" w:rsidP="00C809FF">
      <w:pPr>
        <w:numPr>
          <w:ilvl w:val="0"/>
          <w:numId w:val="15"/>
        </w:numPr>
        <w:tabs>
          <w:tab w:val="left" w:pos="720"/>
        </w:tabs>
        <w:autoSpaceDN w:val="0"/>
        <w:spacing w:after="0" w:line="240" w:lineRule="auto"/>
        <w:ind w:left="300"/>
        <w:rPr>
          <w:rFonts w:ascii="Arial" w:hAnsi="Arial" w:cs="Arial"/>
          <w:color w:val="000000" w:themeColor="text1"/>
        </w:rPr>
      </w:pPr>
      <w:proofErr w:type="gramStart"/>
      <w:r w:rsidRPr="00575DAC">
        <w:rPr>
          <w:rFonts w:ascii="Arial" w:hAnsi="Arial" w:cs="Arial"/>
          <w:color w:val="000000" w:themeColor="text1"/>
        </w:rPr>
        <w:t>local residents</w:t>
      </w:r>
      <w:proofErr w:type="gramEnd"/>
      <w:r w:rsidRPr="00575DAC">
        <w:rPr>
          <w:rFonts w:ascii="Arial" w:hAnsi="Arial" w:cs="Arial"/>
          <w:color w:val="000000" w:themeColor="text1"/>
        </w:rPr>
        <w:t>, community members, strangers</w:t>
      </w:r>
    </w:p>
    <w:p w14:paraId="60B3F26C" w14:textId="5025F200" w:rsidR="00B723BC" w:rsidRPr="00575DAC" w:rsidRDefault="00B723BC" w:rsidP="00C809FF">
      <w:pPr>
        <w:numPr>
          <w:ilvl w:val="0"/>
          <w:numId w:val="15"/>
        </w:numPr>
        <w:tabs>
          <w:tab w:val="left" w:pos="720"/>
        </w:tabs>
        <w:autoSpaceDN w:val="0"/>
        <w:spacing w:after="0" w:line="240" w:lineRule="auto"/>
        <w:ind w:left="300"/>
        <w:rPr>
          <w:rFonts w:ascii="Arial" w:hAnsi="Arial" w:cs="Arial"/>
          <w:color w:val="000000" w:themeColor="text1"/>
        </w:rPr>
      </w:pPr>
      <w:r w:rsidRPr="00575DAC">
        <w:rPr>
          <w:rFonts w:ascii="Arial" w:hAnsi="Arial" w:cs="Arial"/>
          <w:color w:val="000000" w:themeColor="text1"/>
        </w:rPr>
        <w:t xml:space="preserve">paid staff, </w:t>
      </w:r>
      <w:r w:rsidR="00E96CE8" w:rsidRPr="00575DAC">
        <w:rPr>
          <w:rFonts w:ascii="Arial" w:hAnsi="Arial" w:cs="Arial"/>
          <w:color w:val="000000" w:themeColor="text1"/>
        </w:rPr>
        <w:t xml:space="preserve">carers, </w:t>
      </w:r>
      <w:proofErr w:type="gramStart"/>
      <w:r w:rsidRPr="00575DAC">
        <w:rPr>
          <w:rFonts w:ascii="Arial" w:hAnsi="Arial" w:cs="Arial"/>
          <w:color w:val="000000" w:themeColor="text1"/>
        </w:rPr>
        <w:t>professionals</w:t>
      </w:r>
      <w:proofErr w:type="gramEnd"/>
      <w:r w:rsidRPr="00575DAC">
        <w:rPr>
          <w:rFonts w:ascii="Arial" w:hAnsi="Arial" w:cs="Arial"/>
          <w:color w:val="000000" w:themeColor="text1"/>
        </w:rPr>
        <w:t xml:space="preserve"> and volunteers</w:t>
      </w:r>
    </w:p>
    <w:p w14:paraId="726804FA" w14:textId="77777777" w:rsidR="00B723BC" w:rsidRPr="00575DAC" w:rsidRDefault="00B723BC" w:rsidP="00575DAC">
      <w:pPr>
        <w:pStyle w:val="NormalWeb"/>
        <w:spacing w:before="0" w:beforeAutospacing="0" w:after="0" w:afterAutospacing="0"/>
        <w:rPr>
          <w:rFonts w:ascii="Arial" w:hAnsi="Arial" w:cs="Arial"/>
          <w:color w:val="000000" w:themeColor="text1"/>
          <w:sz w:val="22"/>
          <w:szCs w:val="22"/>
        </w:rPr>
      </w:pPr>
    </w:p>
    <w:p w14:paraId="159A7BCD" w14:textId="77777777" w:rsidR="004A3812" w:rsidRDefault="008A6487" w:rsidP="004A3812">
      <w:pPr>
        <w:pStyle w:val="NormalWeb"/>
        <w:spacing w:before="0" w:beforeAutospacing="0" w:after="0" w:afterAutospacing="0"/>
        <w:rPr>
          <w:rFonts w:ascii="Arial" w:hAnsi="Arial" w:cs="Arial"/>
          <w:color w:val="000000" w:themeColor="text1"/>
          <w:sz w:val="22"/>
          <w:szCs w:val="22"/>
        </w:rPr>
      </w:pPr>
      <w:r w:rsidRPr="00575DAC">
        <w:rPr>
          <w:rFonts w:ascii="Arial" w:hAnsi="Arial" w:cs="Arial"/>
          <w:color w:val="000000" w:themeColor="text1"/>
          <w:sz w:val="22"/>
          <w:szCs w:val="22"/>
        </w:rPr>
        <w:t xml:space="preserve">Abuse can happen anywhere for example, in someone’s own home, in a public place, in a care setting, a community setting or on the streets. It can take place when an adult </w:t>
      </w:r>
      <w:r w:rsidR="00E06C24">
        <w:rPr>
          <w:rFonts w:ascii="Arial" w:hAnsi="Arial" w:cs="Arial"/>
          <w:color w:val="000000" w:themeColor="text1"/>
          <w:sz w:val="22"/>
          <w:szCs w:val="22"/>
        </w:rPr>
        <w:t xml:space="preserve">is homeless, </w:t>
      </w:r>
      <w:r w:rsidRPr="00575DAC">
        <w:rPr>
          <w:rFonts w:ascii="Arial" w:hAnsi="Arial" w:cs="Arial"/>
          <w:color w:val="000000" w:themeColor="text1"/>
          <w:sz w:val="22"/>
          <w:szCs w:val="22"/>
        </w:rPr>
        <w:t xml:space="preserve">lives alone or with others. Abuse can take place online, or technology may be used to facilitate offline abuse. </w:t>
      </w:r>
    </w:p>
    <w:p w14:paraId="33B090ED" w14:textId="77777777" w:rsidR="004A3812" w:rsidRDefault="004A3812" w:rsidP="004A3812">
      <w:pPr>
        <w:pStyle w:val="NormalWeb"/>
        <w:spacing w:before="0" w:beforeAutospacing="0" w:after="0" w:afterAutospacing="0"/>
        <w:rPr>
          <w:rFonts w:ascii="Arial" w:hAnsi="Arial" w:cs="Arial"/>
          <w:color w:val="000000" w:themeColor="text1"/>
          <w:sz w:val="22"/>
          <w:szCs w:val="22"/>
        </w:rPr>
      </w:pPr>
    </w:p>
    <w:p w14:paraId="1906934E" w14:textId="2F0C207D" w:rsidR="00B723BC" w:rsidRPr="00575DAC" w:rsidRDefault="00B723BC" w:rsidP="00575DAC">
      <w:pPr>
        <w:pStyle w:val="NormalWeb"/>
        <w:spacing w:before="0" w:beforeAutospacing="0" w:after="0" w:afterAutospacing="0"/>
        <w:rPr>
          <w:rFonts w:ascii="Arial" w:hAnsi="Arial" w:cs="Arial"/>
          <w:color w:val="000000" w:themeColor="text1"/>
          <w:sz w:val="22"/>
          <w:szCs w:val="22"/>
        </w:rPr>
      </w:pPr>
      <w:r w:rsidRPr="00575DAC">
        <w:rPr>
          <w:rFonts w:ascii="Arial" w:hAnsi="Arial" w:cs="Arial"/>
          <w:color w:val="000000" w:themeColor="text1"/>
          <w:sz w:val="22"/>
          <w:szCs w:val="22"/>
        </w:rPr>
        <w:t>Abuse can be perpetrated by one person or by several people.</w:t>
      </w:r>
      <w:r w:rsidR="004A3812">
        <w:rPr>
          <w:rFonts w:ascii="Arial" w:hAnsi="Arial" w:cs="Arial"/>
          <w:color w:val="000000" w:themeColor="text1"/>
          <w:sz w:val="22"/>
          <w:szCs w:val="22"/>
        </w:rPr>
        <w:t xml:space="preserve">  </w:t>
      </w:r>
      <w:r w:rsidRPr="00575DAC">
        <w:rPr>
          <w:rFonts w:ascii="Arial" w:hAnsi="Arial" w:cs="Arial"/>
          <w:color w:val="000000" w:themeColor="text1"/>
          <w:sz w:val="22"/>
          <w:szCs w:val="22"/>
        </w:rPr>
        <w:t>It is far more likely that the person responsible for abuse is known to the adult and may be in a position of trust and</w:t>
      </w:r>
      <w:r w:rsidR="00E96CE8" w:rsidRPr="00575DAC">
        <w:rPr>
          <w:rFonts w:ascii="Arial" w:hAnsi="Arial" w:cs="Arial"/>
          <w:color w:val="000000" w:themeColor="text1"/>
          <w:sz w:val="22"/>
          <w:szCs w:val="22"/>
        </w:rPr>
        <w:t>/or</w:t>
      </w:r>
      <w:r w:rsidRPr="00575DAC">
        <w:rPr>
          <w:rFonts w:ascii="Arial" w:hAnsi="Arial" w:cs="Arial"/>
          <w:color w:val="000000" w:themeColor="text1"/>
          <w:sz w:val="22"/>
          <w:szCs w:val="22"/>
        </w:rPr>
        <w:t xml:space="preserve"> power, than for the abuser to be a stranger.</w:t>
      </w:r>
    </w:p>
    <w:p w14:paraId="2C4DE14B" w14:textId="77777777" w:rsidR="00B723BC" w:rsidRPr="00575DAC" w:rsidRDefault="00B723BC" w:rsidP="00575DAC">
      <w:pPr>
        <w:pStyle w:val="NormalWeb"/>
        <w:spacing w:before="0" w:beforeAutospacing="0" w:after="0" w:afterAutospacing="0"/>
        <w:rPr>
          <w:rFonts w:ascii="Arial" w:hAnsi="Arial" w:cs="Arial"/>
          <w:color w:val="000000" w:themeColor="text1"/>
          <w:sz w:val="22"/>
          <w:szCs w:val="22"/>
        </w:rPr>
      </w:pPr>
    </w:p>
    <w:p w14:paraId="29587163" w14:textId="77777777" w:rsidR="00B723BC" w:rsidRPr="00575DAC" w:rsidRDefault="00B723BC" w:rsidP="00575DAC">
      <w:pPr>
        <w:pStyle w:val="NormalWeb"/>
        <w:spacing w:before="0" w:beforeAutospacing="0" w:after="0" w:afterAutospacing="0"/>
        <w:rPr>
          <w:rFonts w:ascii="Arial" w:hAnsi="Arial" w:cs="Arial"/>
          <w:color w:val="000000" w:themeColor="text1"/>
          <w:sz w:val="22"/>
          <w:szCs w:val="22"/>
        </w:rPr>
      </w:pPr>
    </w:p>
    <w:p w14:paraId="07E8FCE5" w14:textId="77777777" w:rsidR="00D57D12" w:rsidRDefault="00D57D12" w:rsidP="00575DAC">
      <w:pPr>
        <w:pStyle w:val="NoSpacing"/>
        <w:shd w:val="clear" w:color="auto" w:fill="FFFFFF"/>
        <w:ind w:right="-1"/>
        <w:rPr>
          <w:rFonts w:ascii="Arial" w:hAnsi="Arial" w:cs="Arial"/>
          <w:b/>
          <w:color w:val="000000" w:themeColor="text1"/>
          <w:sz w:val="24"/>
          <w:szCs w:val="24"/>
        </w:rPr>
      </w:pPr>
    </w:p>
    <w:p w14:paraId="339B8CF9" w14:textId="77777777" w:rsidR="00D57D12" w:rsidRDefault="00D57D12" w:rsidP="00575DAC">
      <w:pPr>
        <w:pStyle w:val="NoSpacing"/>
        <w:shd w:val="clear" w:color="auto" w:fill="FFFFFF"/>
        <w:ind w:right="-1"/>
        <w:rPr>
          <w:rFonts w:ascii="Arial" w:hAnsi="Arial" w:cs="Arial"/>
          <w:b/>
          <w:color w:val="000000" w:themeColor="text1"/>
          <w:sz w:val="24"/>
          <w:szCs w:val="24"/>
        </w:rPr>
      </w:pPr>
    </w:p>
    <w:p w14:paraId="3C471796" w14:textId="77777777" w:rsidR="00D57D12" w:rsidRDefault="00D57D12" w:rsidP="00575DAC">
      <w:pPr>
        <w:pStyle w:val="NoSpacing"/>
        <w:shd w:val="clear" w:color="auto" w:fill="FFFFFF"/>
        <w:ind w:right="-1"/>
        <w:rPr>
          <w:rFonts w:ascii="Arial" w:hAnsi="Arial" w:cs="Arial"/>
          <w:b/>
          <w:color w:val="000000" w:themeColor="text1"/>
          <w:sz w:val="24"/>
          <w:szCs w:val="24"/>
        </w:rPr>
      </w:pPr>
    </w:p>
    <w:p w14:paraId="2D5E6B1F" w14:textId="77777777" w:rsidR="00D57D12" w:rsidRDefault="00D57D12" w:rsidP="00575DAC">
      <w:pPr>
        <w:pStyle w:val="NoSpacing"/>
        <w:shd w:val="clear" w:color="auto" w:fill="FFFFFF"/>
        <w:ind w:right="-1"/>
        <w:rPr>
          <w:rFonts w:ascii="Arial" w:hAnsi="Arial" w:cs="Arial"/>
          <w:b/>
          <w:color w:val="000000" w:themeColor="text1"/>
          <w:sz w:val="24"/>
          <w:szCs w:val="24"/>
        </w:rPr>
      </w:pPr>
    </w:p>
    <w:p w14:paraId="320AE142" w14:textId="77777777" w:rsidR="00D57D12" w:rsidRDefault="00D57D12" w:rsidP="00575DAC">
      <w:pPr>
        <w:pStyle w:val="NoSpacing"/>
        <w:shd w:val="clear" w:color="auto" w:fill="FFFFFF"/>
        <w:ind w:right="-1"/>
        <w:rPr>
          <w:rFonts w:ascii="Arial" w:hAnsi="Arial" w:cs="Arial"/>
          <w:b/>
          <w:color w:val="000000" w:themeColor="text1"/>
          <w:sz w:val="24"/>
          <w:szCs w:val="24"/>
        </w:rPr>
      </w:pPr>
    </w:p>
    <w:p w14:paraId="00D75BA0" w14:textId="77777777" w:rsidR="00D57D12" w:rsidRDefault="00D57D12" w:rsidP="00575DAC">
      <w:pPr>
        <w:pStyle w:val="NoSpacing"/>
        <w:shd w:val="clear" w:color="auto" w:fill="FFFFFF"/>
        <w:ind w:right="-1"/>
        <w:rPr>
          <w:rFonts w:ascii="Arial" w:hAnsi="Arial" w:cs="Arial"/>
          <w:b/>
          <w:color w:val="000000" w:themeColor="text1"/>
          <w:sz w:val="24"/>
          <w:szCs w:val="24"/>
        </w:rPr>
      </w:pPr>
    </w:p>
    <w:p w14:paraId="4102AE7E" w14:textId="667064C9" w:rsidR="00B723BC" w:rsidRPr="002674DB" w:rsidRDefault="00B723BC" w:rsidP="00575DAC">
      <w:pPr>
        <w:pStyle w:val="NoSpacing"/>
        <w:shd w:val="clear" w:color="auto" w:fill="FFFFFF"/>
        <w:ind w:right="-1"/>
        <w:rPr>
          <w:rFonts w:ascii="Arial" w:hAnsi="Arial" w:cs="Arial"/>
          <w:b/>
          <w:color w:val="000000" w:themeColor="text1"/>
          <w:sz w:val="24"/>
          <w:szCs w:val="24"/>
        </w:rPr>
      </w:pPr>
      <w:r w:rsidRPr="002674DB">
        <w:rPr>
          <w:rFonts w:ascii="Arial" w:hAnsi="Arial" w:cs="Arial"/>
          <w:b/>
          <w:color w:val="000000" w:themeColor="text1"/>
          <w:sz w:val="24"/>
          <w:szCs w:val="24"/>
        </w:rPr>
        <w:t>2.5 Ten Categories and Indicators of Abuse and Neglect</w:t>
      </w:r>
    </w:p>
    <w:p w14:paraId="0387DF81" w14:textId="04F1CAD2" w:rsidR="00B723BC" w:rsidRPr="00575DAC" w:rsidRDefault="00B723BC" w:rsidP="00575DAC">
      <w:pPr>
        <w:pStyle w:val="NoSpacing"/>
        <w:shd w:val="clear" w:color="auto" w:fill="FFFFFF"/>
        <w:ind w:right="-1"/>
        <w:rPr>
          <w:rFonts w:ascii="Arial" w:hAnsi="Arial" w:cs="Arial"/>
          <w:color w:val="000000" w:themeColor="text1"/>
          <w:lang w:eastAsia="en-GB"/>
        </w:rPr>
      </w:pPr>
      <w:r w:rsidRPr="00575DAC">
        <w:rPr>
          <w:rFonts w:ascii="Arial" w:hAnsi="Arial" w:cs="Arial"/>
          <w:bCs/>
          <w:color w:val="000000" w:themeColor="text1"/>
        </w:rPr>
        <w:t>The Care and Support Statutory Guidance 20</w:t>
      </w:r>
      <w:r w:rsidR="00ED417C">
        <w:rPr>
          <w:rFonts w:ascii="Arial" w:hAnsi="Arial" w:cs="Arial"/>
          <w:bCs/>
          <w:color w:val="000000" w:themeColor="text1"/>
        </w:rPr>
        <w:t>21</w:t>
      </w:r>
      <w:r w:rsidRPr="00575DAC">
        <w:rPr>
          <w:rFonts w:ascii="Arial" w:hAnsi="Arial" w:cs="Arial"/>
          <w:bCs/>
          <w:color w:val="000000" w:themeColor="text1"/>
        </w:rPr>
        <w:t xml:space="preserve"> sets out ten categories of abuse and neglect that adults at risk may experience. </w:t>
      </w:r>
      <w:proofErr w:type="gramStart"/>
      <w:r w:rsidRPr="00575DAC">
        <w:rPr>
          <w:rFonts w:ascii="Arial" w:hAnsi="Arial" w:cs="Arial"/>
          <w:color w:val="000000" w:themeColor="text1"/>
          <w:lang w:eastAsia="en-GB"/>
        </w:rPr>
        <w:t xml:space="preserve">This </w:t>
      </w:r>
      <w:r w:rsidR="00ED417C">
        <w:rPr>
          <w:rFonts w:ascii="Arial" w:hAnsi="Arial" w:cs="Arial"/>
          <w:color w:val="000000" w:themeColor="text1"/>
          <w:lang w:eastAsia="en-GB"/>
        </w:rPr>
        <w:t>ten categories</w:t>
      </w:r>
      <w:proofErr w:type="gramEnd"/>
      <w:r w:rsidR="00ED417C">
        <w:rPr>
          <w:rFonts w:ascii="Arial" w:hAnsi="Arial" w:cs="Arial"/>
          <w:color w:val="000000" w:themeColor="text1"/>
          <w:lang w:eastAsia="en-GB"/>
        </w:rPr>
        <w:t xml:space="preserve"> are not </w:t>
      </w:r>
      <w:r w:rsidRPr="00575DAC">
        <w:rPr>
          <w:rFonts w:ascii="Arial" w:hAnsi="Arial" w:cs="Arial"/>
          <w:color w:val="000000" w:themeColor="text1"/>
          <w:lang w:eastAsia="en-GB"/>
        </w:rPr>
        <w:t xml:space="preserve">an exhaustive list </w:t>
      </w:r>
      <w:r w:rsidR="00ED417C">
        <w:rPr>
          <w:rFonts w:ascii="Arial" w:hAnsi="Arial" w:cs="Arial"/>
          <w:color w:val="000000" w:themeColor="text1"/>
          <w:lang w:eastAsia="en-GB"/>
        </w:rPr>
        <w:t xml:space="preserve">of ways that </w:t>
      </w:r>
      <w:r w:rsidRPr="00575DAC">
        <w:rPr>
          <w:rFonts w:ascii="Arial" w:hAnsi="Arial" w:cs="Arial"/>
          <w:color w:val="000000" w:themeColor="text1"/>
          <w:lang w:eastAsia="en-GB"/>
        </w:rPr>
        <w:t xml:space="preserve">abuse and neglect can </w:t>
      </w:r>
      <w:r w:rsidR="00ED417C">
        <w:rPr>
          <w:rFonts w:ascii="Arial" w:hAnsi="Arial" w:cs="Arial"/>
          <w:color w:val="000000" w:themeColor="text1"/>
          <w:lang w:eastAsia="en-GB"/>
        </w:rPr>
        <w:t>occur</w:t>
      </w:r>
      <w:r w:rsidR="00F27693">
        <w:rPr>
          <w:rFonts w:ascii="Arial" w:hAnsi="Arial" w:cs="Arial"/>
          <w:color w:val="000000" w:themeColor="text1"/>
          <w:lang w:eastAsia="en-GB"/>
        </w:rPr>
        <w:t xml:space="preserve">.  </w:t>
      </w:r>
      <w:r w:rsidRPr="00575DAC">
        <w:rPr>
          <w:rFonts w:ascii="Arial" w:hAnsi="Arial" w:cs="Arial"/>
          <w:color w:val="000000" w:themeColor="text1"/>
          <w:lang w:eastAsia="en-GB"/>
        </w:rPr>
        <w:t xml:space="preserve">It is important that in making observations, having </w:t>
      </w:r>
      <w:proofErr w:type="gramStart"/>
      <w:r w:rsidRPr="00575DAC">
        <w:rPr>
          <w:rFonts w:ascii="Arial" w:hAnsi="Arial" w:cs="Arial"/>
          <w:color w:val="000000" w:themeColor="text1"/>
          <w:lang w:eastAsia="en-GB"/>
        </w:rPr>
        <w:t>conversations</w:t>
      </w:r>
      <w:proofErr w:type="gramEnd"/>
      <w:r w:rsidRPr="00575DAC">
        <w:rPr>
          <w:rFonts w:ascii="Arial" w:hAnsi="Arial" w:cs="Arial"/>
          <w:color w:val="000000" w:themeColor="text1"/>
          <w:lang w:eastAsia="en-GB"/>
        </w:rPr>
        <w:t xml:space="preserve"> and working together with people, we are alert to any concerns about their wellbeing and safety.</w:t>
      </w:r>
    </w:p>
    <w:p w14:paraId="0E9604E6" w14:textId="77777777" w:rsidR="00B723BC" w:rsidRPr="00575DAC" w:rsidRDefault="00B723BC" w:rsidP="00575DAC">
      <w:pPr>
        <w:pStyle w:val="NoSpacing"/>
        <w:shd w:val="clear" w:color="auto" w:fill="FFFFFF"/>
        <w:ind w:right="-1"/>
        <w:rPr>
          <w:rFonts w:ascii="Arial" w:hAnsi="Arial" w:cs="Arial"/>
          <w:color w:val="000000" w:themeColor="text1"/>
          <w:lang w:eastAsia="en-GB"/>
        </w:rPr>
      </w:pPr>
    </w:p>
    <w:p w14:paraId="6BBB37FD" w14:textId="309CC534" w:rsidR="00B723BC" w:rsidRPr="00575DAC" w:rsidRDefault="00B723BC" w:rsidP="00575DAC">
      <w:pPr>
        <w:spacing w:after="0" w:line="240" w:lineRule="auto"/>
        <w:rPr>
          <w:rFonts w:ascii="Arial" w:eastAsia="Times New Roman" w:hAnsi="Arial" w:cs="Arial"/>
          <w:color w:val="000000" w:themeColor="text1"/>
          <w:lang w:eastAsia="en-GB"/>
        </w:rPr>
      </w:pPr>
      <w:r w:rsidRPr="00575DAC">
        <w:rPr>
          <w:rFonts w:ascii="Arial" w:eastAsia="Times New Roman" w:hAnsi="Arial" w:cs="Arial"/>
          <w:color w:val="000000" w:themeColor="text1"/>
          <w:lang w:eastAsia="en-GB"/>
        </w:rPr>
        <w:t xml:space="preserve">Abuse and neglect can be single </w:t>
      </w:r>
      <w:r w:rsidR="00F27693">
        <w:rPr>
          <w:rFonts w:ascii="Arial" w:eastAsia="Times New Roman" w:hAnsi="Arial" w:cs="Arial"/>
          <w:color w:val="000000" w:themeColor="text1"/>
          <w:lang w:eastAsia="en-GB"/>
        </w:rPr>
        <w:t xml:space="preserve">or a </w:t>
      </w:r>
      <w:r w:rsidRPr="00575DAC">
        <w:rPr>
          <w:rFonts w:ascii="Arial" w:eastAsia="Times New Roman" w:hAnsi="Arial" w:cs="Arial"/>
          <w:color w:val="000000" w:themeColor="text1"/>
          <w:lang w:eastAsia="en-GB"/>
        </w:rPr>
        <w:t>repeated event.</w:t>
      </w:r>
      <w:r w:rsidR="00E96CE8" w:rsidRPr="00575DAC">
        <w:rPr>
          <w:rFonts w:ascii="Arial" w:eastAsia="Times New Roman" w:hAnsi="Arial" w:cs="Arial"/>
          <w:color w:val="000000" w:themeColor="text1"/>
          <w:lang w:eastAsia="en-GB"/>
        </w:rPr>
        <w:t xml:space="preserve"> </w:t>
      </w:r>
      <w:r w:rsidR="00BF719D">
        <w:rPr>
          <w:rFonts w:ascii="Arial" w:eastAsia="Times New Roman" w:hAnsi="Arial" w:cs="Arial"/>
          <w:color w:val="000000" w:themeColor="text1"/>
          <w:lang w:eastAsia="en-GB"/>
        </w:rPr>
        <w:t xml:space="preserve"> O</w:t>
      </w:r>
      <w:r w:rsidRPr="00575DAC">
        <w:rPr>
          <w:rFonts w:ascii="Arial" w:eastAsia="Times New Roman" w:hAnsi="Arial" w:cs="Arial"/>
          <w:color w:val="000000" w:themeColor="text1"/>
          <w:lang w:eastAsia="en-GB"/>
        </w:rPr>
        <w:t>ne type of abuse</w:t>
      </w:r>
      <w:r w:rsidR="00BF719D">
        <w:rPr>
          <w:rFonts w:ascii="Arial" w:eastAsia="Times New Roman" w:hAnsi="Arial" w:cs="Arial"/>
          <w:color w:val="000000" w:themeColor="text1"/>
          <w:lang w:eastAsia="en-GB"/>
        </w:rPr>
        <w:t xml:space="preserve"> can occur alone </w:t>
      </w:r>
      <w:r w:rsidRPr="00575DAC">
        <w:rPr>
          <w:rFonts w:ascii="Arial" w:eastAsia="Times New Roman" w:hAnsi="Arial" w:cs="Arial"/>
          <w:color w:val="000000" w:themeColor="text1"/>
          <w:lang w:eastAsia="en-GB"/>
        </w:rPr>
        <w:t>or in combination with other types of abuse.</w:t>
      </w:r>
      <w:r w:rsidR="00E96CE8" w:rsidRPr="00575DAC">
        <w:rPr>
          <w:rFonts w:ascii="Arial" w:eastAsia="Times New Roman" w:hAnsi="Arial" w:cs="Arial"/>
          <w:color w:val="000000" w:themeColor="text1"/>
          <w:lang w:eastAsia="en-GB"/>
        </w:rPr>
        <w:t xml:space="preserve"> </w:t>
      </w:r>
      <w:r w:rsidR="00160BD8">
        <w:rPr>
          <w:rFonts w:ascii="Arial" w:eastAsia="Times New Roman" w:hAnsi="Arial" w:cs="Arial"/>
          <w:color w:val="000000" w:themeColor="text1"/>
          <w:lang w:eastAsia="en-GB"/>
        </w:rPr>
        <w:t xml:space="preserve"> Abuse and neglect can be a </w:t>
      </w:r>
      <w:r w:rsidRPr="00575DAC">
        <w:rPr>
          <w:rFonts w:ascii="Arial" w:eastAsia="Times New Roman" w:hAnsi="Arial" w:cs="Arial"/>
          <w:color w:val="000000" w:themeColor="text1"/>
          <w:lang w:eastAsia="en-GB"/>
        </w:rPr>
        <w:t xml:space="preserve">deliberate inflicting </w:t>
      </w:r>
      <w:r w:rsidR="00160BD8">
        <w:rPr>
          <w:rFonts w:ascii="Arial" w:eastAsia="Times New Roman" w:hAnsi="Arial" w:cs="Arial"/>
          <w:color w:val="000000" w:themeColor="text1"/>
          <w:lang w:eastAsia="en-GB"/>
        </w:rPr>
        <w:t xml:space="preserve">of </w:t>
      </w:r>
      <w:r w:rsidRPr="00575DAC">
        <w:rPr>
          <w:rFonts w:ascii="Arial" w:eastAsia="Times New Roman" w:hAnsi="Arial" w:cs="Arial"/>
          <w:color w:val="000000" w:themeColor="text1"/>
          <w:lang w:eastAsia="en-GB"/>
        </w:rPr>
        <w:t>harm, or</w:t>
      </w:r>
      <w:r w:rsidR="00A678A6">
        <w:rPr>
          <w:rFonts w:ascii="Arial" w:eastAsia="Times New Roman" w:hAnsi="Arial" w:cs="Arial"/>
          <w:color w:val="000000" w:themeColor="text1"/>
          <w:lang w:eastAsia="en-GB"/>
        </w:rPr>
        <w:t xml:space="preserve"> it can happen </w:t>
      </w:r>
      <w:r w:rsidRPr="00575DAC">
        <w:rPr>
          <w:rFonts w:ascii="Arial" w:eastAsia="Times New Roman" w:hAnsi="Arial" w:cs="Arial"/>
          <w:color w:val="000000" w:themeColor="text1"/>
          <w:lang w:eastAsia="en-GB"/>
        </w:rPr>
        <w:t>by fail</w:t>
      </w:r>
      <w:r w:rsidR="00A678A6">
        <w:rPr>
          <w:rFonts w:ascii="Arial" w:eastAsia="Times New Roman" w:hAnsi="Arial" w:cs="Arial"/>
          <w:color w:val="000000" w:themeColor="text1"/>
          <w:lang w:eastAsia="en-GB"/>
        </w:rPr>
        <w:t xml:space="preserve">ures </w:t>
      </w:r>
      <w:r w:rsidRPr="00575DAC">
        <w:rPr>
          <w:rFonts w:ascii="Arial" w:eastAsia="Times New Roman" w:hAnsi="Arial" w:cs="Arial"/>
          <w:color w:val="000000" w:themeColor="text1"/>
          <w:lang w:eastAsia="en-GB"/>
        </w:rPr>
        <w:t>to act which subsequently causes harm - both are serious.</w:t>
      </w:r>
    </w:p>
    <w:p w14:paraId="0D27EEFA" w14:textId="77777777" w:rsidR="0081043B" w:rsidRPr="00575DAC" w:rsidRDefault="0081043B" w:rsidP="00575DAC">
      <w:pPr>
        <w:spacing w:after="0" w:line="240" w:lineRule="auto"/>
        <w:rPr>
          <w:rFonts w:ascii="Arial" w:eastAsia="Times New Roman" w:hAnsi="Arial" w:cs="Arial"/>
          <w:color w:val="000000" w:themeColor="text1"/>
          <w:lang w:eastAsia="en-GB"/>
        </w:rPr>
      </w:pPr>
    </w:p>
    <w:p w14:paraId="19234E40" w14:textId="77777777" w:rsidR="00333984" w:rsidRDefault="00B723BC" w:rsidP="00D9364B">
      <w:pPr>
        <w:pStyle w:val="NoSpacing"/>
        <w:shd w:val="clear" w:color="auto" w:fill="FFFFFF"/>
        <w:ind w:right="-1"/>
        <w:rPr>
          <w:rFonts w:ascii="Arial" w:hAnsi="Arial" w:cs="Arial"/>
          <w:bCs/>
          <w:color w:val="000000" w:themeColor="text1"/>
        </w:rPr>
      </w:pPr>
      <w:r w:rsidRPr="00575DAC">
        <w:rPr>
          <w:rFonts w:ascii="Arial" w:hAnsi="Arial" w:cs="Arial"/>
          <w:bCs/>
          <w:color w:val="000000" w:themeColor="text1"/>
        </w:rPr>
        <w:t>The ten categories are defined in the following ways and particular signs and indicators that may alert to the type of harm are also noted.</w:t>
      </w:r>
      <w:r w:rsidR="00E96CE8" w:rsidRPr="00575DAC">
        <w:rPr>
          <w:rFonts w:ascii="Arial" w:hAnsi="Arial" w:cs="Arial"/>
          <w:bCs/>
          <w:color w:val="000000" w:themeColor="text1"/>
        </w:rPr>
        <w:t xml:space="preserve"> </w:t>
      </w:r>
    </w:p>
    <w:p w14:paraId="434371F2" w14:textId="77777777" w:rsidR="00333984" w:rsidRDefault="00333984" w:rsidP="00D9364B">
      <w:pPr>
        <w:pStyle w:val="NoSpacing"/>
        <w:shd w:val="clear" w:color="auto" w:fill="FFFFFF"/>
        <w:ind w:right="-1"/>
        <w:rPr>
          <w:rFonts w:ascii="Arial" w:hAnsi="Arial" w:cs="Arial"/>
          <w:bCs/>
          <w:color w:val="000000" w:themeColor="text1"/>
        </w:rPr>
      </w:pPr>
    </w:p>
    <w:p w14:paraId="6E5CB028" w14:textId="7A7DB2DB" w:rsidR="00053349" w:rsidRDefault="009528A5" w:rsidP="00D9364B">
      <w:pPr>
        <w:pStyle w:val="NoSpacing"/>
        <w:shd w:val="clear" w:color="auto" w:fill="FFFFFF"/>
        <w:ind w:right="-1"/>
        <w:rPr>
          <w:rFonts w:ascii="Arial" w:hAnsi="Arial" w:cs="Arial"/>
          <w:color w:val="000000" w:themeColor="text1"/>
        </w:rPr>
      </w:pPr>
      <w:r>
        <w:rPr>
          <w:rFonts w:ascii="Arial" w:hAnsi="Arial" w:cs="Arial"/>
          <w:bCs/>
          <w:color w:val="000000" w:themeColor="text1"/>
        </w:rPr>
        <w:t xml:space="preserve">These </w:t>
      </w:r>
      <w:r w:rsidR="00B723BC" w:rsidRPr="00575DAC">
        <w:rPr>
          <w:rFonts w:ascii="Arial" w:hAnsi="Arial" w:cs="Arial"/>
          <w:color w:val="000000" w:themeColor="text1"/>
        </w:rPr>
        <w:t>signs and indicators are intended to be a guide only.</w:t>
      </w:r>
      <w:r w:rsidR="00E96CE8" w:rsidRPr="00575DAC">
        <w:rPr>
          <w:rFonts w:ascii="Arial" w:hAnsi="Arial" w:cs="Arial"/>
          <w:color w:val="000000" w:themeColor="text1"/>
        </w:rPr>
        <w:t xml:space="preserve"> </w:t>
      </w:r>
      <w:r w:rsidR="00B723BC" w:rsidRPr="00575DAC">
        <w:rPr>
          <w:rFonts w:ascii="Arial" w:hAnsi="Arial" w:cs="Arial"/>
          <w:color w:val="000000" w:themeColor="text1"/>
        </w:rPr>
        <w:t xml:space="preserve">Any one </w:t>
      </w:r>
      <w:r>
        <w:rPr>
          <w:rFonts w:ascii="Arial" w:hAnsi="Arial" w:cs="Arial"/>
          <w:color w:val="000000" w:themeColor="text1"/>
        </w:rPr>
        <w:t xml:space="preserve">sign </w:t>
      </w:r>
      <w:r w:rsidR="00B723BC" w:rsidRPr="00575DAC">
        <w:rPr>
          <w:rFonts w:ascii="Arial" w:hAnsi="Arial" w:cs="Arial"/>
          <w:color w:val="000000" w:themeColor="text1"/>
        </w:rPr>
        <w:t xml:space="preserve">cannot be taken as </w:t>
      </w:r>
      <w:r w:rsidR="005A3E4B">
        <w:rPr>
          <w:rFonts w:ascii="Arial" w:hAnsi="Arial" w:cs="Arial"/>
          <w:color w:val="000000" w:themeColor="text1"/>
        </w:rPr>
        <w:t xml:space="preserve">evidence </w:t>
      </w:r>
      <w:r w:rsidR="00B723BC" w:rsidRPr="00575DAC">
        <w:rPr>
          <w:rFonts w:ascii="Arial" w:hAnsi="Arial" w:cs="Arial"/>
          <w:color w:val="000000" w:themeColor="text1"/>
        </w:rPr>
        <w:t xml:space="preserve">that abuse is occurring but should alert </w:t>
      </w:r>
      <w:r w:rsidR="005A3E4B">
        <w:rPr>
          <w:rFonts w:ascii="Arial" w:hAnsi="Arial" w:cs="Arial"/>
          <w:color w:val="000000" w:themeColor="text1"/>
        </w:rPr>
        <w:t xml:space="preserve">staff </w:t>
      </w:r>
      <w:r w:rsidR="00B723BC" w:rsidRPr="00575DAC">
        <w:rPr>
          <w:rFonts w:ascii="Arial" w:hAnsi="Arial" w:cs="Arial"/>
          <w:color w:val="000000" w:themeColor="text1"/>
        </w:rPr>
        <w:t>to make further observations and assessments and to engage in discussions with the individual.</w:t>
      </w:r>
      <w:r w:rsidR="00E96CE8" w:rsidRPr="00575DAC">
        <w:rPr>
          <w:rFonts w:ascii="Arial" w:hAnsi="Arial" w:cs="Arial"/>
          <w:color w:val="000000" w:themeColor="text1"/>
        </w:rPr>
        <w:t xml:space="preserve"> </w:t>
      </w:r>
      <w:r w:rsidR="00D9364B">
        <w:rPr>
          <w:rFonts w:ascii="Arial" w:hAnsi="Arial" w:cs="Arial"/>
          <w:color w:val="000000" w:themeColor="text1"/>
        </w:rPr>
        <w:t xml:space="preserve"> </w:t>
      </w:r>
      <w:r w:rsidR="00B723BC" w:rsidRPr="00575DAC">
        <w:rPr>
          <w:rFonts w:ascii="Arial" w:hAnsi="Arial" w:cs="Arial"/>
          <w:color w:val="000000" w:themeColor="text1"/>
        </w:rPr>
        <w:t xml:space="preserve">The </w:t>
      </w:r>
      <w:r w:rsidR="00D9364B">
        <w:rPr>
          <w:rFonts w:ascii="Arial" w:hAnsi="Arial" w:cs="Arial"/>
          <w:color w:val="000000" w:themeColor="text1"/>
        </w:rPr>
        <w:t xml:space="preserve">list of </w:t>
      </w:r>
      <w:r w:rsidR="00B723BC" w:rsidRPr="00575DAC">
        <w:rPr>
          <w:rFonts w:ascii="Arial" w:hAnsi="Arial" w:cs="Arial"/>
          <w:color w:val="000000" w:themeColor="text1"/>
        </w:rPr>
        <w:t>signs and indicators are not exhaustive.</w:t>
      </w:r>
      <w:r w:rsidR="00E96CE8" w:rsidRPr="00575DAC">
        <w:rPr>
          <w:rFonts w:ascii="Arial" w:hAnsi="Arial" w:cs="Arial"/>
          <w:color w:val="000000" w:themeColor="text1"/>
        </w:rPr>
        <w:t xml:space="preserve"> </w:t>
      </w:r>
    </w:p>
    <w:p w14:paraId="22BF4A91" w14:textId="77777777" w:rsidR="00053349" w:rsidRDefault="00053349" w:rsidP="00D9364B">
      <w:pPr>
        <w:pStyle w:val="NoSpacing"/>
        <w:shd w:val="clear" w:color="auto" w:fill="FFFFFF"/>
        <w:ind w:right="-1"/>
        <w:rPr>
          <w:rFonts w:ascii="Arial" w:hAnsi="Arial" w:cs="Arial"/>
          <w:color w:val="000000" w:themeColor="text1"/>
        </w:rPr>
      </w:pPr>
    </w:p>
    <w:p w14:paraId="03D316ED" w14:textId="0D772A75" w:rsidR="009314C7" w:rsidRDefault="0081043B" w:rsidP="00D9364B">
      <w:pPr>
        <w:pStyle w:val="NoSpacing"/>
        <w:shd w:val="clear" w:color="auto" w:fill="FFFFFF"/>
        <w:ind w:right="-1"/>
        <w:rPr>
          <w:rFonts w:ascii="Arial" w:hAnsi="Arial" w:cs="Arial"/>
          <w:color w:val="000000" w:themeColor="text1"/>
        </w:rPr>
      </w:pPr>
      <w:r w:rsidRPr="00575DAC">
        <w:rPr>
          <w:rFonts w:ascii="Arial" w:hAnsi="Arial" w:cs="Arial"/>
          <w:color w:val="000000" w:themeColor="text1"/>
        </w:rPr>
        <w:t xml:space="preserve">People may </w:t>
      </w:r>
      <w:r w:rsidR="00B723BC" w:rsidRPr="00575DAC">
        <w:rPr>
          <w:rFonts w:ascii="Arial" w:hAnsi="Arial" w:cs="Arial"/>
          <w:color w:val="000000" w:themeColor="text1"/>
        </w:rPr>
        <w:t xml:space="preserve">exhibit signs </w:t>
      </w:r>
      <w:proofErr w:type="gramStart"/>
      <w:r w:rsidR="00B723BC" w:rsidRPr="00575DAC">
        <w:rPr>
          <w:rFonts w:ascii="Arial" w:hAnsi="Arial" w:cs="Arial"/>
          <w:color w:val="000000" w:themeColor="text1"/>
        </w:rPr>
        <w:t>as a result of</w:t>
      </w:r>
      <w:proofErr w:type="gramEnd"/>
      <w:r w:rsidR="00B723BC" w:rsidRPr="00575DAC">
        <w:rPr>
          <w:rFonts w:ascii="Arial" w:hAnsi="Arial" w:cs="Arial"/>
          <w:color w:val="000000" w:themeColor="text1"/>
        </w:rPr>
        <w:t xml:space="preserve"> distress and trauma not related to abuse; </w:t>
      </w:r>
      <w:r w:rsidRPr="00575DAC">
        <w:rPr>
          <w:rFonts w:ascii="Arial" w:hAnsi="Arial" w:cs="Arial"/>
          <w:color w:val="000000" w:themeColor="text1"/>
        </w:rPr>
        <w:t xml:space="preserve">some </w:t>
      </w:r>
      <w:r w:rsidR="00D9364B">
        <w:rPr>
          <w:rFonts w:ascii="Arial" w:hAnsi="Arial" w:cs="Arial"/>
          <w:color w:val="000000" w:themeColor="text1"/>
        </w:rPr>
        <w:t xml:space="preserve">people may </w:t>
      </w:r>
      <w:r w:rsidR="00B723BC" w:rsidRPr="00575DAC">
        <w:rPr>
          <w:rFonts w:ascii="Arial" w:hAnsi="Arial" w:cs="Arial"/>
          <w:color w:val="000000" w:themeColor="text1"/>
        </w:rPr>
        <w:t>not show any signs; for some people indications of abuse and neglect might be masked or misinterpreted due to medications or disability.</w:t>
      </w:r>
      <w:bookmarkEnd w:id="8"/>
    </w:p>
    <w:p w14:paraId="2FA4804E" w14:textId="54DAF3D8" w:rsidR="00333984" w:rsidRDefault="00333984" w:rsidP="00D9364B">
      <w:pPr>
        <w:pStyle w:val="NoSpacing"/>
        <w:shd w:val="clear" w:color="auto" w:fill="FFFFFF"/>
        <w:ind w:right="-1"/>
        <w:rPr>
          <w:rFonts w:ascii="Arial" w:hAnsi="Arial" w:cs="Arial"/>
          <w:color w:val="000000" w:themeColor="text1"/>
        </w:rPr>
      </w:pPr>
    </w:p>
    <w:p w14:paraId="6EC9988E" w14:textId="1B037014" w:rsidR="00333984" w:rsidRDefault="00333984" w:rsidP="00D9364B">
      <w:pPr>
        <w:pStyle w:val="NoSpacing"/>
        <w:shd w:val="clear" w:color="auto" w:fill="FFFFFF"/>
        <w:ind w:right="-1"/>
        <w:rPr>
          <w:rFonts w:ascii="Arial" w:hAnsi="Arial" w:cs="Arial"/>
          <w:color w:val="000000" w:themeColor="text1"/>
        </w:rPr>
      </w:pPr>
    </w:p>
    <w:p w14:paraId="6DEF6CB4" w14:textId="152A337F" w:rsidR="00C91311" w:rsidRDefault="00C91311" w:rsidP="00D9364B">
      <w:pPr>
        <w:pStyle w:val="NoSpacing"/>
        <w:shd w:val="clear" w:color="auto" w:fill="FFFFFF"/>
        <w:ind w:right="-1"/>
        <w:rPr>
          <w:rFonts w:ascii="Arial" w:hAnsi="Arial" w:cs="Arial"/>
          <w:color w:val="000000" w:themeColor="text1"/>
        </w:rPr>
      </w:pPr>
    </w:p>
    <w:p w14:paraId="0F065D97" w14:textId="02412427" w:rsidR="00C91311" w:rsidRDefault="00C91311" w:rsidP="00D9364B">
      <w:pPr>
        <w:pStyle w:val="NoSpacing"/>
        <w:shd w:val="clear" w:color="auto" w:fill="FFFFFF"/>
        <w:ind w:right="-1"/>
        <w:rPr>
          <w:rFonts w:ascii="Arial" w:hAnsi="Arial" w:cs="Arial"/>
          <w:color w:val="000000" w:themeColor="text1"/>
        </w:rPr>
      </w:pPr>
    </w:p>
    <w:p w14:paraId="1814ABC9" w14:textId="782F3BC3" w:rsidR="00C91311" w:rsidRDefault="00C91311" w:rsidP="00D9364B">
      <w:pPr>
        <w:pStyle w:val="NoSpacing"/>
        <w:shd w:val="clear" w:color="auto" w:fill="FFFFFF"/>
        <w:ind w:right="-1"/>
        <w:rPr>
          <w:rFonts w:ascii="Arial" w:hAnsi="Arial" w:cs="Arial"/>
          <w:color w:val="000000" w:themeColor="text1"/>
        </w:rPr>
      </w:pPr>
    </w:p>
    <w:p w14:paraId="4714B18F" w14:textId="77777777" w:rsidR="00C91311" w:rsidRDefault="00C91311" w:rsidP="00D9364B">
      <w:pPr>
        <w:pStyle w:val="NoSpacing"/>
        <w:shd w:val="clear" w:color="auto" w:fill="FFFFFF"/>
        <w:ind w:right="-1"/>
        <w:rPr>
          <w:rFonts w:ascii="Arial" w:hAnsi="Arial" w:cs="Arial"/>
          <w:color w:val="000000" w:themeColor="text1"/>
        </w:rPr>
      </w:pPr>
    </w:p>
    <w:p w14:paraId="158CCFB8" w14:textId="56097B1E" w:rsidR="00C91311" w:rsidRDefault="00C91311" w:rsidP="00D9364B">
      <w:pPr>
        <w:pStyle w:val="NoSpacing"/>
        <w:shd w:val="clear" w:color="auto" w:fill="FFFFFF"/>
        <w:ind w:right="-1"/>
        <w:rPr>
          <w:rFonts w:ascii="Arial" w:hAnsi="Arial" w:cs="Arial"/>
          <w:color w:val="000000" w:themeColor="text1"/>
        </w:rPr>
      </w:pPr>
    </w:p>
    <w:p w14:paraId="44C50D5B" w14:textId="569E45A2" w:rsidR="00C91311" w:rsidRDefault="00C91311" w:rsidP="00D9364B">
      <w:pPr>
        <w:pStyle w:val="NoSpacing"/>
        <w:shd w:val="clear" w:color="auto" w:fill="FFFFFF"/>
        <w:ind w:right="-1"/>
        <w:rPr>
          <w:rFonts w:ascii="Arial" w:hAnsi="Arial" w:cs="Arial"/>
          <w:color w:val="000000" w:themeColor="text1"/>
        </w:rPr>
      </w:pPr>
    </w:p>
    <w:p w14:paraId="10E22F12" w14:textId="50348980" w:rsidR="00C91311" w:rsidRDefault="00C91311" w:rsidP="00D9364B">
      <w:pPr>
        <w:pStyle w:val="NoSpacing"/>
        <w:shd w:val="clear" w:color="auto" w:fill="FFFFFF"/>
        <w:ind w:right="-1"/>
        <w:rPr>
          <w:rFonts w:ascii="Arial" w:hAnsi="Arial" w:cs="Arial"/>
          <w:color w:val="000000" w:themeColor="text1"/>
        </w:rPr>
      </w:pPr>
    </w:p>
    <w:p w14:paraId="0A8BC3AD" w14:textId="2EDE84F6" w:rsidR="00C91311" w:rsidRDefault="00C91311" w:rsidP="00D9364B">
      <w:pPr>
        <w:pStyle w:val="NoSpacing"/>
        <w:shd w:val="clear" w:color="auto" w:fill="FFFFFF"/>
        <w:ind w:right="-1"/>
        <w:rPr>
          <w:rFonts w:ascii="Arial" w:hAnsi="Arial" w:cs="Arial"/>
          <w:color w:val="000000" w:themeColor="text1"/>
        </w:rPr>
      </w:pPr>
    </w:p>
    <w:p w14:paraId="299FA54A" w14:textId="7FEC8F64" w:rsidR="00C91311" w:rsidRDefault="00C91311" w:rsidP="00D9364B">
      <w:pPr>
        <w:pStyle w:val="NoSpacing"/>
        <w:shd w:val="clear" w:color="auto" w:fill="FFFFFF"/>
        <w:ind w:right="-1"/>
        <w:rPr>
          <w:rFonts w:ascii="Arial" w:hAnsi="Arial" w:cs="Arial"/>
          <w:color w:val="000000" w:themeColor="text1"/>
        </w:rPr>
      </w:pPr>
    </w:p>
    <w:p w14:paraId="3145E45E" w14:textId="77777777" w:rsidR="00C91311" w:rsidRDefault="00C91311" w:rsidP="00D9364B">
      <w:pPr>
        <w:pStyle w:val="NoSpacing"/>
        <w:shd w:val="clear" w:color="auto" w:fill="FFFFFF"/>
        <w:ind w:right="-1"/>
        <w:rPr>
          <w:rFonts w:ascii="Arial" w:hAnsi="Arial" w:cs="Arial"/>
          <w:color w:val="000000" w:themeColor="text1"/>
        </w:rPr>
      </w:pPr>
    </w:p>
    <w:p w14:paraId="23686D20" w14:textId="77777777" w:rsidR="00C91311" w:rsidRDefault="00C91311" w:rsidP="00D9364B">
      <w:pPr>
        <w:pStyle w:val="NoSpacing"/>
        <w:shd w:val="clear" w:color="auto" w:fill="FFFFFF"/>
        <w:ind w:right="-1"/>
        <w:rPr>
          <w:rFonts w:ascii="Arial" w:hAnsi="Arial" w:cs="Arial"/>
          <w:color w:val="000000" w:themeColor="text1"/>
        </w:rPr>
      </w:pPr>
    </w:p>
    <w:tbl>
      <w:tblPr>
        <w:tblW w:w="0" w:type="auto"/>
        <w:tblInd w:w="-5"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4820"/>
        <w:gridCol w:w="4678"/>
      </w:tblGrid>
      <w:tr w:rsidR="00333984" w:rsidRPr="00F51557" w14:paraId="34272C37" w14:textId="77777777" w:rsidTr="00F44224">
        <w:tc>
          <w:tcPr>
            <w:tcW w:w="9498"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Mar>
              <w:top w:w="80" w:type="dxa"/>
              <w:left w:w="80" w:type="dxa"/>
              <w:bottom w:w="80" w:type="dxa"/>
              <w:right w:w="80" w:type="dxa"/>
            </w:tcMar>
            <w:hideMark/>
          </w:tcPr>
          <w:p w14:paraId="091CE26D" w14:textId="77777777" w:rsidR="00333984" w:rsidRPr="00333984" w:rsidRDefault="00333984" w:rsidP="00F44224">
            <w:pPr>
              <w:spacing w:after="0" w:line="240" w:lineRule="auto"/>
              <w:jc w:val="center"/>
              <w:rPr>
                <w:rFonts w:ascii="Arial" w:eastAsia="Times New Roman" w:hAnsi="Arial" w:cs="Arial"/>
                <w:b/>
                <w:color w:val="000000" w:themeColor="text1"/>
                <w:lang w:eastAsia="en-GB"/>
              </w:rPr>
            </w:pPr>
            <w:r w:rsidRPr="00333984">
              <w:rPr>
                <w:rFonts w:ascii="Arial" w:eastAsia="Times New Roman" w:hAnsi="Arial" w:cs="Arial"/>
                <w:b/>
                <w:color w:val="000000" w:themeColor="text1"/>
                <w:lang w:eastAsia="en-GB"/>
              </w:rPr>
              <w:t>PHYSICAL ABUSE</w:t>
            </w:r>
          </w:p>
        </w:tc>
      </w:tr>
      <w:tr w:rsidR="00333984" w:rsidRPr="00F51557" w14:paraId="4D5EFBB5" w14:textId="77777777" w:rsidTr="00F44224">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hideMark/>
          </w:tcPr>
          <w:p w14:paraId="5DD811CC" w14:textId="77777777" w:rsidR="00333984" w:rsidRPr="00333984" w:rsidRDefault="00333984" w:rsidP="00F44224">
            <w:pPr>
              <w:spacing w:after="0" w:line="240" w:lineRule="auto"/>
              <w:jc w:val="center"/>
              <w:rPr>
                <w:rFonts w:ascii="Arial" w:eastAsia="Times New Roman" w:hAnsi="Arial" w:cs="Arial"/>
                <w:color w:val="000000" w:themeColor="text1"/>
                <w:lang w:eastAsia="en-GB"/>
              </w:rPr>
            </w:pPr>
            <w:r w:rsidRPr="00333984">
              <w:rPr>
                <w:rFonts w:ascii="Arial" w:eastAsia="Times New Roman" w:hAnsi="Arial" w:cs="Arial"/>
                <w:b/>
                <w:color w:val="000000" w:themeColor="text1"/>
                <w:lang w:eastAsia="en-GB"/>
              </w:rPr>
              <w:t>Types of physical abuse</w:t>
            </w: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hideMark/>
          </w:tcPr>
          <w:p w14:paraId="452F9474" w14:textId="561F1248" w:rsidR="00333984" w:rsidRPr="00333984" w:rsidRDefault="00333984" w:rsidP="00F44224">
            <w:pPr>
              <w:spacing w:after="0" w:line="240" w:lineRule="auto"/>
              <w:jc w:val="center"/>
              <w:rPr>
                <w:rFonts w:ascii="Arial" w:eastAsia="Times New Roman" w:hAnsi="Arial" w:cs="Arial"/>
                <w:b/>
                <w:color w:val="000000" w:themeColor="text1"/>
                <w:lang w:eastAsia="en-GB"/>
              </w:rPr>
            </w:pPr>
            <w:r w:rsidRPr="00333984">
              <w:rPr>
                <w:rFonts w:ascii="Arial" w:eastAsia="Times New Roman" w:hAnsi="Arial" w:cs="Arial"/>
                <w:b/>
                <w:color w:val="000000" w:themeColor="text1"/>
                <w:lang w:eastAsia="en-GB"/>
              </w:rPr>
              <w:t>Signs</w:t>
            </w:r>
            <w:r w:rsidR="009A5E82">
              <w:rPr>
                <w:rFonts w:ascii="Arial" w:eastAsia="Times New Roman" w:hAnsi="Arial" w:cs="Arial"/>
                <w:b/>
                <w:color w:val="000000" w:themeColor="text1"/>
                <w:lang w:eastAsia="en-GB"/>
              </w:rPr>
              <w:t xml:space="preserve"> &amp; Indicators</w:t>
            </w:r>
          </w:p>
        </w:tc>
      </w:tr>
      <w:tr w:rsidR="00333984" w:rsidRPr="00F51557" w14:paraId="22A5F442" w14:textId="77777777" w:rsidTr="00F44224">
        <w:tc>
          <w:tcPr>
            <w:tcW w:w="48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4FEB393A" w14:textId="77777777" w:rsidR="00333984" w:rsidRPr="00333984" w:rsidRDefault="00333984" w:rsidP="00F44224">
            <w:pPr>
              <w:numPr>
                <w:ilvl w:val="0"/>
                <w:numId w:val="1"/>
              </w:numPr>
              <w:spacing w:after="0" w:line="240" w:lineRule="auto"/>
              <w:rPr>
                <w:rFonts w:ascii="Arial" w:eastAsia="Times New Roman" w:hAnsi="Arial" w:cs="Arial"/>
                <w:color w:val="000000" w:themeColor="text1"/>
                <w:lang w:eastAsia="en-GB"/>
              </w:rPr>
            </w:pPr>
            <w:r w:rsidRPr="00333984">
              <w:rPr>
                <w:rFonts w:ascii="Arial" w:eastAsia="Times New Roman" w:hAnsi="Arial" w:cs="Arial"/>
                <w:color w:val="000000" w:themeColor="text1"/>
                <w:lang w:eastAsia="en-GB"/>
              </w:rPr>
              <w:t xml:space="preserve">Assault, hitting, slapping, punching, kicking, hair-pulling, biting, </w:t>
            </w:r>
            <w:proofErr w:type="gramStart"/>
            <w:r w:rsidRPr="00333984">
              <w:rPr>
                <w:rFonts w:ascii="Arial" w:eastAsia="Times New Roman" w:hAnsi="Arial" w:cs="Arial"/>
                <w:color w:val="000000" w:themeColor="text1"/>
                <w:lang w:eastAsia="en-GB"/>
              </w:rPr>
              <w:t>pushing</w:t>
            </w:r>
            <w:proofErr w:type="gramEnd"/>
          </w:p>
          <w:p w14:paraId="0DFF442F" w14:textId="77777777" w:rsidR="00333984" w:rsidRPr="00333984" w:rsidRDefault="00333984" w:rsidP="00F44224">
            <w:pPr>
              <w:numPr>
                <w:ilvl w:val="0"/>
                <w:numId w:val="1"/>
              </w:numPr>
              <w:spacing w:after="0" w:line="240" w:lineRule="auto"/>
              <w:rPr>
                <w:rFonts w:ascii="Arial" w:eastAsia="Times New Roman" w:hAnsi="Arial" w:cs="Arial"/>
                <w:color w:val="000000" w:themeColor="text1"/>
                <w:lang w:eastAsia="en-GB"/>
              </w:rPr>
            </w:pPr>
            <w:r w:rsidRPr="00333984">
              <w:rPr>
                <w:rFonts w:ascii="Arial" w:eastAsia="Times New Roman" w:hAnsi="Arial" w:cs="Arial"/>
                <w:color w:val="000000" w:themeColor="text1"/>
                <w:lang w:eastAsia="en-GB"/>
              </w:rPr>
              <w:t>Rough handling</w:t>
            </w:r>
          </w:p>
          <w:p w14:paraId="14E777F3" w14:textId="77777777" w:rsidR="00333984" w:rsidRPr="00333984" w:rsidRDefault="00333984" w:rsidP="00F44224">
            <w:pPr>
              <w:numPr>
                <w:ilvl w:val="0"/>
                <w:numId w:val="1"/>
              </w:numPr>
              <w:spacing w:after="0" w:line="240" w:lineRule="auto"/>
              <w:rPr>
                <w:rFonts w:ascii="Arial" w:eastAsia="Times New Roman" w:hAnsi="Arial" w:cs="Arial"/>
                <w:color w:val="000000" w:themeColor="text1"/>
                <w:lang w:eastAsia="en-GB"/>
              </w:rPr>
            </w:pPr>
            <w:r w:rsidRPr="00333984">
              <w:rPr>
                <w:rFonts w:ascii="Arial" w:eastAsia="Times New Roman" w:hAnsi="Arial" w:cs="Arial"/>
                <w:color w:val="000000" w:themeColor="text1"/>
                <w:lang w:eastAsia="en-GB"/>
              </w:rPr>
              <w:t xml:space="preserve">Scalding and burning </w:t>
            </w:r>
          </w:p>
          <w:p w14:paraId="0EF15396" w14:textId="77777777" w:rsidR="00333984" w:rsidRPr="00333984" w:rsidRDefault="00333984" w:rsidP="00F44224">
            <w:pPr>
              <w:numPr>
                <w:ilvl w:val="0"/>
                <w:numId w:val="1"/>
              </w:numPr>
              <w:spacing w:after="0" w:line="240" w:lineRule="auto"/>
              <w:rPr>
                <w:rFonts w:ascii="Arial" w:eastAsia="Times New Roman" w:hAnsi="Arial" w:cs="Arial"/>
                <w:color w:val="000000" w:themeColor="text1"/>
                <w:lang w:eastAsia="en-GB"/>
              </w:rPr>
            </w:pPr>
            <w:r w:rsidRPr="00333984">
              <w:rPr>
                <w:rFonts w:ascii="Arial" w:eastAsia="Times New Roman" w:hAnsi="Arial" w:cs="Arial"/>
                <w:color w:val="000000" w:themeColor="text1"/>
                <w:lang w:eastAsia="en-GB"/>
              </w:rPr>
              <w:t>Physical punishments</w:t>
            </w:r>
          </w:p>
          <w:p w14:paraId="5B205EB5" w14:textId="77777777" w:rsidR="00333984" w:rsidRPr="00333984" w:rsidRDefault="00333984" w:rsidP="00F44224">
            <w:pPr>
              <w:numPr>
                <w:ilvl w:val="0"/>
                <w:numId w:val="1"/>
              </w:numPr>
              <w:spacing w:after="0" w:line="240" w:lineRule="auto"/>
              <w:rPr>
                <w:rFonts w:ascii="Arial" w:eastAsia="Times New Roman" w:hAnsi="Arial" w:cs="Arial"/>
                <w:color w:val="000000" w:themeColor="text1"/>
                <w:lang w:eastAsia="en-GB"/>
              </w:rPr>
            </w:pPr>
            <w:r w:rsidRPr="00333984">
              <w:rPr>
                <w:rFonts w:ascii="Arial" w:eastAsia="Times New Roman" w:hAnsi="Arial" w:cs="Arial"/>
                <w:color w:val="000000" w:themeColor="text1"/>
                <w:lang w:eastAsia="en-GB"/>
              </w:rPr>
              <w:t>Inappropriate or unlawful use of restraint</w:t>
            </w:r>
          </w:p>
          <w:p w14:paraId="03DE2EF5" w14:textId="256887AE" w:rsidR="00333984" w:rsidRPr="00333984" w:rsidRDefault="00333984" w:rsidP="00F44224">
            <w:pPr>
              <w:numPr>
                <w:ilvl w:val="0"/>
                <w:numId w:val="1"/>
              </w:numPr>
              <w:spacing w:after="0" w:line="240" w:lineRule="auto"/>
              <w:rPr>
                <w:rFonts w:ascii="Arial" w:eastAsia="Times New Roman" w:hAnsi="Arial" w:cs="Arial"/>
                <w:color w:val="000000" w:themeColor="text1"/>
                <w:lang w:eastAsia="en-GB"/>
              </w:rPr>
            </w:pPr>
            <w:r w:rsidRPr="00333984">
              <w:rPr>
                <w:rFonts w:ascii="Arial" w:eastAsia="Times New Roman" w:hAnsi="Arial" w:cs="Arial"/>
                <w:color w:val="000000" w:themeColor="text1"/>
                <w:lang w:eastAsia="en-GB"/>
              </w:rPr>
              <w:t>Making someone uncomfortable (</w:t>
            </w:r>
            <w:proofErr w:type="gramStart"/>
            <w:r w:rsidRPr="00333984">
              <w:rPr>
                <w:rFonts w:ascii="Arial" w:eastAsia="Times New Roman" w:hAnsi="Arial" w:cs="Arial"/>
                <w:color w:val="000000" w:themeColor="text1"/>
                <w:lang w:eastAsia="en-GB"/>
              </w:rPr>
              <w:t>e.g.</w:t>
            </w:r>
            <w:proofErr w:type="gramEnd"/>
            <w:r w:rsidRPr="00333984">
              <w:rPr>
                <w:rFonts w:ascii="Arial" w:eastAsia="Times New Roman" w:hAnsi="Arial" w:cs="Arial"/>
                <w:color w:val="000000" w:themeColor="text1"/>
                <w:lang w:eastAsia="en-GB"/>
              </w:rPr>
              <w:t xml:space="preserve"> opening window</w:t>
            </w:r>
            <w:r w:rsidR="004561C5">
              <w:rPr>
                <w:rFonts w:ascii="Arial" w:eastAsia="Times New Roman" w:hAnsi="Arial" w:cs="Arial"/>
                <w:color w:val="000000" w:themeColor="text1"/>
                <w:lang w:eastAsia="en-GB"/>
              </w:rPr>
              <w:t xml:space="preserve">s, </w:t>
            </w:r>
            <w:r w:rsidRPr="00333984">
              <w:rPr>
                <w:rFonts w:ascii="Arial" w:eastAsia="Times New Roman" w:hAnsi="Arial" w:cs="Arial"/>
                <w:color w:val="000000" w:themeColor="text1"/>
                <w:lang w:eastAsia="en-GB"/>
              </w:rPr>
              <w:t>removing blankets)</w:t>
            </w:r>
          </w:p>
          <w:p w14:paraId="7DBC2160" w14:textId="77777777" w:rsidR="00333984" w:rsidRPr="00333984" w:rsidRDefault="00333984" w:rsidP="00F44224">
            <w:pPr>
              <w:numPr>
                <w:ilvl w:val="0"/>
                <w:numId w:val="1"/>
              </w:numPr>
              <w:spacing w:after="0" w:line="240" w:lineRule="auto"/>
              <w:rPr>
                <w:rFonts w:ascii="Arial" w:eastAsia="Times New Roman" w:hAnsi="Arial" w:cs="Arial"/>
                <w:color w:val="000000" w:themeColor="text1"/>
                <w:lang w:eastAsia="en-GB"/>
              </w:rPr>
            </w:pPr>
            <w:r w:rsidRPr="00333984">
              <w:rPr>
                <w:rFonts w:ascii="Arial" w:eastAsia="Times New Roman" w:hAnsi="Arial" w:cs="Arial"/>
                <w:color w:val="000000" w:themeColor="text1"/>
                <w:lang w:eastAsia="en-GB"/>
              </w:rPr>
              <w:t>Involuntary isolation or confinement</w:t>
            </w:r>
          </w:p>
          <w:p w14:paraId="35595ECE" w14:textId="77777777" w:rsidR="00333984" w:rsidRPr="00333984" w:rsidRDefault="00333984" w:rsidP="00F44224">
            <w:pPr>
              <w:numPr>
                <w:ilvl w:val="0"/>
                <w:numId w:val="1"/>
              </w:numPr>
              <w:spacing w:after="0" w:line="240" w:lineRule="auto"/>
              <w:rPr>
                <w:rFonts w:ascii="Arial" w:eastAsia="Times New Roman" w:hAnsi="Arial" w:cs="Arial"/>
                <w:color w:val="000000" w:themeColor="text1"/>
                <w:lang w:eastAsia="en-GB"/>
              </w:rPr>
            </w:pPr>
            <w:r w:rsidRPr="00333984">
              <w:rPr>
                <w:rFonts w:ascii="Arial" w:eastAsia="Times New Roman" w:hAnsi="Arial" w:cs="Arial"/>
                <w:color w:val="000000" w:themeColor="text1"/>
                <w:lang w:eastAsia="en-GB"/>
              </w:rPr>
              <w:t>Misuse of medication (</w:t>
            </w:r>
            <w:proofErr w:type="gramStart"/>
            <w:r w:rsidRPr="00333984">
              <w:rPr>
                <w:rFonts w:ascii="Arial" w:eastAsia="Times New Roman" w:hAnsi="Arial" w:cs="Arial"/>
                <w:color w:val="000000" w:themeColor="text1"/>
                <w:lang w:eastAsia="en-GB"/>
              </w:rPr>
              <w:t>e.g.</w:t>
            </w:r>
            <w:proofErr w:type="gramEnd"/>
            <w:r w:rsidRPr="00333984">
              <w:rPr>
                <w:rFonts w:ascii="Arial" w:eastAsia="Times New Roman" w:hAnsi="Arial" w:cs="Arial"/>
                <w:color w:val="000000" w:themeColor="text1"/>
                <w:lang w:eastAsia="en-GB"/>
              </w:rPr>
              <w:t xml:space="preserve"> over-sedation) </w:t>
            </w:r>
          </w:p>
          <w:p w14:paraId="4096D349" w14:textId="77777777" w:rsidR="00333984" w:rsidRPr="00333984" w:rsidRDefault="00333984" w:rsidP="00F44224">
            <w:pPr>
              <w:numPr>
                <w:ilvl w:val="0"/>
                <w:numId w:val="1"/>
              </w:numPr>
              <w:spacing w:after="0" w:line="240" w:lineRule="auto"/>
              <w:rPr>
                <w:rFonts w:ascii="Arial" w:eastAsia="Times New Roman" w:hAnsi="Arial" w:cs="Arial"/>
                <w:color w:val="000000" w:themeColor="text1"/>
                <w:lang w:eastAsia="en-GB"/>
              </w:rPr>
            </w:pPr>
            <w:r w:rsidRPr="00333984">
              <w:rPr>
                <w:rFonts w:ascii="Arial" w:eastAsia="Times New Roman" w:hAnsi="Arial" w:cs="Arial"/>
                <w:color w:val="000000" w:themeColor="text1"/>
                <w:lang w:eastAsia="en-GB"/>
              </w:rPr>
              <w:t xml:space="preserve">Forcible feeding or withholding </w:t>
            </w:r>
            <w:proofErr w:type="gramStart"/>
            <w:r w:rsidRPr="00333984">
              <w:rPr>
                <w:rFonts w:ascii="Arial" w:eastAsia="Times New Roman" w:hAnsi="Arial" w:cs="Arial"/>
                <w:color w:val="000000" w:themeColor="text1"/>
                <w:lang w:eastAsia="en-GB"/>
              </w:rPr>
              <w:t>food</w:t>
            </w:r>
            <w:proofErr w:type="gramEnd"/>
          </w:p>
          <w:p w14:paraId="7534782D" w14:textId="77777777" w:rsidR="00333984" w:rsidRPr="00333984" w:rsidRDefault="00333984" w:rsidP="00F44224">
            <w:pPr>
              <w:pStyle w:val="ListParagraph"/>
              <w:numPr>
                <w:ilvl w:val="0"/>
                <w:numId w:val="1"/>
              </w:numPr>
              <w:spacing w:after="0" w:line="240" w:lineRule="auto"/>
              <w:rPr>
                <w:rFonts w:ascii="Arial" w:eastAsia="Times New Roman" w:hAnsi="Arial" w:cs="Arial"/>
                <w:color w:val="000000" w:themeColor="text1"/>
                <w:lang w:eastAsia="en-GB"/>
              </w:rPr>
            </w:pPr>
            <w:r w:rsidRPr="00333984">
              <w:rPr>
                <w:rFonts w:ascii="Arial" w:eastAsia="Times New Roman" w:hAnsi="Arial" w:cs="Arial"/>
                <w:color w:val="000000" w:themeColor="text1"/>
                <w:lang w:eastAsia="en-GB"/>
              </w:rPr>
              <w:t>Unauthorised restraint, restricting movement (</w:t>
            </w:r>
            <w:proofErr w:type="gramStart"/>
            <w:r w:rsidRPr="00333984">
              <w:rPr>
                <w:rFonts w:ascii="Arial" w:eastAsia="Times New Roman" w:hAnsi="Arial" w:cs="Arial"/>
                <w:color w:val="000000" w:themeColor="text1"/>
                <w:lang w:eastAsia="en-GB"/>
              </w:rPr>
              <w:t>e.g.</w:t>
            </w:r>
            <w:proofErr w:type="gramEnd"/>
            <w:r w:rsidRPr="00333984">
              <w:rPr>
                <w:rFonts w:ascii="Arial" w:eastAsia="Times New Roman" w:hAnsi="Arial" w:cs="Arial"/>
                <w:color w:val="000000" w:themeColor="text1"/>
                <w:lang w:eastAsia="en-GB"/>
              </w:rPr>
              <w:t xml:space="preserve"> tying someone to a chair</w:t>
            </w:r>
          </w:p>
        </w:tc>
        <w:tc>
          <w:tcPr>
            <w:tcW w:w="467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78F33C52" w14:textId="73624FFE" w:rsidR="00333984" w:rsidRPr="00333984" w:rsidRDefault="00333984" w:rsidP="00F44224">
            <w:pPr>
              <w:numPr>
                <w:ilvl w:val="0"/>
                <w:numId w:val="1"/>
              </w:numPr>
              <w:spacing w:after="0" w:line="240" w:lineRule="auto"/>
              <w:rPr>
                <w:rFonts w:ascii="Arial" w:eastAsia="Times New Roman" w:hAnsi="Arial" w:cs="Arial"/>
                <w:color w:val="000000" w:themeColor="text1"/>
                <w:lang w:eastAsia="en-GB"/>
              </w:rPr>
            </w:pPr>
            <w:r w:rsidRPr="00333984">
              <w:rPr>
                <w:rFonts w:ascii="Arial" w:eastAsia="Times New Roman" w:hAnsi="Arial" w:cs="Arial"/>
                <w:color w:val="000000" w:themeColor="text1"/>
                <w:lang w:eastAsia="en-GB"/>
              </w:rPr>
              <w:t xml:space="preserve">No explanation </w:t>
            </w:r>
            <w:r w:rsidR="00D066B8">
              <w:rPr>
                <w:rFonts w:ascii="Arial" w:eastAsia="Times New Roman" w:hAnsi="Arial" w:cs="Arial"/>
                <w:color w:val="000000" w:themeColor="text1"/>
                <w:lang w:eastAsia="en-GB"/>
              </w:rPr>
              <w:t xml:space="preserve">or inconsistent explanations </w:t>
            </w:r>
            <w:r w:rsidRPr="00333984">
              <w:rPr>
                <w:rFonts w:ascii="Arial" w:eastAsia="Times New Roman" w:hAnsi="Arial" w:cs="Arial"/>
                <w:color w:val="000000" w:themeColor="text1"/>
                <w:lang w:eastAsia="en-GB"/>
              </w:rPr>
              <w:t xml:space="preserve">for injuries </w:t>
            </w:r>
          </w:p>
          <w:p w14:paraId="03BAB4CC" w14:textId="77777777" w:rsidR="00333984" w:rsidRPr="00333984" w:rsidRDefault="00333984" w:rsidP="00F44224">
            <w:pPr>
              <w:numPr>
                <w:ilvl w:val="0"/>
                <w:numId w:val="1"/>
              </w:numPr>
              <w:spacing w:after="0" w:line="240" w:lineRule="auto"/>
              <w:rPr>
                <w:rFonts w:ascii="Arial" w:eastAsia="Times New Roman" w:hAnsi="Arial" w:cs="Arial"/>
                <w:color w:val="000000" w:themeColor="text1"/>
                <w:lang w:eastAsia="en-GB"/>
              </w:rPr>
            </w:pPr>
            <w:r w:rsidRPr="00333984">
              <w:rPr>
                <w:rFonts w:ascii="Arial" w:eastAsia="Times New Roman" w:hAnsi="Arial" w:cs="Arial"/>
                <w:color w:val="000000" w:themeColor="text1"/>
                <w:lang w:eastAsia="en-GB"/>
              </w:rPr>
              <w:t xml:space="preserve">Bruising, cuts, welts, burns and/or marks on the body or loss of hair in </w:t>
            </w:r>
            <w:proofErr w:type="gramStart"/>
            <w:r w:rsidRPr="00333984">
              <w:rPr>
                <w:rFonts w:ascii="Arial" w:eastAsia="Times New Roman" w:hAnsi="Arial" w:cs="Arial"/>
                <w:color w:val="000000" w:themeColor="text1"/>
                <w:lang w:eastAsia="en-GB"/>
              </w:rPr>
              <w:t>clumps</w:t>
            </w:r>
            <w:proofErr w:type="gramEnd"/>
          </w:p>
          <w:p w14:paraId="2CB6B726" w14:textId="77777777" w:rsidR="00333984" w:rsidRPr="00333984" w:rsidRDefault="00333984" w:rsidP="00F44224">
            <w:pPr>
              <w:numPr>
                <w:ilvl w:val="0"/>
                <w:numId w:val="1"/>
              </w:numPr>
              <w:spacing w:after="0" w:line="240" w:lineRule="auto"/>
              <w:rPr>
                <w:rFonts w:ascii="Arial" w:eastAsia="Times New Roman" w:hAnsi="Arial" w:cs="Arial"/>
                <w:color w:val="000000" w:themeColor="text1"/>
                <w:lang w:eastAsia="en-GB"/>
              </w:rPr>
            </w:pPr>
            <w:r w:rsidRPr="00333984">
              <w:rPr>
                <w:rFonts w:ascii="Arial" w:eastAsia="Times New Roman" w:hAnsi="Arial" w:cs="Arial"/>
                <w:color w:val="000000" w:themeColor="text1"/>
                <w:lang w:eastAsia="en-GB"/>
              </w:rPr>
              <w:t>Frequent injuries</w:t>
            </w:r>
          </w:p>
          <w:p w14:paraId="789CF9C1" w14:textId="77777777" w:rsidR="00333984" w:rsidRPr="00333984" w:rsidRDefault="00333984" w:rsidP="00F44224">
            <w:pPr>
              <w:numPr>
                <w:ilvl w:val="0"/>
                <w:numId w:val="1"/>
              </w:numPr>
              <w:spacing w:after="0" w:line="240" w:lineRule="auto"/>
              <w:rPr>
                <w:rFonts w:ascii="Arial" w:eastAsia="Times New Roman" w:hAnsi="Arial" w:cs="Arial"/>
                <w:color w:val="000000" w:themeColor="text1"/>
                <w:lang w:eastAsia="en-GB"/>
              </w:rPr>
            </w:pPr>
            <w:r w:rsidRPr="00333984">
              <w:rPr>
                <w:rFonts w:ascii="Arial" w:eastAsia="Times New Roman" w:hAnsi="Arial" w:cs="Arial"/>
                <w:color w:val="000000" w:themeColor="text1"/>
                <w:lang w:eastAsia="en-GB"/>
              </w:rPr>
              <w:t>Unexplained falls</w:t>
            </w:r>
          </w:p>
          <w:p w14:paraId="39264FDC" w14:textId="77777777" w:rsidR="00333984" w:rsidRPr="00333984" w:rsidRDefault="00333984" w:rsidP="00F44224">
            <w:pPr>
              <w:numPr>
                <w:ilvl w:val="0"/>
                <w:numId w:val="1"/>
              </w:numPr>
              <w:spacing w:after="0" w:line="240" w:lineRule="auto"/>
              <w:rPr>
                <w:rFonts w:ascii="Arial" w:eastAsia="Times New Roman" w:hAnsi="Arial" w:cs="Arial"/>
                <w:color w:val="000000" w:themeColor="text1"/>
                <w:lang w:eastAsia="en-GB"/>
              </w:rPr>
            </w:pPr>
            <w:r w:rsidRPr="00333984">
              <w:rPr>
                <w:rFonts w:ascii="Arial" w:eastAsia="Times New Roman" w:hAnsi="Arial" w:cs="Arial"/>
                <w:color w:val="000000" w:themeColor="text1"/>
                <w:lang w:eastAsia="en-GB"/>
              </w:rPr>
              <w:t xml:space="preserve">Subdued or changed behaviour in the presence of a particular </w:t>
            </w:r>
            <w:proofErr w:type="gramStart"/>
            <w:r w:rsidRPr="00333984">
              <w:rPr>
                <w:rFonts w:ascii="Arial" w:eastAsia="Times New Roman" w:hAnsi="Arial" w:cs="Arial"/>
                <w:color w:val="000000" w:themeColor="text1"/>
                <w:lang w:eastAsia="en-GB"/>
              </w:rPr>
              <w:t>person</w:t>
            </w:r>
            <w:proofErr w:type="gramEnd"/>
          </w:p>
          <w:p w14:paraId="0DD27062" w14:textId="77777777" w:rsidR="00333984" w:rsidRPr="00333984" w:rsidRDefault="00333984" w:rsidP="00F44224">
            <w:pPr>
              <w:numPr>
                <w:ilvl w:val="0"/>
                <w:numId w:val="1"/>
              </w:numPr>
              <w:spacing w:after="0" w:line="240" w:lineRule="auto"/>
              <w:rPr>
                <w:rFonts w:ascii="Arial" w:eastAsia="Times New Roman" w:hAnsi="Arial" w:cs="Arial"/>
                <w:color w:val="000000" w:themeColor="text1"/>
                <w:lang w:eastAsia="en-GB"/>
              </w:rPr>
            </w:pPr>
            <w:r w:rsidRPr="00333984">
              <w:rPr>
                <w:rFonts w:ascii="Arial" w:eastAsia="Times New Roman" w:hAnsi="Arial" w:cs="Arial"/>
                <w:color w:val="000000" w:themeColor="text1"/>
                <w:lang w:eastAsia="en-GB"/>
              </w:rPr>
              <w:t xml:space="preserve">Signs of malnutrition </w:t>
            </w:r>
          </w:p>
          <w:p w14:paraId="5D2E21B0" w14:textId="77777777" w:rsidR="00333984" w:rsidRPr="00333984" w:rsidRDefault="00333984" w:rsidP="00F44224">
            <w:pPr>
              <w:numPr>
                <w:ilvl w:val="0"/>
                <w:numId w:val="1"/>
              </w:numPr>
              <w:spacing w:after="0" w:line="240" w:lineRule="auto"/>
              <w:rPr>
                <w:rFonts w:ascii="Arial" w:eastAsia="Times New Roman" w:hAnsi="Arial" w:cs="Arial"/>
                <w:color w:val="000000" w:themeColor="text1"/>
                <w:lang w:eastAsia="en-GB"/>
              </w:rPr>
            </w:pPr>
            <w:r w:rsidRPr="00333984">
              <w:rPr>
                <w:rFonts w:ascii="Arial" w:eastAsia="Times New Roman" w:hAnsi="Arial" w:cs="Arial"/>
                <w:color w:val="000000" w:themeColor="text1"/>
                <w:lang w:eastAsia="en-GB"/>
              </w:rPr>
              <w:t xml:space="preserve">Failure to seek medical treatment or frequent changes of </w:t>
            </w:r>
            <w:proofErr w:type="gramStart"/>
            <w:r w:rsidRPr="00333984">
              <w:rPr>
                <w:rFonts w:ascii="Arial" w:eastAsia="Times New Roman" w:hAnsi="Arial" w:cs="Arial"/>
                <w:color w:val="000000" w:themeColor="text1"/>
                <w:lang w:eastAsia="en-GB"/>
              </w:rPr>
              <w:t>GP</w:t>
            </w:r>
            <w:proofErr w:type="gramEnd"/>
          </w:p>
          <w:p w14:paraId="4DCF3EB8" w14:textId="77777777" w:rsidR="00333984" w:rsidRPr="00333984" w:rsidRDefault="00333984" w:rsidP="00F44224">
            <w:pPr>
              <w:spacing w:after="0" w:line="240" w:lineRule="auto"/>
              <w:rPr>
                <w:rFonts w:ascii="Arial" w:eastAsia="Times New Roman" w:hAnsi="Arial" w:cs="Arial"/>
                <w:color w:val="000000" w:themeColor="text1"/>
                <w:lang w:eastAsia="en-GB"/>
              </w:rPr>
            </w:pPr>
          </w:p>
        </w:tc>
      </w:tr>
    </w:tbl>
    <w:tbl>
      <w:tblPr>
        <w:tblpPr w:leftFromText="180" w:rightFromText="180" w:vertAnchor="text" w:horzAnchor="margin" w:tblpY="713"/>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4815"/>
        <w:gridCol w:w="4678"/>
      </w:tblGrid>
      <w:tr w:rsidR="00333984" w:rsidRPr="00F51557" w14:paraId="15A2FAFC" w14:textId="77777777" w:rsidTr="00395A4C">
        <w:tc>
          <w:tcPr>
            <w:tcW w:w="9493"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Mar>
              <w:top w:w="80" w:type="dxa"/>
              <w:left w:w="80" w:type="dxa"/>
              <w:bottom w:w="80" w:type="dxa"/>
              <w:right w:w="80" w:type="dxa"/>
            </w:tcMar>
            <w:hideMark/>
          </w:tcPr>
          <w:p w14:paraId="53985288" w14:textId="77777777" w:rsidR="00333984" w:rsidRPr="00D066B8" w:rsidRDefault="00333984" w:rsidP="00395A4C">
            <w:pPr>
              <w:spacing w:after="0" w:line="240" w:lineRule="auto"/>
              <w:jc w:val="center"/>
              <w:rPr>
                <w:rFonts w:ascii="Arial" w:eastAsia="Times New Roman" w:hAnsi="Arial" w:cs="Arial"/>
                <w:b/>
                <w:color w:val="000000" w:themeColor="text1"/>
                <w:lang w:eastAsia="en-GB"/>
              </w:rPr>
            </w:pPr>
            <w:r w:rsidRPr="00D066B8">
              <w:rPr>
                <w:rFonts w:ascii="Arial" w:eastAsia="Times New Roman" w:hAnsi="Arial" w:cs="Arial"/>
                <w:b/>
                <w:color w:val="000000" w:themeColor="text1"/>
                <w:lang w:eastAsia="en-GB"/>
              </w:rPr>
              <w:lastRenderedPageBreak/>
              <w:t>SEXUAL ABUSE</w:t>
            </w:r>
          </w:p>
        </w:tc>
      </w:tr>
      <w:tr w:rsidR="00333984" w:rsidRPr="00F51557" w14:paraId="218BA20E" w14:textId="77777777" w:rsidTr="00395A4C">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hideMark/>
          </w:tcPr>
          <w:p w14:paraId="28834547" w14:textId="77777777" w:rsidR="00333984" w:rsidRPr="00D066B8" w:rsidRDefault="00333984" w:rsidP="00395A4C">
            <w:pPr>
              <w:spacing w:after="0" w:line="240" w:lineRule="auto"/>
              <w:jc w:val="center"/>
              <w:rPr>
                <w:rFonts w:ascii="Arial" w:eastAsia="Times New Roman" w:hAnsi="Arial" w:cs="Arial"/>
                <w:color w:val="000000" w:themeColor="text1"/>
                <w:lang w:eastAsia="en-GB"/>
              </w:rPr>
            </w:pPr>
            <w:r w:rsidRPr="00D066B8">
              <w:rPr>
                <w:rFonts w:ascii="Arial" w:eastAsia="Times New Roman" w:hAnsi="Arial" w:cs="Arial"/>
                <w:b/>
                <w:color w:val="000000" w:themeColor="text1"/>
                <w:lang w:eastAsia="en-GB"/>
              </w:rPr>
              <w:t>Types of sexual abuse</w:t>
            </w: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hideMark/>
          </w:tcPr>
          <w:p w14:paraId="4F058351" w14:textId="79DA7E1B" w:rsidR="00333984" w:rsidRPr="00D066B8" w:rsidRDefault="00333984" w:rsidP="00395A4C">
            <w:pPr>
              <w:spacing w:after="0" w:line="240" w:lineRule="auto"/>
              <w:jc w:val="center"/>
              <w:rPr>
                <w:rFonts w:ascii="Arial" w:eastAsia="Times New Roman" w:hAnsi="Arial" w:cs="Arial"/>
                <w:b/>
                <w:color w:val="000000" w:themeColor="text1"/>
                <w:lang w:eastAsia="en-GB"/>
              </w:rPr>
            </w:pPr>
            <w:r w:rsidRPr="00D066B8">
              <w:rPr>
                <w:rFonts w:ascii="Arial" w:eastAsia="Times New Roman" w:hAnsi="Arial" w:cs="Arial"/>
                <w:b/>
                <w:color w:val="000000" w:themeColor="text1"/>
                <w:lang w:eastAsia="en-GB"/>
              </w:rPr>
              <w:t>Signs</w:t>
            </w:r>
            <w:r w:rsidR="009A5E82">
              <w:rPr>
                <w:rFonts w:ascii="Arial" w:eastAsia="Times New Roman" w:hAnsi="Arial" w:cs="Arial"/>
                <w:b/>
                <w:color w:val="000000" w:themeColor="text1"/>
                <w:lang w:eastAsia="en-GB"/>
              </w:rPr>
              <w:t xml:space="preserve"> &amp; Indicators</w:t>
            </w:r>
          </w:p>
        </w:tc>
      </w:tr>
      <w:tr w:rsidR="00333984" w:rsidRPr="00F51557" w14:paraId="5027A23C" w14:textId="77777777" w:rsidTr="00395A4C">
        <w:tc>
          <w:tcPr>
            <w:tcW w:w="48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04D4AE95" w14:textId="77777777" w:rsidR="00333984" w:rsidRPr="00D066B8" w:rsidRDefault="00333984" w:rsidP="00C809FF">
            <w:pPr>
              <w:numPr>
                <w:ilvl w:val="0"/>
                <w:numId w:val="5"/>
              </w:numPr>
              <w:spacing w:after="0" w:line="240" w:lineRule="auto"/>
              <w:rPr>
                <w:rFonts w:ascii="Arial" w:eastAsia="Times New Roman" w:hAnsi="Arial" w:cs="Arial"/>
                <w:color w:val="000000" w:themeColor="text1"/>
                <w:lang w:eastAsia="en-GB"/>
              </w:rPr>
            </w:pPr>
            <w:r w:rsidRPr="00D066B8">
              <w:rPr>
                <w:rFonts w:ascii="Arial" w:eastAsia="Times New Roman" w:hAnsi="Arial" w:cs="Arial"/>
                <w:color w:val="000000" w:themeColor="text1"/>
                <w:lang w:eastAsia="en-GB"/>
              </w:rPr>
              <w:t xml:space="preserve">Rape, attempted </w:t>
            </w:r>
            <w:proofErr w:type="gramStart"/>
            <w:r w:rsidRPr="00D066B8">
              <w:rPr>
                <w:rFonts w:ascii="Arial" w:eastAsia="Times New Roman" w:hAnsi="Arial" w:cs="Arial"/>
                <w:color w:val="000000" w:themeColor="text1"/>
                <w:lang w:eastAsia="en-GB"/>
              </w:rPr>
              <w:t>rape</w:t>
            </w:r>
            <w:proofErr w:type="gramEnd"/>
            <w:r w:rsidRPr="00D066B8">
              <w:rPr>
                <w:rFonts w:ascii="Arial" w:eastAsia="Times New Roman" w:hAnsi="Arial" w:cs="Arial"/>
                <w:color w:val="000000" w:themeColor="text1"/>
                <w:lang w:eastAsia="en-GB"/>
              </w:rPr>
              <w:t xml:space="preserve"> or sexual assault</w:t>
            </w:r>
          </w:p>
          <w:p w14:paraId="6E3A4625" w14:textId="054367AD" w:rsidR="00333984" w:rsidRPr="00D066B8" w:rsidRDefault="00333984" w:rsidP="00C809FF">
            <w:pPr>
              <w:numPr>
                <w:ilvl w:val="0"/>
                <w:numId w:val="5"/>
              </w:numPr>
              <w:spacing w:after="0" w:line="240" w:lineRule="auto"/>
              <w:rPr>
                <w:rFonts w:ascii="Arial" w:eastAsia="Times New Roman" w:hAnsi="Arial" w:cs="Arial"/>
                <w:color w:val="000000" w:themeColor="text1"/>
                <w:lang w:eastAsia="en-GB"/>
              </w:rPr>
            </w:pPr>
            <w:r w:rsidRPr="00D066B8">
              <w:rPr>
                <w:rFonts w:ascii="Arial" w:eastAsia="Times New Roman" w:hAnsi="Arial" w:cs="Arial"/>
                <w:color w:val="000000" w:themeColor="text1"/>
                <w:lang w:eastAsia="en-GB"/>
              </w:rPr>
              <w:t>Non-consen</w:t>
            </w:r>
            <w:r w:rsidR="00B61189">
              <w:rPr>
                <w:rFonts w:ascii="Arial" w:eastAsia="Times New Roman" w:hAnsi="Arial" w:cs="Arial"/>
                <w:color w:val="000000" w:themeColor="text1"/>
                <w:lang w:eastAsia="en-GB"/>
              </w:rPr>
              <w:t>sual</w:t>
            </w:r>
            <w:r w:rsidRPr="00D066B8">
              <w:rPr>
                <w:rFonts w:ascii="Arial" w:eastAsia="Times New Roman" w:hAnsi="Arial" w:cs="Arial"/>
                <w:color w:val="000000" w:themeColor="text1"/>
                <w:lang w:eastAsia="en-GB"/>
              </w:rPr>
              <w:t xml:space="preserve"> touch anywhere</w:t>
            </w:r>
          </w:p>
          <w:p w14:paraId="4CA1E63D" w14:textId="77777777" w:rsidR="00333984" w:rsidRPr="00D066B8" w:rsidRDefault="00333984" w:rsidP="00C809FF">
            <w:pPr>
              <w:numPr>
                <w:ilvl w:val="0"/>
                <w:numId w:val="5"/>
              </w:numPr>
              <w:spacing w:after="0" w:line="240" w:lineRule="auto"/>
              <w:rPr>
                <w:rFonts w:ascii="Arial" w:eastAsia="Times New Roman" w:hAnsi="Arial" w:cs="Arial"/>
                <w:color w:val="000000" w:themeColor="text1"/>
                <w:lang w:eastAsia="en-GB"/>
              </w:rPr>
            </w:pPr>
            <w:r w:rsidRPr="00D066B8">
              <w:rPr>
                <w:rFonts w:ascii="Arial" w:eastAsia="Times New Roman" w:hAnsi="Arial" w:cs="Arial"/>
                <w:color w:val="000000" w:themeColor="text1"/>
                <w:lang w:eastAsia="en-GB"/>
              </w:rPr>
              <w:t>Any sexual activity that the person has not consented to, was pressured to consent to or lacks the capacity to consent to</w:t>
            </w:r>
          </w:p>
          <w:p w14:paraId="7A0A821B" w14:textId="77777777" w:rsidR="00333984" w:rsidRPr="00D066B8" w:rsidRDefault="00333984" w:rsidP="00C809FF">
            <w:pPr>
              <w:numPr>
                <w:ilvl w:val="0"/>
                <w:numId w:val="5"/>
              </w:numPr>
              <w:spacing w:after="0" w:line="240" w:lineRule="auto"/>
              <w:rPr>
                <w:rFonts w:ascii="Arial" w:eastAsia="Times New Roman" w:hAnsi="Arial" w:cs="Arial"/>
                <w:color w:val="000000" w:themeColor="text1"/>
                <w:lang w:eastAsia="en-GB"/>
              </w:rPr>
            </w:pPr>
            <w:r w:rsidRPr="00D066B8">
              <w:rPr>
                <w:rFonts w:ascii="Arial" w:eastAsia="Times New Roman" w:hAnsi="Arial" w:cs="Arial"/>
                <w:color w:val="000000" w:themeColor="text1"/>
                <w:lang w:eastAsia="en-GB"/>
              </w:rPr>
              <w:t>Inappropriate looking, sexual teasing or innuendo or sexual harassment</w:t>
            </w:r>
          </w:p>
          <w:p w14:paraId="002E3EBF" w14:textId="77777777" w:rsidR="00333984" w:rsidRPr="00D066B8" w:rsidRDefault="00333984" w:rsidP="00C809FF">
            <w:pPr>
              <w:numPr>
                <w:ilvl w:val="0"/>
                <w:numId w:val="5"/>
              </w:numPr>
              <w:spacing w:after="0" w:line="240" w:lineRule="auto"/>
              <w:rPr>
                <w:rFonts w:ascii="Arial" w:eastAsia="Times New Roman" w:hAnsi="Arial" w:cs="Arial"/>
                <w:color w:val="000000" w:themeColor="text1"/>
                <w:lang w:eastAsia="en-GB"/>
              </w:rPr>
            </w:pPr>
            <w:r w:rsidRPr="00D066B8">
              <w:rPr>
                <w:rFonts w:ascii="Arial" w:eastAsia="Times New Roman" w:hAnsi="Arial" w:cs="Arial"/>
                <w:color w:val="000000" w:themeColor="text1"/>
                <w:lang w:eastAsia="en-GB"/>
              </w:rPr>
              <w:t xml:space="preserve">Sexual photography or forced use of pornography or witnessing of sexual </w:t>
            </w:r>
            <w:proofErr w:type="gramStart"/>
            <w:r w:rsidRPr="00D066B8">
              <w:rPr>
                <w:rFonts w:ascii="Arial" w:eastAsia="Times New Roman" w:hAnsi="Arial" w:cs="Arial"/>
                <w:color w:val="000000" w:themeColor="text1"/>
                <w:lang w:eastAsia="en-GB"/>
              </w:rPr>
              <w:t>acts</w:t>
            </w:r>
            <w:proofErr w:type="gramEnd"/>
            <w:r w:rsidRPr="00D066B8">
              <w:rPr>
                <w:rFonts w:ascii="Arial" w:eastAsia="Times New Roman" w:hAnsi="Arial" w:cs="Arial"/>
                <w:color w:val="000000" w:themeColor="text1"/>
                <w:lang w:eastAsia="en-GB"/>
              </w:rPr>
              <w:t xml:space="preserve"> </w:t>
            </w:r>
          </w:p>
          <w:p w14:paraId="0929DF76" w14:textId="77777777" w:rsidR="00333984" w:rsidRPr="00D066B8" w:rsidRDefault="00333984" w:rsidP="00C809FF">
            <w:pPr>
              <w:numPr>
                <w:ilvl w:val="0"/>
                <w:numId w:val="5"/>
              </w:numPr>
              <w:spacing w:after="0" w:line="240" w:lineRule="auto"/>
              <w:rPr>
                <w:rFonts w:ascii="Arial" w:eastAsia="Times New Roman" w:hAnsi="Arial" w:cs="Arial"/>
                <w:color w:val="000000" w:themeColor="text1"/>
                <w:lang w:eastAsia="en-GB"/>
              </w:rPr>
            </w:pPr>
            <w:r w:rsidRPr="00D066B8">
              <w:rPr>
                <w:rFonts w:ascii="Arial" w:eastAsia="Times New Roman" w:hAnsi="Arial" w:cs="Arial"/>
                <w:color w:val="000000" w:themeColor="text1"/>
                <w:lang w:eastAsia="en-GB"/>
              </w:rPr>
              <w:t>Indecent exposure</w:t>
            </w:r>
          </w:p>
          <w:p w14:paraId="266E5C94" w14:textId="77777777" w:rsidR="00333984" w:rsidRPr="00D066B8" w:rsidRDefault="00333984" w:rsidP="00395A4C">
            <w:pPr>
              <w:spacing w:after="0" w:line="240" w:lineRule="auto"/>
              <w:ind w:left="360"/>
              <w:rPr>
                <w:rFonts w:ascii="Arial" w:eastAsia="Times New Roman" w:hAnsi="Arial" w:cs="Arial"/>
                <w:color w:val="000000" w:themeColor="text1"/>
                <w:lang w:eastAsia="en-GB"/>
              </w:rPr>
            </w:pPr>
          </w:p>
        </w:tc>
        <w:tc>
          <w:tcPr>
            <w:tcW w:w="467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72E27025" w14:textId="77777777" w:rsidR="00333984" w:rsidRPr="00D066B8" w:rsidRDefault="00333984" w:rsidP="00395A4C">
            <w:pPr>
              <w:numPr>
                <w:ilvl w:val="0"/>
                <w:numId w:val="1"/>
              </w:numPr>
              <w:spacing w:after="0" w:line="240" w:lineRule="auto"/>
              <w:rPr>
                <w:rFonts w:ascii="Arial" w:eastAsia="Times New Roman" w:hAnsi="Arial" w:cs="Arial"/>
                <w:color w:val="000000" w:themeColor="text1"/>
                <w:lang w:eastAsia="en-GB"/>
              </w:rPr>
            </w:pPr>
            <w:r w:rsidRPr="00D066B8">
              <w:rPr>
                <w:rFonts w:ascii="Arial" w:eastAsia="Times New Roman" w:hAnsi="Arial" w:cs="Arial"/>
                <w:color w:val="000000" w:themeColor="text1"/>
                <w:lang w:eastAsia="en-GB"/>
              </w:rPr>
              <w:t xml:space="preserve">Bruising, particularly to thighs, buttocks, genital area, upper </w:t>
            </w:r>
            <w:proofErr w:type="gramStart"/>
            <w:r w:rsidRPr="00D066B8">
              <w:rPr>
                <w:rFonts w:ascii="Arial" w:eastAsia="Times New Roman" w:hAnsi="Arial" w:cs="Arial"/>
                <w:color w:val="000000" w:themeColor="text1"/>
                <w:lang w:eastAsia="en-GB"/>
              </w:rPr>
              <w:t>arms</w:t>
            </w:r>
            <w:proofErr w:type="gramEnd"/>
            <w:r w:rsidRPr="00D066B8">
              <w:rPr>
                <w:rFonts w:ascii="Arial" w:eastAsia="Times New Roman" w:hAnsi="Arial" w:cs="Arial"/>
                <w:color w:val="000000" w:themeColor="text1"/>
                <w:lang w:eastAsia="en-GB"/>
              </w:rPr>
              <w:t xml:space="preserve"> and neck </w:t>
            </w:r>
          </w:p>
          <w:p w14:paraId="73F53CF4" w14:textId="77777777" w:rsidR="00333984" w:rsidRPr="00D066B8" w:rsidRDefault="00333984" w:rsidP="00395A4C">
            <w:pPr>
              <w:numPr>
                <w:ilvl w:val="0"/>
                <w:numId w:val="1"/>
              </w:numPr>
              <w:spacing w:after="0" w:line="240" w:lineRule="auto"/>
              <w:rPr>
                <w:rFonts w:ascii="Arial" w:eastAsia="Times New Roman" w:hAnsi="Arial" w:cs="Arial"/>
                <w:color w:val="000000" w:themeColor="text1"/>
                <w:lang w:eastAsia="en-GB"/>
              </w:rPr>
            </w:pPr>
            <w:r w:rsidRPr="00D066B8">
              <w:rPr>
                <w:rFonts w:ascii="Arial" w:eastAsia="Times New Roman" w:hAnsi="Arial" w:cs="Arial"/>
                <w:color w:val="000000" w:themeColor="text1"/>
                <w:lang w:eastAsia="en-GB"/>
              </w:rPr>
              <w:t xml:space="preserve">Torn, stained or bloody </w:t>
            </w:r>
            <w:proofErr w:type="gramStart"/>
            <w:r w:rsidRPr="00D066B8">
              <w:rPr>
                <w:rFonts w:ascii="Arial" w:eastAsia="Times New Roman" w:hAnsi="Arial" w:cs="Arial"/>
                <w:color w:val="000000" w:themeColor="text1"/>
                <w:lang w:eastAsia="en-GB"/>
              </w:rPr>
              <w:t>underclothing</w:t>
            </w:r>
            <w:proofErr w:type="gramEnd"/>
          </w:p>
          <w:p w14:paraId="22304877" w14:textId="77777777" w:rsidR="00333984" w:rsidRPr="00D066B8" w:rsidRDefault="00333984" w:rsidP="00395A4C">
            <w:pPr>
              <w:numPr>
                <w:ilvl w:val="0"/>
                <w:numId w:val="1"/>
              </w:numPr>
              <w:spacing w:after="0" w:line="240" w:lineRule="auto"/>
              <w:rPr>
                <w:rFonts w:ascii="Arial" w:eastAsia="Times New Roman" w:hAnsi="Arial" w:cs="Arial"/>
                <w:color w:val="000000" w:themeColor="text1"/>
                <w:lang w:eastAsia="en-GB"/>
              </w:rPr>
            </w:pPr>
            <w:r w:rsidRPr="00D066B8">
              <w:rPr>
                <w:rFonts w:ascii="Arial" w:eastAsia="Times New Roman" w:hAnsi="Arial" w:cs="Arial"/>
                <w:color w:val="000000" w:themeColor="text1"/>
                <w:lang w:eastAsia="en-GB"/>
              </w:rPr>
              <w:t xml:space="preserve">Bleeding, pain or itching in genital </w:t>
            </w:r>
            <w:proofErr w:type="gramStart"/>
            <w:r w:rsidRPr="00D066B8">
              <w:rPr>
                <w:rFonts w:ascii="Arial" w:eastAsia="Times New Roman" w:hAnsi="Arial" w:cs="Arial"/>
                <w:color w:val="000000" w:themeColor="text1"/>
                <w:lang w:eastAsia="en-GB"/>
              </w:rPr>
              <w:t>area</w:t>
            </w:r>
            <w:proofErr w:type="gramEnd"/>
          </w:p>
          <w:p w14:paraId="3158BF65" w14:textId="77777777" w:rsidR="00333984" w:rsidRPr="00D066B8" w:rsidRDefault="00333984" w:rsidP="00395A4C">
            <w:pPr>
              <w:numPr>
                <w:ilvl w:val="0"/>
                <w:numId w:val="1"/>
              </w:numPr>
              <w:spacing w:after="0" w:line="240" w:lineRule="auto"/>
              <w:rPr>
                <w:rFonts w:ascii="Arial" w:eastAsia="Times New Roman" w:hAnsi="Arial" w:cs="Arial"/>
                <w:color w:val="000000" w:themeColor="text1"/>
                <w:lang w:eastAsia="en-GB"/>
              </w:rPr>
            </w:pPr>
            <w:r w:rsidRPr="00D066B8">
              <w:rPr>
                <w:rFonts w:ascii="Arial" w:eastAsia="Times New Roman" w:hAnsi="Arial" w:cs="Arial"/>
                <w:color w:val="000000" w:themeColor="text1"/>
                <w:lang w:eastAsia="en-GB"/>
              </w:rPr>
              <w:t xml:space="preserve">Unusual difficulty in walking or </w:t>
            </w:r>
            <w:proofErr w:type="gramStart"/>
            <w:r w:rsidRPr="00D066B8">
              <w:rPr>
                <w:rFonts w:ascii="Arial" w:eastAsia="Times New Roman" w:hAnsi="Arial" w:cs="Arial"/>
                <w:color w:val="000000" w:themeColor="text1"/>
                <w:lang w:eastAsia="en-GB"/>
              </w:rPr>
              <w:t>sitting</w:t>
            </w:r>
            <w:proofErr w:type="gramEnd"/>
          </w:p>
          <w:p w14:paraId="34B34814" w14:textId="77777777" w:rsidR="00333984" w:rsidRPr="00D066B8" w:rsidRDefault="00333984" w:rsidP="00395A4C">
            <w:pPr>
              <w:numPr>
                <w:ilvl w:val="0"/>
                <w:numId w:val="1"/>
              </w:numPr>
              <w:spacing w:after="0" w:line="240" w:lineRule="auto"/>
              <w:rPr>
                <w:rFonts w:ascii="Arial" w:eastAsia="Times New Roman" w:hAnsi="Arial" w:cs="Arial"/>
                <w:color w:val="000000" w:themeColor="text1"/>
                <w:lang w:eastAsia="en-GB"/>
              </w:rPr>
            </w:pPr>
            <w:r w:rsidRPr="00D066B8">
              <w:rPr>
                <w:rFonts w:ascii="Arial" w:eastAsia="Times New Roman" w:hAnsi="Arial" w:cs="Arial"/>
                <w:color w:val="000000" w:themeColor="text1"/>
                <w:lang w:eastAsia="en-GB"/>
              </w:rPr>
              <w:t>Foreign bodies in genital or rectal openings</w:t>
            </w:r>
          </w:p>
          <w:p w14:paraId="5CE0FE8E" w14:textId="77777777" w:rsidR="00333984" w:rsidRPr="00D066B8" w:rsidRDefault="00333984" w:rsidP="00395A4C">
            <w:pPr>
              <w:numPr>
                <w:ilvl w:val="0"/>
                <w:numId w:val="1"/>
              </w:numPr>
              <w:spacing w:after="0" w:line="240" w:lineRule="auto"/>
              <w:rPr>
                <w:rFonts w:ascii="Arial" w:eastAsia="Times New Roman" w:hAnsi="Arial" w:cs="Arial"/>
                <w:color w:val="000000" w:themeColor="text1"/>
                <w:lang w:eastAsia="en-GB"/>
              </w:rPr>
            </w:pPr>
            <w:r w:rsidRPr="00D066B8">
              <w:rPr>
                <w:rFonts w:ascii="Arial" w:eastAsia="Times New Roman" w:hAnsi="Arial" w:cs="Arial"/>
                <w:color w:val="000000" w:themeColor="text1"/>
                <w:lang w:eastAsia="en-GB"/>
              </w:rPr>
              <w:t xml:space="preserve">Infections, unexplained genital discharge, or sexually transmitted diseases </w:t>
            </w:r>
          </w:p>
          <w:p w14:paraId="3E927EE1" w14:textId="77777777" w:rsidR="00333984" w:rsidRPr="00D066B8" w:rsidRDefault="00333984" w:rsidP="00395A4C">
            <w:pPr>
              <w:numPr>
                <w:ilvl w:val="0"/>
                <w:numId w:val="1"/>
              </w:numPr>
              <w:spacing w:after="0" w:line="240" w:lineRule="auto"/>
              <w:rPr>
                <w:rFonts w:ascii="Arial" w:eastAsia="Times New Roman" w:hAnsi="Arial" w:cs="Arial"/>
                <w:color w:val="000000" w:themeColor="text1"/>
                <w:lang w:eastAsia="en-GB"/>
              </w:rPr>
            </w:pPr>
            <w:r w:rsidRPr="00D066B8">
              <w:rPr>
                <w:rFonts w:ascii="Arial" w:eastAsia="Times New Roman" w:hAnsi="Arial" w:cs="Arial"/>
                <w:color w:val="000000" w:themeColor="text1"/>
                <w:lang w:eastAsia="en-GB"/>
              </w:rPr>
              <w:t xml:space="preserve">Pregnancy in a woman who is unable to consent to sexual </w:t>
            </w:r>
            <w:proofErr w:type="gramStart"/>
            <w:r w:rsidRPr="00D066B8">
              <w:rPr>
                <w:rFonts w:ascii="Arial" w:eastAsia="Times New Roman" w:hAnsi="Arial" w:cs="Arial"/>
                <w:color w:val="000000" w:themeColor="text1"/>
                <w:lang w:eastAsia="en-GB"/>
              </w:rPr>
              <w:t>intercourse</w:t>
            </w:r>
            <w:proofErr w:type="gramEnd"/>
          </w:p>
          <w:p w14:paraId="151A49CB" w14:textId="77777777" w:rsidR="00333984" w:rsidRPr="00D066B8" w:rsidRDefault="00333984" w:rsidP="00395A4C">
            <w:pPr>
              <w:numPr>
                <w:ilvl w:val="0"/>
                <w:numId w:val="1"/>
              </w:numPr>
              <w:spacing w:after="0" w:line="240" w:lineRule="auto"/>
              <w:rPr>
                <w:rFonts w:ascii="Arial" w:eastAsia="Times New Roman" w:hAnsi="Arial" w:cs="Arial"/>
                <w:color w:val="000000" w:themeColor="text1"/>
                <w:lang w:eastAsia="en-GB"/>
              </w:rPr>
            </w:pPr>
            <w:r w:rsidRPr="00D066B8">
              <w:rPr>
                <w:rFonts w:ascii="Arial" w:eastAsia="Times New Roman" w:hAnsi="Arial" w:cs="Arial"/>
                <w:color w:val="000000" w:themeColor="text1"/>
                <w:lang w:eastAsia="en-GB"/>
              </w:rPr>
              <w:t>Uncharacteristic use of sexual language or in sexual behaviour</w:t>
            </w:r>
          </w:p>
          <w:p w14:paraId="2C8DB23C" w14:textId="77777777" w:rsidR="00333984" w:rsidRPr="00D066B8" w:rsidRDefault="00333984" w:rsidP="00395A4C">
            <w:pPr>
              <w:numPr>
                <w:ilvl w:val="0"/>
                <w:numId w:val="1"/>
              </w:numPr>
              <w:spacing w:after="0" w:line="240" w:lineRule="auto"/>
              <w:rPr>
                <w:rFonts w:ascii="Arial" w:eastAsia="Times New Roman" w:hAnsi="Arial" w:cs="Arial"/>
                <w:color w:val="000000" w:themeColor="text1"/>
                <w:lang w:eastAsia="en-GB"/>
              </w:rPr>
            </w:pPr>
            <w:r w:rsidRPr="00D066B8">
              <w:rPr>
                <w:rFonts w:ascii="Arial" w:eastAsia="Times New Roman" w:hAnsi="Arial" w:cs="Arial"/>
                <w:color w:val="000000" w:themeColor="text1"/>
                <w:lang w:eastAsia="en-GB"/>
              </w:rPr>
              <w:t>Self-harming</w:t>
            </w:r>
          </w:p>
          <w:p w14:paraId="52FB7832" w14:textId="77777777" w:rsidR="00333984" w:rsidRPr="00D066B8" w:rsidRDefault="00333984" w:rsidP="00395A4C">
            <w:pPr>
              <w:numPr>
                <w:ilvl w:val="0"/>
                <w:numId w:val="1"/>
              </w:numPr>
              <w:spacing w:after="0" w:line="240" w:lineRule="auto"/>
              <w:rPr>
                <w:rFonts w:ascii="Arial" w:eastAsia="Times New Roman" w:hAnsi="Arial" w:cs="Arial"/>
                <w:color w:val="000000" w:themeColor="text1"/>
                <w:lang w:eastAsia="en-GB"/>
              </w:rPr>
            </w:pPr>
            <w:r w:rsidRPr="00D066B8">
              <w:rPr>
                <w:rFonts w:ascii="Arial" w:eastAsia="Times New Roman" w:hAnsi="Arial" w:cs="Arial"/>
                <w:color w:val="000000" w:themeColor="text1"/>
                <w:lang w:eastAsia="en-GB"/>
              </w:rPr>
              <w:t>Poor concentration, sleep disturbance</w:t>
            </w:r>
          </w:p>
          <w:p w14:paraId="143EEC2F" w14:textId="77777777" w:rsidR="00333984" w:rsidRPr="00D066B8" w:rsidRDefault="00333984" w:rsidP="00395A4C">
            <w:pPr>
              <w:numPr>
                <w:ilvl w:val="0"/>
                <w:numId w:val="1"/>
              </w:numPr>
              <w:spacing w:after="0" w:line="240" w:lineRule="auto"/>
              <w:rPr>
                <w:rFonts w:ascii="Arial" w:eastAsia="Times New Roman" w:hAnsi="Arial" w:cs="Arial"/>
                <w:color w:val="000000" w:themeColor="text1"/>
                <w:lang w:eastAsia="en-GB"/>
              </w:rPr>
            </w:pPr>
            <w:r w:rsidRPr="00D066B8">
              <w:rPr>
                <w:rFonts w:ascii="Arial" w:eastAsia="Times New Roman" w:hAnsi="Arial" w:cs="Arial"/>
                <w:color w:val="000000" w:themeColor="text1"/>
                <w:lang w:eastAsia="en-GB"/>
              </w:rPr>
              <w:t>Excessive fear/apprehension of, or withdrawal from, relationships</w:t>
            </w:r>
          </w:p>
          <w:p w14:paraId="4CF78EA1" w14:textId="77777777" w:rsidR="00333984" w:rsidRPr="00D066B8" w:rsidRDefault="00333984" w:rsidP="00395A4C">
            <w:pPr>
              <w:numPr>
                <w:ilvl w:val="0"/>
                <w:numId w:val="1"/>
              </w:numPr>
              <w:spacing w:after="0" w:line="240" w:lineRule="auto"/>
              <w:rPr>
                <w:rFonts w:ascii="Arial" w:eastAsia="Times New Roman" w:hAnsi="Arial" w:cs="Arial"/>
                <w:color w:val="000000" w:themeColor="text1"/>
                <w:lang w:eastAsia="en-GB"/>
              </w:rPr>
            </w:pPr>
            <w:r w:rsidRPr="00D066B8">
              <w:rPr>
                <w:rFonts w:ascii="Arial" w:eastAsia="Times New Roman" w:hAnsi="Arial" w:cs="Arial"/>
                <w:color w:val="000000" w:themeColor="text1"/>
                <w:lang w:eastAsia="en-GB"/>
              </w:rPr>
              <w:t>Fear of receiving help with personal care</w:t>
            </w:r>
          </w:p>
        </w:tc>
      </w:tr>
    </w:tbl>
    <w:p w14:paraId="1B87B948" w14:textId="77777777" w:rsidR="00333984" w:rsidRPr="00615EC8" w:rsidRDefault="00333984" w:rsidP="00333984">
      <w:pPr>
        <w:rPr>
          <w:rFonts w:ascii="Calibri" w:eastAsia="Times New Roman" w:hAnsi="Calibri" w:cs="Calibri"/>
          <w:color w:val="000000" w:themeColor="text1"/>
          <w:sz w:val="20"/>
          <w:szCs w:val="20"/>
          <w:lang w:eastAsia="en-GB"/>
        </w:rPr>
      </w:pPr>
    </w:p>
    <w:p w14:paraId="40DBBEB2" w14:textId="010D49F3" w:rsidR="00333984" w:rsidRDefault="00333984" w:rsidP="00333984">
      <w:pPr>
        <w:rPr>
          <w:rFonts w:ascii="Calibri" w:eastAsia="Times New Roman" w:hAnsi="Calibri" w:cs="Calibri"/>
          <w:color w:val="000000" w:themeColor="text1"/>
          <w:sz w:val="20"/>
          <w:szCs w:val="20"/>
          <w:lang w:eastAsia="en-GB"/>
        </w:rPr>
      </w:pPr>
      <w:r w:rsidRPr="00615EC8">
        <w:rPr>
          <w:rFonts w:ascii="Calibri" w:eastAsia="Times New Roman" w:hAnsi="Calibri" w:cs="Calibri"/>
          <w:color w:val="000000" w:themeColor="text1"/>
          <w:sz w:val="20"/>
          <w:szCs w:val="20"/>
          <w:lang w:eastAsia="en-GB"/>
        </w:rPr>
        <w:br w:type="page"/>
      </w:r>
    </w:p>
    <w:tbl>
      <w:tblPr>
        <w:tblW w:w="0" w:type="auto"/>
        <w:tblInd w:w="-5"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4678"/>
        <w:gridCol w:w="4820"/>
      </w:tblGrid>
      <w:tr w:rsidR="00333984" w:rsidRPr="00F51557" w14:paraId="405C0077" w14:textId="77777777" w:rsidTr="00F44224">
        <w:tc>
          <w:tcPr>
            <w:tcW w:w="9498"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Mar>
              <w:top w:w="80" w:type="dxa"/>
              <w:left w:w="80" w:type="dxa"/>
              <w:bottom w:w="80" w:type="dxa"/>
              <w:right w:w="80" w:type="dxa"/>
            </w:tcMar>
            <w:hideMark/>
          </w:tcPr>
          <w:p w14:paraId="492F8DB4" w14:textId="77777777" w:rsidR="00333984" w:rsidRPr="00B61189" w:rsidRDefault="00333984" w:rsidP="00F44224">
            <w:pPr>
              <w:pStyle w:val="Heading2"/>
              <w:numPr>
                <w:ilvl w:val="0"/>
                <w:numId w:val="0"/>
              </w:numPr>
              <w:spacing w:after="0"/>
              <w:ind w:left="709" w:hanging="709"/>
              <w:jc w:val="center"/>
              <w:rPr>
                <w:rFonts w:cs="Arial"/>
                <w:b/>
                <w:bCs w:val="0"/>
                <w:iCs w:val="0"/>
                <w:color w:val="000000" w:themeColor="text1"/>
                <w:sz w:val="22"/>
                <w:szCs w:val="22"/>
                <w:lang w:val="en-GB" w:eastAsia="en-GB"/>
              </w:rPr>
            </w:pPr>
            <w:r w:rsidRPr="00B61189">
              <w:rPr>
                <w:rFonts w:cs="Arial"/>
                <w:b/>
                <w:bCs w:val="0"/>
                <w:iCs w:val="0"/>
                <w:color w:val="000000" w:themeColor="text1"/>
                <w:sz w:val="22"/>
                <w:szCs w:val="22"/>
                <w:lang w:val="en-GB" w:eastAsia="en-GB"/>
              </w:rPr>
              <w:lastRenderedPageBreak/>
              <w:t>NEGLECT AND ACTS OF OMISSION</w:t>
            </w:r>
          </w:p>
        </w:tc>
      </w:tr>
      <w:tr w:rsidR="00333984" w:rsidRPr="00F51557" w14:paraId="545B60EB" w14:textId="77777777" w:rsidTr="00F44224">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hideMark/>
          </w:tcPr>
          <w:p w14:paraId="248AB969" w14:textId="77777777" w:rsidR="00333984" w:rsidRPr="00B61189" w:rsidRDefault="00333984" w:rsidP="00F44224">
            <w:pPr>
              <w:spacing w:after="0" w:line="240" w:lineRule="auto"/>
              <w:jc w:val="center"/>
              <w:rPr>
                <w:rFonts w:ascii="Arial" w:eastAsia="Times New Roman" w:hAnsi="Arial" w:cs="Arial"/>
                <w:color w:val="000000" w:themeColor="text1"/>
                <w:lang w:eastAsia="en-GB"/>
              </w:rPr>
            </w:pPr>
            <w:r w:rsidRPr="00B61189">
              <w:rPr>
                <w:rFonts w:ascii="Arial" w:eastAsia="Times New Roman" w:hAnsi="Arial" w:cs="Arial"/>
                <w:b/>
                <w:color w:val="000000" w:themeColor="text1"/>
                <w:lang w:eastAsia="en-GB"/>
              </w:rPr>
              <w:t>Types of neglect and acts of omission</w:t>
            </w: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hideMark/>
          </w:tcPr>
          <w:p w14:paraId="78F7C55C" w14:textId="131BED95" w:rsidR="00333984" w:rsidRPr="00B61189" w:rsidRDefault="00333984" w:rsidP="00F44224">
            <w:pPr>
              <w:spacing w:after="0" w:line="240" w:lineRule="auto"/>
              <w:jc w:val="center"/>
              <w:rPr>
                <w:rFonts w:ascii="Arial" w:eastAsia="Times New Roman" w:hAnsi="Arial" w:cs="Arial"/>
                <w:b/>
                <w:color w:val="000000" w:themeColor="text1"/>
                <w:lang w:eastAsia="en-GB"/>
              </w:rPr>
            </w:pPr>
            <w:r w:rsidRPr="00B61189">
              <w:rPr>
                <w:rFonts w:ascii="Arial" w:eastAsia="Times New Roman" w:hAnsi="Arial" w:cs="Arial"/>
                <w:b/>
                <w:color w:val="000000" w:themeColor="text1"/>
                <w:lang w:eastAsia="en-GB"/>
              </w:rPr>
              <w:t>Signs</w:t>
            </w:r>
            <w:r w:rsidR="009A5E82">
              <w:rPr>
                <w:rFonts w:ascii="Arial" w:eastAsia="Times New Roman" w:hAnsi="Arial" w:cs="Arial"/>
                <w:b/>
                <w:color w:val="000000" w:themeColor="text1"/>
                <w:lang w:eastAsia="en-GB"/>
              </w:rPr>
              <w:t xml:space="preserve"> &amp; Indicators</w:t>
            </w:r>
          </w:p>
        </w:tc>
      </w:tr>
      <w:tr w:rsidR="00333984" w:rsidRPr="00F51557" w14:paraId="5CA026AA" w14:textId="77777777" w:rsidTr="00F44224">
        <w:tc>
          <w:tcPr>
            <w:tcW w:w="467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50A1F302" w14:textId="77777777" w:rsidR="00333984" w:rsidRPr="00B61189" w:rsidRDefault="00333984" w:rsidP="00C809FF">
            <w:pPr>
              <w:numPr>
                <w:ilvl w:val="0"/>
                <w:numId w:val="7"/>
              </w:numPr>
              <w:spacing w:after="0" w:line="240" w:lineRule="auto"/>
              <w:rPr>
                <w:rFonts w:ascii="Arial" w:eastAsia="Times New Roman" w:hAnsi="Arial" w:cs="Arial"/>
                <w:color w:val="000000" w:themeColor="text1"/>
                <w:lang w:eastAsia="en-GB"/>
              </w:rPr>
            </w:pPr>
            <w:r w:rsidRPr="00B61189">
              <w:rPr>
                <w:rFonts w:ascii="Arial" w:eastAsia="Times New Roman" w:hAnsi="Arial" w:cs="Arial"/>
                <w:color w:val="000000" w:themeColor="text1"/>
                <w:lang w:eastAsia="en-GB"/>
              </w:rPr>
              <w:t xml:space="preserve">Failure to provide or allow access to food, shelter, clothing, heating, stimulation, personal or medical </w:t>
            </w:r>
            <w:proofErr w:type="gramStart"/>
            <w:r w:rsidRPr="00B61189">
              <w:rPr>
                <w:rFonts w:ascii="Arial" w:eastAsia="Times New Roman" w:hAnsi="Arial" w:cs="Arial"/>
                <w:color w:val="000000" w:themeColor="text1"/>
                <w:lang w:eastAsia="en-GB"/>
              </w:rPr>
              <w:t>care</w:t>
            </w:r>
            <w:proofErr w:type="gramEnd"/>
          </w:p>
          <w:p w14:paraId="6FF4732F" w14:textId="77777777" w:rsidR="00333984" w:rsidRPr="00B61189" w:rsidRDefault="00333984" w:rsidP="00C809FF">
            <w:pPr>
              <w:numPr>
                <w:ilvl w:val="0"/>
                <w:numId w:val="7"/>
              </w:numPr>
              <w:spacing w:after="0" w:line="240" w:lineRule="auto"/>
              <w:rPr>
                <w:rFonts w:ascii="Arial" w:eastAsia="Times New Roman" w:hAnsi="Arial" w:cs="Arial"/>
                <w:color w:val="000000" w:themeColor="text1"/>
                <w:lang w:eastAsia="en-GB"/>
              </w:rPr>
            </w:pPr>
            <w:r w:rsidRPr="00B61189">
              <w:rPr>
                <w:rFonts w:ascii="Arial" w:eastAsia="Times New Roman" w:hAnsi="Arial" w:cs="Arial"/>
                <w:color w:val="000000" w:themeColor="text1"/>
                <w:lang w:eastAsia="en-GB"/>
              </w:rPr>
              <w:t xml:space="preserve">Providing care that person dislikes </w:t>
            </w:r>
          </w:p>
          <w:p w14:paraId="0FF3BBA7" w14:textId="54B2C8FA" w:rsidR="00333984" w:rsidRPr="00B61189" w:rsidRDefault="00333984" w:rsidP="00C809FF">
            <w:pPr>
              <w:numPr>
                <w:ilvl w:val="0"/>
                <w:numId w:val="7"/>
              </w:numPr>
              <w:spacing w:after="0" w:line="240" w:lineRule="auto"/>
              <w:rPr>
                <w:rFonts w:ascii="Arial" w:eastAsia="Times New Roman" w:hAnsi="Arial" w:cs="Arial"/>
                <w:color w:val="000000" w:themeColor="text1"/>
                <w:lang w:eastAsia="en-GB"/>
              </w:rPr>
            </w:pPr>
            <w:r w:rsidRPr="00B61189">
              <w:rPr>
                <w:rFonts w:ascii="Arial" w:eastAsia="Times New Roman" w:hAnsi="Arial" w:cs="Arial"/>
                <w:color w:val="000000" w:themeColor="text1"/>
                <w:lang w:eastAsia="en-GB"/>
              </w:rPr>
              <w:t>Refu</w:t>
            </w:r>
            <w:r w:rsidR="0022736A">
              <w:rPr>
                <w:rFonts w:ascii="Arial" w:eastAsia="Times New Roman" w:hAnsi="Arial" w:cs="Arial"/>
                <w:color w:val="000000" w:themeColor="text1"/>
                <w:lang w:eastAsia="en-GB"/>
              </w:rPr>
              <w:t>sing</w:t>
            </w:r>
            <w:r w:rsidRPr="00B61189">
              <w:rPr>
                <w:rFonts w:ascii="Arial" w:eastAsia="Times New Roman" w:hAnsi="Arial" w:cs="Arial"/>
                <w:color w:val="000000" w:themeColor="text1"/>
                <w:lang w:eastAsia="en-GB"/>
              </w:rPr>
              <w:t xml:space="preserve"> access to visitors </w:t>
            </w:r>
          </w:p>
          <w:p w14:paraId="1472A699" w14:textId="77777777" w:rsidR="00333984" w:rsidRPr="00B61189" w:rsidRDefault="00333984" w:rsidP="00C809FF">
            <w:pPr>
              <w:numPr>
                <w:ilvl w:val="0"/>
                <w:numId w:val="7"/>
              </w:numPr>
              <w:spacing w:after="0" w:line="240" w:lineRule="auto"/>
              <w:rPr>
                <w:rFonts w:ascii="Arial" w:eastAsia="Times New Roman" w:hAnsi="Arial" w:cs="Arial"/>
                <w:color w:val="000000" w:themeColor="text1"/>
                <w:lang w:eastAsia="en-GB"/>
              </w:rPr>
            </w:pPr>
            <w:r w:rsidRPr="00B61189">
              <w:rPr>
                <w:rFonts w:ascii="Arial" w:eastAsia="Times New Roman" w:hAnsi="Arial" w:cs="Arial"/>
                <w:color w:val="000000" w:themeColor="text1"/>
                <w:lang w:eastAsia="en-GB"/>
              </w:rPr>
              <w:t xml:space="preserve">Not taking account of individuals’ cultural, </w:t>
            </w:r>
            <w:proofErr w:type="gramStart"/>
            <w:r w:rsidRPr="00B61189">
              <w:rPr>
                <w:rFonts w:ascii="Arial" w:eastAsia="Times New Roman" w:hAnsi="Arial" w:cs="Arial"/>
                <w:color w:val="000000" w:themeColor="text1"/>
                <w:lang w:eastAsia="en-GB"/>
              </w:rPr>
              <w:t>religious</w:t>
            </w:r>
            <w:proofErr w:type="gramEnd"/>
            <w:r w:rsidRPr="00B61189">
              <w:rPr>
                <w:rFonts w:ascii="Arial" w:eastAsia="Times New Roman" w:hAnsi="Arial" w:cs="Arial"/>
                <w:color w:val="000000" w:themeColor="text1"/>
                <w:lang w:eastAsia="en-GB"/>
              </w:rPr>
              <w:t xml:space="preserve"> or ethnic needs </w:t>
            </w:r>
          </w:p>
          <w:p w14:paraId="0D6E0684" w14:textId="77777777" w:rsidR="00333984" w:rsidRPr="00B61189" w:rsidRDefault="00333984" w:rsidP="00C809FF">
            <w:pPr>
              <w:numPr>
                <w:ilvl w:val="0"/>
                <w:numId w:val="7"/>
              </w:numPr>
              <w:spacing w:after="0" w:line="240" w:lineRule="auto"/>
              <w:rPr>
                <w:rFonts w:ascii="Arial" w:eastAsia="Times New Roman" w:hAnsi="Arial" w:cs="Arial"/>
                <w:color w:val="000000" w:themeColor="text1"/>
                <w:lang w:eastAsia="en-GB"/>
              </w:rPr>
            </w:pPr>
            <w:r w:rsidRPr="00B61189">
              <w:rPr>
                <w:rFonts w:ascii="Arial" w:eastAsia="Times New Roman" w:hAnsi="Arial" w:cs="Arial"/>
                <w:color w:val="000000" w:themeColor="text1"/>
                <w:lang w:eastAsia="en-GB"/>
              </w:rPr>
              <w:t xml:space="preserve">Not taking account of educational, </w:t>
            </w:r>
            <w:proofErr w:type="gramStart"/>
            <w:r w:rsidRPr="00B61189">
              <w:rPr>
                <w:rFonts w:ascii="Arial" w:eastAsia="Times New Roman" w:hAnsi="Arial" w:cs="Arial"/>
                <w:color w:val="000000" w:themeColor="text1"/>
                <w:lang w:eastAsia="en-GB"/>
              </w:rPr>
              <w:t>social</w:t>
            </w:r>
            <w:proofErr w:type="gramEnd"/>
            <w:r w:rsidRPr="00B61189">
              <w:rPr>
                <w:rFonts w:ascii="Arial" w:eastAsia="Times New Roman" w:hAnsi="Arial" w:cs="Arial"/>
                <w:color w:val="000000" w:themeColor="text1"/>
                <w:lang w:eastAsia="en-GB"/>
              </w:rPr>
              <w:t xml:space="preserve"> and recreational needs</w:t>
            </w:r>
          </w:p>
          <w:p w14:paraId="50FC9BA4" w14:textId="77777777" w:rsidR="00333984" w:rsidRPr="00B61189" w:rsidRDefault="00333984" w:rsidP="00C809FF">
            <w:pPr>
              <w:numPr>
                <w:ilvl w:val="0"/>
                <w:numId w:val="7"/>
              </w:numPr>
              <w:spacing w:after="0" w:line="240" w:lineRule="auto"/>
              <w:rPr>
                <w:rFonts w:ascii="Arial" w:eastAsia="Times New Roman" w:hAnsi="Arial" w:cs="Arial"/>
                <w:color w:val="000000" w:themeColor="text1"/>
                <w:lang w:eastAsia="en-GB"/>
              </w:rPr>
            </w:pPr>
            <w:r w:rsidRPr="00B61189">
              <w:rPr>
                <w:rFonts w:ascii="Arial" w:eastAsia="Times New Roman" w:hAnsi="Arial" w:cs="Arial"/>
                <w:color w:val="000000" w:themeColor="text1"/>
                <w:lang w:eastAsia="en-GB"/>
              </w:rPr>
              <w:t>Ignoring or isolating the person</w:t>
            </w:r>
          </w:p>
          <w:p w14:paraId="05EBCA6F" w14:textId="77777777" w:rsidR="00333984" w:rsidRPr="00B61189" w:rsidRDefault="00333984" w:rsidP="00C809FF">
            <w:pPr>
              <w:numPr>
                <w:ilvl w:val="0"/>
                <w:numId w:val="7"/>
              </w:numPr>
              <w:spacing w:after="0" w:line="240" w:lineRule="auto"/>
              <w:rPr>
                <w:rFonts w:ascii="Arial" w:eastAsia="Times New Roman" w:hAnsi="Arial" w:cs="Arial"/>
                <w:color w:val="000000" w:themeColor="text1"/>
                <w:lang w:eastAsia="en-GB"/>
              </w:rPr>
            </w:pPr>
            <w:r w:rsidRPr="00B61189">
              <w:rPr>
                <w:rFonts w:ascii="Arial" w:eastAsia="Times New Roman" w:hAnsi="Arial" w:cs="Arial"/>
                <w:color w:val="000000" w:themeColor="text1"/>
                <w:lang w:eastAsia="en-GB"/>
              </w:rPr>
              <w:t xml:space="preserve">Preventing person from making decisions </w:t>
            </w:r>
          </w:p>
          <w:p w14:paraId="41C1AE5C" w14:textId="77777777" w:rsidR="00333984" w:rsidRPr="00B61189" w:rsidRDefault="00333984" w:rsidP="00C809FF">
            <w:pPr>
              <w:numPr>
                <w:ilvl w:val="0"/>
                <w:numId w:val="7"/>
              </w:numPr>
              <w:spacing w:after="0" w:line="240" w:lineRule="auto"/>
              <w:rPr>
                <w:rFonts w:ascii="Arial" w:eastAsia="Times New Roman" w:hAnsi="Arial" w:cs="Arial"/>
                <w:color w:val="000000" w:themeColor="text1"/>
                <w:lang w:eastAsia="en-GB"/>
              </w:rPr>
            </w:pPr>
            <w:r w:rsidRPr="00B61189">
              <w:rPr>
                <w:rFonts w:ascii="Arial" w:eastAsia="Times New Roman" w:hAnsi="Arial" w:cs="Arial"/>
                <w:color w:val="000000" w:themeColor="text1"/>
                <w:lang w:eastAsia="en-GB"/>
              </w:rPr>
              <w:t>Preventing access to glasses, hearing aids, dentures, etc.</w:t>
            </w:r>
          </w:p>
          <w:p w14:paraId="3E4AD571" w14:textId="77777777" w:rsidR="00333984" w:rsidRPr="00B61189" w:rsidRDefault="00333984" w:rsidP="00C809FF">
            <w:pPr>
              <w:numPr>
                <w:ilvl w:val="0"/>
                <w:numId w:val="7"/>
              </w:numPr>
              <w:spacing w:after="0" w:line="240" w:lineRule="auto"/>
              <w:rPr>
                <w:rFonts w:ascii="Arial" w:eastAsia="Times New Roman" w:hAnsi="Arial" w:cs="Arial"/>
                <w:color w:val="000000" w:themeColor="text1"/>
                <w:lang w:eastAsia="en-GB"/>
              </w:rPr>
            </w:pPr>
            <w:r w:rsidRPr="00B61189">
              <w:rPr>
                <w:rFonts w:ascii="Arial" w:eastAsia="Times New Roman" w:hAnsi="Arial" w:cs="Arial"/>
                <w:color w:val="000000" w:themeColor="text1"/>
                <w:lang w:eastAsia="en-GB"/>
              </w:rPr>
              <w:t xml:space="preserve">Failure to ensure privacy and dignity </w:t>
            </w:r>
          </w:p>
        </w:tc>
        <w:tc>
          <w:tcPr>
            <w:tcW w:w="48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57EB179B" w14:textId="77777777" w:rsidR="00333984" w:rsidRPr="00B61189" w:rsidRDefault="00333984" w:rsidP="00C809FF">
            <w:pPr>
              <w:numPr>
                <w:ilvl w:val="0"/>
                <w:numId w:val="7"/>
              </w:numPr>
              <w:spacing w:after="0" w:line="240" w:lineRule="auto"/>
              <w:rPr>
                <w:rFonts w:ascii="Arial" w:eastAsia="Times New Roman" w:hAnsi="Arial" w:cs="Arial"/>
                <w:color w:val="000000" w:themeColor="text1"/>
                <w:lang w:eastAsia="en-GB"/>
              </w:rPr>
            </w:pPr>
            <w:r w:rsidRPr="00B61189">
              <w:rPr>
                <w:rFonts w:ascii="Arial" w:eastAsia="Times New Roman" w:hAnsi="Arial" w:cs="Arial"/>
                <w:color w:val="000000" w:themeColor="text1"/>
                <w:lang w:eastAsia="en-GB"/>
              </w:rPr>
              <w:t>Poor environment – dirty or unhygienic</w:t>
            </w:r>
          </w:p>
          <w:p w14:paraId="70F5810E" w14:textId="77777777" w:rsidR="00333984" w:rsidRPr="00B61189" w:rsidRDefault="00333984" w:rsidP="00C809FF">
            <w:pPr>
              <w:numPr>
                <w:ilvl w:val="0"/>
                <w:numId w:val="7"/>
              </w:numPr>
              <w:spacing w:after="0" w:line="240" w:lineRule="auto"/>
              <w:rPr>
                <w:rFonts w:ascii="Arial" w:eastAsia="Times New Roman" w:hAnsi="Arial" w:cs="Arial"/>
                <w:color w:val="000000" w:themeColor="text1"/>
                <w:lang w:eastAsia="en-GB"/>
              </w:rPr>
            </w:pPr>
            <w:r w:rsidRPr="00B61189">
              <w:rPr>
                <w:rFonts w:ascii="Arial" w:eastAsia="Times New Roman" w:hAnsi="Arial" w:cs="Arial"/>
                <w:color w:val="000000" w:themeColor="text1"/>
                <w:lang w:eastAsia="en-GB"/>
              </w:rPr>
              <w:t>Poor physical condition and/or personal hygiene</w:t>
            </w:r>
          </w:p>
          <w:p w14:paraId="1564D792" w14:textId="77777777" w:rsidR="00333984" w:rsidRPr="00B61189" w:rsidRDefault="00333984" w:rsidP="00C809FF">
            <w:pPr>
              <w:numPr>
                <w:ilvl w:val="0"/>
                <w:numId w:val="7"/>
              </w:numPr>
              <w:spacing w:after="0" w:line="240" w:lineRule="auto"/>
              <w:rPr>
                <w:rFonts w:ascii="Arial" w:eastAsia="Times New Roman" w:hAnsi="Arial" w:cs="Arial"/>
                <w:color w:val="000000" w:themeColor="text1"/>
                <w:lang w:eastAsia="en-GB"/>
              </w:rPr>
            </w:pPr>
            <w:r w:rsidRPr="00B61189">
              <w:rPr>
                <w:rFonts w:ascii="Arial" w:eastAsia="Times New Roman" w:hAnsi="Arial" w:cs="Arial"/>
                <w:color w:val="000000" w:themeColor="text1"/>
                <w:lang w:eastAsia="en-GB"/>
              </w:rPr>
              <w:t>Pressure sores or ulcers</w:t>
            </w:r>
          </w:p>
          <w:p w14:paraId="58AEBBA7" w14:textId="77777777" w:rsidR="00333984" w:rsidRPr="00B61189" w:rsidRDefault="00333984" w:rsidP="00C809FF">
            <w:pPr>
              <w:numPr>
                <w:ilvl w:val="0"/>
                <w:numId w:val="7"/>
              </w:numPr>
              <w:spacing w:after="0" w:line="240" w:lineRule="auto"/>
              <w:rPr>
                <w:rFonts w:ascii="Arial" w:eastAsia="Times New Roman" w:hAnsi="Arial" w:cs="Arial"/>
                <w:color w:val="000000" w:themeColor="text1"/>
                <w:lang w:eastAsia="en-GB"/>
              </w:rPr>
            </w:pPr>
            <w:r w:rsidRPr="00B61189">
              <w:rPr>
                <w:rFonts w:ascii="Arial" w:eastAsia="Times New Roman" w:hAnsi="Arial" w:cs="Arial"/>
                <w:color w:val="000000" w:themeColor="text1"/>
                <w:lang w:eastAsia="en-GB"/>
              </w:rPr>
              <w:t xml:space="preserve">Malnutrition or unexplained weight loss </w:t>
            </w:r>
          </w:p>
          <w:p w14:paraId="4261D7AD" w14:textId="77777777" w:rsidR="00333984" w:rsidRPr="00B61189" w:rsidRDefault="00333984" w:rsidP="00C809FF">
            <w:pPr>
              <w:numPr>
                <w:ilvl w:val="0"/>
                <w:numId w:val="7"/>
              </w:numPr>
              <w:spacing w:after="0" w:line="240" w:lineRule="auto"/>
              <w:rPr>
                <w:rFonts w:ascii="Arial" w:eastAsia="Times New Roman" w:hAnsi="Arial" w:cs="Arial"/>
                <w:color w:val="000000" w:themeColor="text1"/>
                <w:lang w:eastAsia="en-GB"/>
              </w:rPr>
            </w:pPr>
            <w:r w:rsidRPr="00B61189">
              <w:rPr>
                <w:rFonts w:ascii="Arial" w:eastAsia="Times New Roman" w:hAnsi="Arial" w:cs="Arial"/>
                <w:color w:val="000000" w:themeColor="text1"/>
                <w:lang w:eastAsia="en-GB"/>
              </w:rPr>
              <w:t>Untreated injuries and medical problems</w:t>
            </w:r>
          </w:p>
          <w:p w14:paraId="3E9BD1CD" w14:textId="77777777" w:rsidR="00333984" w:rsidRPr="00B61189" w:rsidRDefault="00333984" w:rsidP="00C809FF">
            <w:pPr>
              <w:numPr>
                <w:ilvl w:val="0"/>
                <w:numId w:val="7"/>
              </w:numPr>
              <w:spacing w:after="0" w:line="240" w:lineRule="auto"/>
              <w:rPr>
                <w:rFonts w:ascii="Arial" w:eastAsia="Times New Roman" w:hAnsi="Arial" w:cs="Arial"/>
                <w:color w:val="000000" w:themeColor="text1"/>
                <w:lang w:eastAsia="en-GB"/>
              </w:rPr>
            </w:pPr>
            <w:r w:rsidRPr="00B61189">
              <w:rPr>
                <w:rFonts w:ascii="Arial" w:eastAsia="Times New Roman" w:hAnsi="Arial" w:cs="Arial"/>
                <w:color w:val="000000" w:themeColor="text1"/>
                <w:lang w:eastAsia="en-GB"/>
              </w:rPr>
              <w:t>Inconsistent or reluctant contact with medical and social care organisations</w:t>
            </w:r>
          </w:p>
          <w:p w14:paraId="7ACC8A06" w14:textId="77777777" w:rsidR="00333984" w:rsidRPr="00B61189" w:rsidRDefault="00333984" w:rsidP="00C809FF">
            <w:pPr>
              <w:numPr>
                <w:ilvl w:val="0"/>
                <w:numId w:val="7"/>
              </w:numPr>
              <w:spacing w:after="0" w:line="240" w:lineRule="auto"/>
              <w:rPr>
                <w:rFonts w:ascii="Arial" w:eastAsia="Times New Roman" w:hAnsi="Arial" w:cs="Arial"/>
                <w:color w:val="000000" w:themeColor="text1"/>
                <w:lang w:eastAsia="en-GB"/>
              </w:rPr>
            </w:pPr>
            <w:r w:rsidRPr="00B61189">
              <w:rPr>
                <w:rFonts w:ascii="Arial" w:eastAsia="Times New Roman" w:hAnsi="Arial" w:cs="Arial"/>
                <w:color w:val="000000" w:themeColor="text1"/>
                <w:lang w:eastAsia="en-GB"/>
              </w:rPr>
              <w:t>Accumulation of untaken medication</w:t>
            </w:r>
          </w:p>
          <w:p w14:paraId="13D7FF3E" w14:textId="70B6B2DF" w:rsidR="00333984" w:rsidRPr="00B61189" w:rsidRDefault="00333984" w:rsidP="00C809FF">
            <w:pPr>
              <w:numPr>
                <w:ilvl w:val="0"/>
                <w:numId w:val="7"/>
              </w:numPr>
              <w:spacing w:after="0" w:line="240" w:lineRule="auto"/>
              <w:rPr>
                <w:rFonts w:ascii="Arial" w:eastAsia="Times New Roman" w:hAnsi="Arial" w:cs="Arial"/>
                <w:color w:val="000000" w:themeColor="text1"/>
                <w:lang w:eastAsia="en-GB"/>
              </w:rPr>
            </w:pPr>
            <w:r w:rsidRPr="00B61189">
              <w:rPr>
                <w:rFonts w:ascii="Arial" w:eastAsia="Times New Roman" w:hAnsi="Arial" w:cs="Arial"/>
                <w:color w:val="000000" w:themeColor="text1"/>
                <w:lang w:eastAsia="en-GB"/>
              </w:rPr>
              <w:t xml:space="preserve">Uncharacteristic failure engage </w:t>
            </w:r>
            <w:proofErr w:type="gramStart"/>
            <w:r w:rsidRPr="00B61189">
              <w:rPr>
                <w:rFonts w:ascii="Arial" w:eastAsia="Times New Roman" w:hAnsi="Arial" w:cs="Arial"/>
                <w:color w:val="000000" w:themeColor="text1"/>
                <w:lang w:eastAsia="en-GB"/>
              </w:rPr>
              <w:t>social</w:t>
            </w:r>
            <w:r w:rsidR="0019611C">
              <w:rPr>
                <w:rFonts w:ascii="Arial" w:eastAsia="Times New Roman" w:hAnsi="Arial" w:cs="Arial"/>
                <w:color w:val="000000" w:themeColor="text1"/>
                <w:lang w:eastAsia="en-GB"/>
              </w:rPr>
              <w:t>ly</w:t>
            </w:r>
            <w:proofErr w:type="gramEnd"/>
          </w:p>
          <w:p w14:paraId="6067B920" w14:textId="77777777" w:rsidR="00333984" w:rsidRPr="00B61189" w:rsidRDefault="00333984" w:rsidP="00C809FF">
            <w:pPr>
              <w:numPr>
                <w:ilvl w:val="0"/>
                <w:numId w:val="7"/>
              </w:numPr>
              <w:spacing w:after="0" w:line="240" w:lineRule="auto"/>
              <w:rPr>
                <w:rFonts w:ascii="Arial" w:eastAsia="Times New Roman" w:hAnsi="Arial" w:cs="Arial"/>
                <w:color w:val="000000" w:themeColor="text1"/>
                <w:lang w:eastAsia="en-GB"/>
              </w:rPr>
            </w:pPr>
            <w:r w:rsidRPr="00B61189">
              <w:rPr>
                <w:rFonts w:ascii="Arial" w:eastAsia="Times New Roman" w:hAnsi="Arial" w:cs="Arial"/>
                <w:color w:val="000000" w:themeColor="text1"/>
                <w:lang w:eastAsia="en-GB"/>
              </w:rPr>
              <w:t xml:space="preserve">Inappropriate or inadequate clothing </w:t>
            </w:r>
          </w:p>
          <w:p w14:paraId="0635E508" w14:textId="77777777" w:rsidR="00333984" w:rsidRPr="00B61189" w:rsidRDefault="00333984" w:rsidP="00F44224">
            <w:pPr>
              <w:spacing w:after="0" w:line="240" w:lineRule="auto"/>
              <w:ind w:left="720"/>
              <w:rPr>
                <w:rFonts w:ascii="Arial" w:eastAsia="Times New Roman" w:hAnsi="Arial" w:cs="Arial"/>
                <w:color w:val="000000" w:themeColor="text1"/>
                <w:lang w:eastAsia="en-GB"/>
              </w:rPr>
            </w:pPr>
          </w:p>
        </w:tc>
      </w:tr>
    </w:tbl>
    <w:p w14:paraId="06F841E5" w14:textId="77777777" w:rsidR="00333984" w:rsidRPr="00615EC8" w:rsidRDefault="00333984" w:rsidP="00333984">
      <w:pPr>
        <w:spacing w:after="0" w:line="240" w:lineRule="auto"/>
        <w:rPr>
          <w:rFonts w:ascii="Calibri" w:eastAsia="Times New Roman" w:hAnsi="Calibri" w:cs="Calibri"/>
          <w:color w:val="000000" w:themeColor="text1"/>
          <w:sz w:val="20"/>
          <w:szCs w:val="20"/>
          <w:lang w:eastAsia="en-GB"/>
        </w:rPr>
      </w:pPr>
    </w:p>
    <w:p w14:paraId="7D04A483" w14:textId="2BF90C39" w:rsidR="00333984" w:rsidRDefault="00333984" w:rsidP="00333984">
      <w:pPr>
        <w:spacing w:after="0" w:line="240" w:lineRule="auto"/>
        <w:rPr>
          <w:rFonts w:ascii="Calibri" w:eastAsia="Times New Roman" w:hAnsi="Calibri" w:cs="Calibri"/>
          <w:color w:val="000000" w:themeColor="text1"/>
          <w:sz w:val="20"/>
          <w:szCs w:val="20"/>
          <w:lang w:eastAsia="en-GB"/>
        </w:rPr>
      </w:pPr>
    </w:p>
    <w:p w14:paraId="0C56C040" w14:textId="77777777" w:rsidR="0019611C" w:rsidRPr="00615EC8" w:rsidRDefault="0019611C" w:rsidP="00333984">
      <w:pPr>
        <w:spacing w:after="0" w:line="240" w:lineRule="auto"/>
        <w:rPr>
          <w:rFonts w:ascii="Calibri" w:eastAsia="Times New Roman" w:hAnsi="Calibri" w:cs="Calibri"/>
          <w:color w:val="000000" w:themeColor="text1"/>
          <w:sz w:val="20"/>
          <w:szCs w:val="20"/>
          <w:lang w:eastAsia="en-GB"/>
        </w:rPr>
      </w:pPr>
    </w:p>
    <w:tbl>
      <w:tblPr>
        <w:tblpPr w:leftFromText="180" w:rightFromText="180" w:vertAnchor="page" w:horzAnchor="margin" w:tblpY="6536"/>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4673"/>
        <w:gridCol w:w="4820"/>
      </w:tblGrid>
      <w:tr w:rsidR="00333984" w:rsidRPr="00F51557" w14:paraId="3DDB72FB" w14:textId="77777777" w:rsidTr="00F44224">
        <w:tc>
          <w:tcPr>
            <w:tcW w:w="9493"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Mar>
              <w:top w:w="80" w:type="dxa"/>
              <w:left w:w="80" w:type="dxa"/>
              <w:bottom w:w="80" w:type="dxa"/>
              <w:right w:w="80" w:type="dxa"/>
            </w:tcMar>
            <w:hideMark/>
          </w:tcPr>
          <w:p w14:paraId="362829E1" w14:textId="77777777" w:rsidR="00333984" w:rsidRPr="00F60618" w:rsidRDefault="00333984" w:rsidP="00F44224">
            <w:pPr>
              <w:spacing w:after="0" w:line="240" w:lineRule="auto"/>
              <w:jc w:val="center"/>
              <w:rPr>
                <w:rFonts w:ascii="Arial" w:eastAsia="Times New Roman" w:hAnsi="Arial" w:cs="Arial"/>
                <w:b/>
                <w:color w:val="000000" w:themeColor="text1"/>
                <w:lang w:eastAsia="en-GB"/>
              </w:rPr>
            </w:pPr>
            <w:r w:rsidRPr="00F60618">
              <w:rPr>
                <w:rFonts w:ascii="Arial" w:eastAsia="Times New Roman" w:hAnsi="Arial" w:cs="Arial"/>
                <w:b/>
                <w:color w:val="000000" w:themeColor="text1"/>
                <w:lang w:eastAsia="en-GB"/>
              </w:rPr>
              <w:t>PSYCHOLOGICAL ABUSE</w:t>
            </w:r>
          </w:p>
        </w:tc>
      </w:tr>
      <w:tr w:rsidR="00333984" w:rsidRPr="00F51557" w14:paraId="0DC722C3" w14:textId="77777777" w:rsidTr="00F44224">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hideMark/>
          </w:tcPr>
          <w:p w14:paraId="26D6E3A6" w14:textId="77777777" w:rsidR="00333984" w:rsidRPr="00F60618" w:rsidRDefault="00333984" w:rsidP="00F44224">
            <w:pPr>
              <w:spacing w:after="0" w:line="240" w:lineRule="auto"/>
              <w:jc w:val="center"/>
              <w:rPr>
                <w:rFonts w:ascii="Arial" w:eastAsia="Times New Roman" w:hAnsi="Arial" w:cs="Arial"/>
                <w:color w:val="000000" w:themeColor="text1"/>
                <w:lang w:eastAsia="en-GB"/>
              </w:rPr>
            </w:pPr>
            <w:r w:rsidRPr="00F60618">
              <w:rPr>
                <w:rFonts w:ascii="Arial" w:eastAsia="Times New Roman" w:hAnsi="Arial" w:cs="Arial"/>
                <w:b/>
                <w:color w:val="000000" w:themeColor="text1"/>
                <w:lang w:eastAsia="en-GB"/>
              </w:rPr>
              <w:t>Types of Psychological abuse</w:t>
            </w: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hideMark/>
          </w:tcPr>
          <w:p w14:paraId="1CE81054" w14:textId="030C7424" w:rsidR="00333984" w:rsidRPr="00F60618" w:rsidRDefault="00333984" w:rsidP="00F44224">
            <w:pPr>
              <w:spacing w:after="0" w:line="240" w:lineRule="auto"/>
              <w:jc w:val="center"/>
              <w:rPr>
                <w:rFonts w:ascii="Arial" w:eastAsia="Times New Roman" w:hAnsi="Arial" w:cs="Arial"/>
                <w:b/>
                <w:color w:val="000000" w:themeColor="text1"/>
                <w:lang w:eastAsia="en-GB"/>
              </w:rPr>
            </w:pPr>
            <w:r w:rsidRPr="00F60618">
              <w:rPr>
                <w:rFonts w:ascii="Arial" w:eastAsia="Times New Roman" w:hAnsi="Arial" w:cs="Arial"/>
                <w:b/>
                <w:color w:val="000000" w:themeColor="text1"/>
                <w:lang w:eastAsia="en-GB"/>
              </w:rPr>
              <w:t>Signs</w:t>
            </w:r>
            <w:r w:rsidR="00F47EF6">
              <w:rPr>
                <w:rFonts w:ascii="Arial" w:eastAsia="Times New Roman" w:hAnsi="Arial" w:cs="Arial"/>
                <w:b/>
                <w:color w:val="000000" w:themeColor="text1"/>
                <w:lang w:eastAsia="en-GB"/>
              </w:rPr>
              <w:t xml:space="preserve"> &amp; Indicators</w:t>
            </w:r>
          </w:p>
        </w:tc>
      </w:tr>
      <w:tr w:rsidR="00333984" w:rsidRPr="00F51557" w14:paraId="09531989" w14:textId="77777777" w:rsidTr="00F44224">
        <w:tc>
          <w:tcPr>
            <w:tcW w:w="4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2B8D47D1" w14:textId="77777777" w:rsidR="00333984" w:rsidRPr="00F60618" w:rsidRDefault="00333984" w:rsidP="00C809FF">
            <w:pPr>
              <w:numPr>
                <w:ilvl w:val="0"/>
                <w:numId w:val="5"/>
              </w:numPr>
              <w:spacing w:after="0" w:line="240" w:lineRule="auto"/>
              <w:rPr>
                <w:rFonts w:ascii="Arial" w:eastAsia="Times New Roman" w:hAnsi="Arial" w:cs="Arial"/>
                <w:color w:val="000000" w:themeColor="text1"/>
                <w:lang w:eastAsia="en-GB"/>
              </w:rPr>
            </w:pPr>
            <w:r w:rsidRPr="00F60618">
              <w:rPr>
                <w:rFonts w:ascii="Arial" w:eastAsia="Times New Roman" w:hAnsi="Arial" w:cs="Arial"/>
                <w:color w:val="000000" w:themeColor="text1"/>
                <w:lang w:eastAsia="en-GB"/>
              </w:rPr>
              <w:t xml:space="preserve">Enforced isolation – preventing someone accessing help, services, educational and social opportunities and seeing </w:t>
            </w:r>
            <w:proofErr w:type="gramStart"/>
            <w:r w:rsidRPr="00F60618">
              <w:rPr>
                <w:rFonts w:ascii="Arial" w:eastAsia="Times New Roman" w:hAnsi="Arial" w:cs="Arial"/>
                <w:color w:val="000000" w:themeColor="text1"/>
                <w:lang w:eastAsia="en-GB"/>
              </w:rPr>
              <w:t>friends</w:t>
            </w:r>
            <w:proofErr w:type="gramEnd"/>
          </w:p>
          <w:p w14:paraId="6608E082" w14:textId="77777777" w:rsidR="00333984" w:rsidRPr="00F60618" w:rsidRDefault="00333984" w:rsidP="00C809FF">
            <w:pPr>
              <w:numPr>
                <w:ilvl w:val="0"/>
                <w:numId w:val="5"/>
              </w:numPr>
              <w:spacing w:after="0" w:line="240" w:lineRule="auto"/>
              <w:rPr>
                <w:rFonts w:ascii="Arial" w:eastAsia="Times New Roman" w:hAnsi="Arial" w:cs="Arial"/>
                <w:color w:val="000000" w:themeColor="text1"/>
                <w:lang w:eastAsia="en-GB"/>
              </w:rPr>
            </w:pPr>
            <w:r w:rsidRPr="00F60618">
              <w:rPr>
                <w:rFonts w:ascii="Arial" w:eastAsia="Times New Roman" w:hAnsi="Arial" w:cs="Arial"/>
                <w:color w:val="000000" w:themeColor="text1"/>
                <w:lang w:eastAsia="en-GB"/>
              </w:rPr>
              <w:t xml:space="preserve">Removing mobility or communication aids </w:t>
            </w:r>
          </w:p>
          <w:p w14:paraId="7D99D548" w14:textId="77777777" w:rsidR="00333984" w:rsidRPr="00F60618" w:rsidRDefault="00333984" w:rsidP="00C809FF">
            <w:pPr>
              <w:numPr>
                <w:ilvl w:val="0"/>
                <w:numId w:val="5"/>
              </w:numPr>
              <w:spacing w:after="0" w:line="240" w:lineRule="auto"/>
              <w:rPr>
                <w:rFonts w:ascii="Arial" w:eastAsia="Times New Roman" w:hAnsi="Arial" w:cs="Arial"/>
                <w:color w:val="000000" w:themeColor="text1"/>
                <w:lang w:eastAsia="en-GB"/>
              </w:rPr>
            </w:pPr>
            <w:r w:rsidRPr="00F60618">
              <w:rPr>
                <w:rFonts w:ascii="Arial" w:eastAsia="Times New Roman" w:hAnsi="Arial" w:cs="Arial"/>
                <w:color w:val="000000" w:themeColor="text1"/>
                <w:lang w:eastAsia="en-GB"/>
              </w:rPr>
              <w:t>Preventing someone from meeting their religious and cultural needs</w:t>
            </w:r>
          </w:p>
          <w:p w14:paraId="1198273E" w14:textId="77777777" w:rsidR="00333984" w:rsidRPr="00F60618" w:rsidRDefault="00333984" w:rsidP="00C809FF">
            <w:pPr>
              <w:numPr>
                <w:ilvl w:val="0"/>
                <w:numId w:val="5"/>
              </w:numPr>
              <w:spacing w:after="0" w:line="240" w:lineRule="auto"/>
              <w:rPr>
                <w:rFonts w:ascii="Arial" w:eastAsia="Times New Roman" w:hAnsi="Arial" w:cs="Arial"/>
                <w:color w:val="000000" w:themeColor="text1"/>
                <w:lang w:eastAsia="en-GB"/>
              </w:rPr>
            </w:pPr>
            <w:r w:rsidRPr="00F60618">
              <w:rPr>
                <w:rFonts w:ascii="Arial" w:eastAsia="Times New Roman" w:hAnsi="Arial" w:cs="Arial"/>
                <w:color w:val="000000" w:themeColor="text1"/>
                <w:lang w:eastAsia="en-GB"/>
              </w:rPr>
              <w:t>Preventing the expression of choice</w:t>
            </w:r>
          </w:p>
          <w:p w14:paraId="15262136" w14:textId="77777777" w:rsidR="00333984" w:rsidRPr="00F60618" w:rsidRDefault="00333984" w:rsidP="00C809FF">
            <w:pPr>
              <w:numPr>
                <w:ilvl w:val="0"/>
                <w:numId w:val="5"/>
              </w:numPr>
              <w:spacing w:after="0" w:line="240" w:lineRule="auto"/>
              <w:rPr>
                <w:rFonts w:ascii="Arial" w:eastAsia="Times New Roman" w:hAnsi="Arial" w:cs="Arial"/>
                <w:color w:val="000000" w:themeColor="text1"/>
                <w:lang w:eastAsia="en-GB"/>
              </w:rPr>
            </w:pPr>
            <w:r w:rsidRPr="00F60618">
              <w:rPr>
                <w:rFonts w:ascii="Arial" w:eastAsia="Times New Roman" w:hAnsi="Arial" w:cs="Arial"/>
                <w:color w:val="000000" w:themeColor="text1"/>
                <w:lang w:eastAsia="en-GB"/>
              </w:rPr>
              <w:t>Failure to respect privacy</w:t>
            </w:r>
          </w:p>
          <w:p w14:paraId="72D4C41E" w14:textId="77777777" w:rsidR="00333984" w:rsidRPr="00F60618" w:rsidRDefault="00333984" w:rsidP="00C809FF">
            <w:pPr>
              <w:numPr>
                <w:ilvl w:val="0"/>
                <w:numId w:val="5"/>
              </w:numPr>
              <w:spacing w:after="0" w:line="240" w:lineRule="auto"/>
              <w:rPr>
                <w:rFonts w:ascii="Arial" w:eastAsia="Times New Roman" w:hAnsi="Arial" w:cs="Arial"/>
                <w:color w:val="000000" w:themeColor="text1"/>
                <w:lang w:eastAsia="en-GB"/>
              </w:rPr>
            </w:pPr>
            <w:r w:rsidRPr="00F60618">
              <w:rPr>
                <w:rFonts w:ascii="Arial" w:eastAsia="Times New Roman" w:hAnsi="Arial" w:cs="Arial"/>
                <w:color w:val="000000" w:themeColor="text1"/>
                <w:lang w:eastAsia="en-GB"/>
              </w:rPr>
              <w:t xml:space="preserve">Preventing stimulation, meaningful </w:t>
            </w:r>
            <w:proofErr w:type="gramStart"/>
            <w:r w:rsidRPr="00F60618">
              <w:rPr>
                <w:rFonts w:ascii="Arial" w:eastAsia="Times New Roman" w:hAnsi="Arial" w:cs="Arial"/>
                <w:color w:val="000000" w:themeColor="text1"/>
                <w:lang w:eastAsia="en-GB"/>
              </w:rPr>
              <w:t>occupation</w:t>
            </w:r>
            <w:proofErr w:type="gramEnd"/>
            <w:r w:rsidRPr="00F60618">
              <w:rPr>
                <w:rFonts w:ascii="Arial" w:eastAsia="Times New Roman" w:hAnsi="Arial" w:cs="Arial"/>
                <w:color w:val="000000" w:themeColor="text1"/>
                <w:lang w:eastAsia="en-GB"/>
              </w:rPr>
              <w:t xml:space="preserve"> or activities</w:t>
            </w:r>
          </w:p>
          <w:p w14:paraId="6774B93E" w14:textId="77777777" w:rsidR="00333984" w:rsidRPr="00F60618" w:rsidRDefault="00333984" w:rsidP="00C809FF">
            <w:pPr>
              <w:numPr>
                <w:ilvl w:val="0"/>
                <w:numId w:val="5"/>
              </w:numPr>
              <w:spacing w:after="0" w:line="240" w:lineRule="auto"/>
              <w:rPr>
                <w:rFonts w:ascii="Arial" w:eastAsia="Times New Roman" w:hAnsi="Arial" w:cs="Arial"/>
                <w:color w:val="000000" w:themeColor="text1"/>
                <w:lang w:eastAsia="en-GB"/>
              </w:rPr>
            </w:pPr>
            <w:r w:rsidRPr="00F60618">
              <w:rPr>
                <w:rFonts w:ascii="Arial" w:eastAsia="Times New Roman" w:hAnsi="Arial" w:cs="Arial"/>
                <w:color w:val="000000" w:themeColor="text1"/>
                <w:lang w:eastAsia="en-GB"/>
              </w:rPr>
              <w:t xml:space="preserve">Intimidation, coercion, harassment, use of threats, humiliation, bullying, swearing or verbal </w:t>
            </w:r>
            <w:proofErr w:type="gramStart"/>
            <w:r w:rsidRPr="00F60618">
              <w:rPr>
                <w:rFonts w:ascii="Arial" w:eastAsia="Times New Roman" w:hAnsi="Arial" w:cs="Arial"/>
                <w:color w:val="000000" w:themeColor="text1"/>
                <w:lang w:eastAsia="en-GB"/>
              </w:rPr>
              <w:t>abuse</w:t>
            </w:r>
            <w:proofErr w:type="gramEnd"/>
          </w:p>
          <w:p w14:paraId="03F37397" w14:textId="77777777" w:rsidR="00333984" w:rsidRPr="00F60618" w:rsidRDefault="00333984" w:rsidP="00C809FF">
            <w:pPr>
              <w:numPr>
                <w:ilvl w:val="0"/>
                <w:numId w:val="5"/>
              </w:numPr>
              <w:spacing w:after="0" w:line="240" w:lineRule="auto"/>
              <w:rPr>
                <w:rFonts w:ascii="Arial" w:eastAsia="Times New Roman" w:hAnsi="Arial" w:cs="Arial"/>
                <w:color w:val="000000" w:themeColor="text1"/>
                <w:lang w:eastAsia="en-GB"/>
              </w:rPr>
            </w:pPr>
            <w:r w:rsidRPr="00F60618">
              <w:rPr>
                <w:rFonts w:ascii="Arial" w:eastAsia="Times New Roman" w:hAnsi="Arial" w:cs="Arial"/>
                <w:color w:val="000000" w:themeColor="text1"/>
                <w:lang w:eastAsia="en-GB"/>
              </w:rPr>
              <w:t>Patronising or infantilising person</w:t>
            </w:r>
          </w:p>
          <w:p w14:paraId="2DA62932" w14:textId="77777777" w:rsidR="00333984" w:rsidRPr="00F60618" w:rsidRDefault="00333984" w:rsidP="00C809FF">
            <w:pPr>
              <w:numPr>
                <w:ilvl w:val="0"/>
                <w:numId w:val="5"/>
              </w:numPr>
              <w:spacing w:after="0" w:line="240" w:lineRule="auto"/>
              <w:rPr>
                <w:rFonts w:ascii="Arial" w:eastAsia="Times New Roman" w:hAnsi="Arial" w:cs="Arial"/>
                <w:color w:val="000000" w:themeColor="text1"/>
                <w:lang w:eastAsia="en-GB"/>
              </w:rPr>
            </w:pPr>
            <w:r w:rsidRPr="00F60618">
              <w:rPr>
                <w:rFonts w:ascii="Arial" w:eastAsia="Times New Roman" w:hAnsi="Arial" w:cs="Arial"/>
                <w:color w:val="000000" w:themeColor="text1"/>
                <w:lang w:eastAsia="en-GB"/>
              </w:rPr>
              <w:t>Threats of harm or abandonment</w:t>
            </w:r>
          </w:p>
          <w:p w14:paraId="5A8725A0" w14:textId="77777777" w:rsidR="00333984" w:rsidRPr="00F60618" w:rsidRDefault="00333984" w:rsidP="00C809FF">
            <w:pPr>
              <w:numPr>
                <w:ilvl w:val="0"/>
                <w:numId w:val="5"/>
              </w:numPr>
              <w:spacing w:after="0" w:line="240" w:lineRule="auto"/>
              <w:rPr>
                <w:rFonts w:ascii="Arial" w:eastAsia="Times New Roman" w:hAnsi="Arial" w:cs="Arial"/>
                <w:color w:val="000000" w:themeColor="text1"/>
                <w:lang w:eastAsia="en-GB"/>
              </w:rPr>
            </w:pPr>
            <w:r w:rsidRPr="00F60618">
              <w:rPr>
                <w:rFonts w:ascii="Arial" w:eastAsia="Times New Roman" w:hAnsi="Arial" w:cs="Arial"/>
                <w:color w:val="000000" w:themeColor="text1"/>
                <w:lang w:eastAsia="en-GB"/>
              </w:rPr>
              <w:t>Cyber bullying</w:t>
            </w:r>
          </w:p>
        </w:tc>
        <w:tc>
          <w:tcPr>
            <w:tcW w:w="48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0DBB4963" w14:textId="77777777" w:rsidR="00333984" w:rsidRPr="00F60618" w:rsidRDefault="00333984" w:rsidP="00C809FF">
            <w:pPr>
              <w:numPr>
                <w:ilvl w:val="0"/>
                <w:numId w:val="5"/>
              </w:numPr>
              <w:spacing w:after="0" w:line="240" w:lineRule="auto"/>
              <w:rPr>
                <w:rFonts w:ascii="Arial" w:eastAsia="Times New Roman" w:hAnsi="Arial" w:cs="Arial"/>
                <w:color w:val="000000" w:themeColor="text1"/>
                <w:lang w:eastAsia="en-GB"/>
              </w:rPr>
            </w:pPr>
            <w:r w:rsidRPr="00F60618">
              <w:rPr>
                <w:rFonts w:ascii="Arial" w:eastAsia="Times New Roman" w:hAnsi="Arial" w:cs="Arial"/>
                <w:color w:val="000000" w:themeColor="text1"/>
                <w:lang w:eastAsia="en-GB"/>
              </w:rPr>
              <w:t xml:space="preserve">An air of silence when a particular person is </w:t>
            </w:r>
            <w:proofErr w:type="gramStart"/>
            <w:r w:rsidRPr="00F60618">
              <w:rPr>
                <w:rFonts w:ascii="Arial" w:eastAsia="Times New Roman" w:hAnsi="Arial" w:cs="Arial"/>
                <w:color w:val="000000" w:themeColor="text1"/>
                <w:lang w:eastAsia="en-GB"/>
              </w:rPr>
              <w:t>present</w:t>
            </w:r>
            <w:proofErr w:type="gramEnd"/>
          </w:p>
          <w:p w14:paraId="64FB21C5" w14:textId="77777777" w:rsidR="00333984" w:rsidRPr="00F60618" w:rsidRDefault="00333984" w:rsidP="00C809FF">
            <w:pPr>
              <w:numPr>
                <w:ilvl w:val="0"/>
                <w:numId w:val="5"/>
              </w:numPr>
              <w:spacing w:after="0" w:line="240" w:lineRule="auto"/>
              <w:rPr>
                <w:rFonts w:ascii="Arial" w:eastAsia="Times New Roman" w:hAnsi="Arial" w:cs="Arial"/>
                <w:color w:val="000000" w:themeColor="text1"/>
                <w:lang w:eastAsia="en-GB"/>
              </w:rPr>
            </w:pPr>
            <w:r w:rsidRPr="00F60618">
              <w:rPr>
                <w:rFonts w:ascii="Arial" w:eastAsia="Times New Roman" w:hAnsi="Arial" w:cs="Arial"/>
                <w:color w:val="000000" w:themeColor="text1"/>
                <w:lang w:eastAsia="en-GB"/>
              </w:rPr>
              <w:t xml:space="preserve">Withdrawal or change in the psychological state of the </w:t>
            </w:r>
            <w:proofErr w:type="gramStart"/>
            <w:r w:rsidRPr="00F60618">
              <w:rPr>
                <w:rFonts w:ascii="Arial" w:eastAsia="Times New Roman" w:hAnsi="Arial" w:cs="Arial"/>
                <w:color w:val="000000" w:themeColor="text1"/>
                <w:lang w:eastAsia="en-GB"/>
              </w:rPr>
              <w:t>person</w:t>
            </w:r>
            <w:proofErr w:type="gramEnd"/>
          </w:p>
          <w:p w14:paraId="114B755C" w14:textId="77777777" w:rsidR="00333984" w:rsidRPr="00F60618" w:rsidRDefault="00333984" w:rsidP="00C809FF">
            <w:pPr>
              <w:numPr>
                <w:ilvl w:val="0"/>
                <w:numId w:val="5"/>
              </w:numPr>
              <w:spacing w:after="0" w:line="240" w:lineRule="auto"/>
              <w:rPr>
                <w:rFonts w:ascii="Arial" w:eastAsia="Times New Roman" w:hAnsi="Arial" w:cs="Arial"/>
                <w:color w:val="000000" w:themeColor="text1"/>
                <w:lang w:eastAsia="en-GB"/>
              </w:rPr>
            </w:pPr>
            <w:r w:rsidRPr="00F60618">
              <w:rPr>
                <w:rFonts w:ascii="Arial" w:eastAsia="Times New Roman" w:hAnsi="Arial" w:cs="Arial"/>
                <w:color w:val="000000" w:themeColor="text1"/>
                <w:lang w:eastAsia="en-GB"/>
              </w:rPr>
              <w:t>Insomnia</w:t>
            </w:r>
          </w:p>
          <w:p w14:paraId="16E20864" w14:textId="77777777" w:rsidR="00333984" w:rsidRPr="00F60618" w:rsidRDefault="00333984" w:rsidP="00C809FF">
            <w:pPr>
              <w:numPr>
                <w:ilvl w:val="0"/>
                <w:numId w:val="5"/>
              </w:numPr>
              <w:spacing w:after="0" w:line="240" w:lineRule="auto"/>
              <w:rPr>
                <w:rFonts w:ascii="Arial" w:eastAsia="Times New Roman" w:hAnsi="Arial" w:cs="Arial"/>
                <w:color w:val="000000" w:themeColor="text1"/>
                <w:lang w:eastAsia="en-GB"/>
              </w:rPr>
            </w:pPr>
            <w:r w:rsidRPr="00F60618">
              <w:rPr>
                <w:rFonts w:ascii="Arial" w:eastAsia="Times New Roman" w:hAnsi="Arial" w:cs="Arial"/>
                <w:color w:val="000000" w:themeColor="text1"/>
                <w:lang w:eastAsia="en-GB"/>
              </w:rPr>
              <w:t>Low self-esteem</w:t>
            </w:r>
          </w:p>
          <w:p w14:paraId="7868A01E" w14:textId="77777777" w:rsidR="00333984" w:rsidRPr="00F60618" w:rsidRDefault="00333984" w:rsidP="00C809FF">
            <w:pPr>
              <w:numPr>
                <w:ilvl w:val="0"/>
                <w:numId w:val="5"/>
              </w:numPr>
              <w:spacing w:after="0" w:line="240" w:lineRule="auto"/>
              <w:rPr>
                <w:rFonts w:ascii="Arial" w:eastAsia="Times New Roman" w:hAnsi="Arial" w:cs="Arial"/>
                <w:color w:val="000000" w:themeColor="text1"/>
                <w:lang w:eastAsia="en-GB"/>
              </w:rPr>
            </w:pPr>
            <w:r w:rsidRPr="00F60618">
              <w:rPr>
                <w:rFonts w:ascii="Arial" w:eastAsia="Times New Roman" w:hAnsi="Arial" w:cs="Arial"/>
                <w:color w:val="000000" w:themeColor="text1"/>
                <w:lang w:eastAsia="en-GB"/>
              </w:rPr>
              <w:t xml:space="preserve">Uncooperative and aggressive behaviour </w:t>
            </w:r>
          </w:p>
          <w:p w14:paraId="60D39D27" w14:textId="77777777" w:rsidR="00333984" w:rsidRPr="00F60618" w:rsidRDefault="00333984" w:rsidP="00C809FF">
            <w:pPr>
              <w:numPr>
                <w:ilvl w:val="0"/>
                <w:numId w:val="5"/>
              </w:numPr>
              <w:spacing w:after="0" w:line="240" w:lineRule="auto"/>
              <w:rPr>
                <w:rFonts w:ascii="Arial" w:eastAsia="Times New Roman" w:hAnsi="Arial" w:cs="Arial"/>
                <w:color w:val="000000" w:themeColor="text1"/>
                <w:lang w:eastAsia="en-GB"/>
              </w:rPr>
            </w:pPr>
            <w:r w:rsidRPr="00F60618">
              <w:rPr>
                <w:rFonts w:ascii="Arial" w:eastAsia="Times New Roman" w:hAnsi="Arial" w:cs="Arial"/>
                <w:color w:val="000000" w:themeColor="text1"/>
                <w:lang w:eastAsia="en-GB"/>
              </w:rPr>
              <w:t>A change of appetite, weight loss/gain</w:t>
            </w:r>
          </w:p>
          <w:p w14:paraId="3140BD8E" w14:textId="77777777" w:rsidR="00333984" w:rsidRPr="00F60618" w:rsidRDefault="00333984" w:rsidP="00C809FF">
            <w:pPr>
              <w:numPr>
                <w:ilvl w:val="0"/>
                <w:numId w:val="5"/>
              </w:numPr>
              <w:spacing w:after="0" w:line="240" w:lineRule="auto"/>
              <w:rPr>
                <w:rFonts w:ascii="Arial" w:eastAsia="Times New Roman" w:hAnsi="Arial" w:cs="Arial"/>
                <w:color w:val="000000" w:themeColor="text1"/>
                <w:lang w:eastAsia="en-GB"/>
              </w:rPr>
            </w:pPr>
            <w:r w:rsidRPr="00F60618">
              <w:rPr>
                <w:rFonts w:ascii="Arial" w:eastAsia="Times New Roman" w:hAnsi="Arial" w:cs="Arial"/>
                <w:color w:val="000000" w:themeColor="text1"/>
                <w:lang w:eastAsia="en-GB"/>
              </w:rPr>
              <w:t>Signs of distress: tearfulness, anger</w:t>
            </w:r>
          </w:p>
          <w:p w14:paraId="1BB4C901" w14:textId="77777777" w:rsidR="00333984" w:rsidRPr="00F60618" w:rsidRDefault="00333984" w:rsidP="00C809FF">
            <w:pPr>
              <w:numPr>
                <w:ilvl w:val="0"/>
                <w:numId w:val="5"/>
              </w:numPr>
              <w:spacing w:after="0" w:line="240" w:lineRule="auto"/>
              <w:rPr>
                <w:rFonts w:ascii="Arial" w:eastAsia="Times New Roman" w:hAnsi="Arial" w:cs="Arial"/>
                <w:color w:val="000000" w:themeColor="text1"/>
                <w:lang w:eastAsia="en-GB"/>
              </w:rPr>
            </w:pPr>
            <w:r w:rsidRPr="00F60618">
              <w:rPr>
                <w:rFonts w:ascii="Arial" w:eastAsia="Times New Roman" w:hAnsi="Arial" w:cs="Arial"/>
                <w:color w:val="000000" w:themeColor="text1"/>
                <w:lang w:eastAsia="en-GB"/>
              </w:rPr>
              <w:t xml:space="preserve">Apparent false claims, by someone involved with the person, to attract unnecessary </w:t>
            </w:r>
            <w:proofErr w:type="gramStart"/>
            <w:r w:rsidRPr="00F60618">
              <w:rPr>
                <w:rFonts w:ascii="Arial" w:eastAsia="Times New Roman" w:hAnsi="Arial" w:cs="Arial"/>
                <w:color w:val="000000" w:themeColor="text1"/>
                <w:lang w:eastAsia="en-GB"/>
              </w:rPr>
              <w:t>treatment</w:t>
            </w:r>
            <w:proofErr w:type="gramEnd"/>
            <w:r w:rsidRPr="00F60618">
              <w:rPr>
                <w:rFonts w:ascii="Arial" w:eastAsia="Times New Roman" w:hAnsi="Arial" w:cs="Arial"/>
                <w:color w:val="000000" w:themeColor="text1"/>
                <w:lang w:eastAsia="en-GB"/>
              </w:rPr>
              <w:t xml:space="preserve"> </w:t>
            </w:r>
          </w:p>
          <w:p w14:paraId="018FEBBB" w14:textId="77777777" w:rsidR="00333984" w:rsidRPr="00F60618" w:rsidRDefault="00333984" w:rsidP="00F44224">
            <w:pPr>
              <w:spacing w:after="0" w:line="240" w:lineRule="auto"/>
              <w:ind w:left="360"/>
              <w:rPr>
                <w:rFonts w:ascii="Arial" w:eastAsia="Times New Roman" w:hAnsi="Arial" w:cs="Arial"/>
                <w:color w:val="000000" w:themeColor="text1"/>
                <w:lang w:eastAsia="en-GB"/>
              </w:rPr>
            </w:pPr>
          </w:p>
        </w:tc>
      </w:tr>
    </w:tbl>
    <w:tbl>
      <w:tblPr>
        <w:tblStyle w:val="TableGrid"/>
        <w:tblpPr w:leftFromText="180" w:rightFromText="180" w:vertAnchor="text" w:tblpY="63"/>
        <w:tblW w:w="0" w:type="auto"/>
        <w:tblLook w:val="04A0" w:firstRow="1" w:lastRow="0" w:firstColumn="1" w:lastColumn="0" w:noHBand="0" w:noVBand="1"/>
      </w:tblPr>
      <w:tblGrid>
        <w:gridCol w:w="4673"/>
        <w:gridCol w:w="4820"/>
      </w:tblGrid>
      <w:tr w:rsidR="00333984" w:rsidRPr="00F51557" w14:paraId="3A8F7C2D" w14:textId="77777777" w:rsidTr="00F44224">
        <w:tc>
          <w:tcPr>
            <w:tcW w:w="9493" w:type="dxa"/>
            <w:gridSpan w:val="2"/>
            <w:shd w:val="clear" w:color="auto" w:fill="B8CCE4" w:themeFill="accent1" w:themeFillTint="66"/>
          </w:tcPr>
          <w:p w14:paraId="540763E0" w14:textId="77777777" w:rsidR="00333984" w:rsidRPr="008464A7" w:rsidRDefault="00333984" w:rsidP="00F44224">
            <w:pPr>
              <w:spacing w:before="60" w:after="60" w:line="240" w:lineRule="auto"/>
              <w:jc w:val="center"/>
              <w:rPr>
                <w:rFonts w:ascii="Arial" w:hAnsi="Arial" w:cs="Arial"/>
                <w:b/>
                <w:bCs/>
                <w:color w:val="000000" w:themeColor="text1"/>
                <w:sz w:val="22"/>
                <w:szCs w:val="22"/>
              </w:rPr>
            </w:pPr>
            <w:r w:rsidRPr="008464A7">
              <w:rPr>
                <w:rFonts w:ascii="Arial" w:hAnsi="Arial" w:cs="Arial"/>
                <w:b/>
                <w:bCs/>
                <w:color w:val="000000" w:themeColor="text1"/>
                <w:sz w:val="22"/>
                <w:szCs w:val="22"/>
              </w:rPr>
              <w:t>DOMESTIC ABUSE</w:t>
            </w:r>
          </w:p>
        </w:tc>
      </w:tr>
      <w:tr w:rsidR="00333984" w:rsidRPr="00F51557" w14:paraId="06B177FE" w14:textId="77777777" w:rsidTr="00F44224">
        <w:tc>
          <w:tcPr>
            <w:tcW w:w="4673" w:type="dxa"/>
          </w:tcPr>
          <w:p w14:paraId="2D9BACCE" w14:textId="34178ABF" w:rsidR="00333984" w:rsidRPr="008464A7" w:rsidRDefault="00333984" w:rsidP="008464A7">
            <w:pPr>
              <w:spacing w:before="60" w:after="60" w:line="240" w:lineRule="auto"/>
              <w:jc w:val="center"/>
              <w:rPr>
                <w:rFonts w:ascii="Arial" w:hAnsi="Arial" w:cs="Arial"/>
                <w:color w:val="000000" w:themeColor="text1"/>
                <w:sz w:val="22"/>
                <w:szCs w:val="22"/>
              </w:rPr>
            </w:pPr>
            <w:r w:rsidRPr="008464A7">
              <w:rPr>
                <w:rFonts w:ascii="Arial" w:hAnsi="Arial" w:cs="Arial"/>
                <w:b/>
                <w:color w:val="000000" w:themeColor="text1"/>
                <w:sz w:val="22"/>
                <w:szCs w:val="22"/>
              </w:rPr>
              <w:t xml:space="preserve">Types of Domestic </w:t>
            </w:r>
            <w:r w:rsidR="00590105">
              <w:rPr>
                <w:rFonts w:ascii="Arial" w:hAnsi="Arial" w:cs="Arial"/>
                <w:b/>
                <w:color w:val="000000" w:themeColor="text1"/>
                <w:sz w:val="22"/>
                <w:szCs w:val="22"/>
              </w:rPr>
              <w:t>A</w:t>
            </w:r>
            <w:r w:rsidRPr="008464A7">
              <w:rPr>
                <w:rFonts w:ascii="Arial" w:hAnsi="Arial" w:cs="Arial"/>
                <w:b/>
                <w:color w:val="000000" w:themeColor="text1"/>
                <w:sz w:val="22"/>
                <w:szCs w:val="22"/>
              </w:rPr>
              <w:t>buse</w:t>
            </w:r>
          </w:p>
        </w:tc>
        <w:tc>
          <w:tcPr>
            <w:tcW w:w="4820" w:type="dxa"/>
          </w:tcPr>
          <w:p w14:paraId="4841283D" w14:textId="35BDB9D4" w:rsidR="00333984" w:rsidRPr="008464A7" w:rsidRDefault="00333984" w:rsidP="008464A7">
            <w:pPr>
              <w:spacing w:before="60" w:after="60" w:line="240" w:lineRule="auto"/>
              <w:jc w:val="center"/>
              <w:rPr>
                <w:rFonts w:ascii="Arial" w:hAnsi="Arial" w:cs="Arial"/>
                <w:color w:val="000000" w:themeColor="text1"/>
                <w:sz w:val="22"/>
                <w:szCs w:val="22"/>
              </w:rPr>
            </w:pPr>
            <w:r w:rsidRPr="008464A7">
              <w:rPr>
                <w:rFonts w:ascii="Arial" w:hAnsi="Arial" w:cs="Arial"/>
                <w:b/>
                <w:color w:val="000000" w:themeColor="text1"/>
                <w:sz w:val="22"/>
                <w:szCs w:val="22"/>
              </w:rPr>
              <w:t>Signs</w:t>
            </w:r>
            <w:r w:rsidR="008464A7">
              <w:rPr>
                <w:rFonts w:ascii="Arial" w:hAnsi="Arial" w:cs="Arial"/>
                <w:b/>
                <w:color w:val="000000" w:themeColor="text1"/>
                <w:sz w:val="22"/>
                <w:szCs w:val="22"/>
              </w:rPr>
              <w:t xml:space="preserve"> &amp; Indicators</w:t>
            </w:r>
          </w:p>
        </w:tc>
      </w:tr>
      <w:tr w:rsidR="00333984" w:rsidRPr="00F51557" w14:paraId="7AADDE29" w14:textId="77777777" w:rsidTr="00F44224">
        <w:tc>
          <w:tcPr>
            <w:tcW w:w="4673" w:type="dxa"/>
          </w:tcPr>
          <w:p w14:paraId="6154F7DB" w14:textId="77777777" w:rsidR="00333984" w:rsidRPr="008464A7" w:rsidRDefault="00333984" w:rsidP="00F44224">
            <w:pPr>
              <w:spacing w:line="240" w:lineRule="auto"/>
              <w:rPr>
                <w:rFonts w:ascii="Arial" w:hAnsi="Arial" w:cs="Arial"/>
                <w:color w:val="000000" w:themeColor="text1"/>
                <w:sz w:val="22"/>
                <w:szCs w:val="22"/>
              </w:rPr>
            </w:pPr>
            <w:r w:rsidRPr="008464A7">
              <w:rPr>
                <w:rFonts w:ascii="Arial" w:hAnsi="Arial" w:cs="Arial"/>
                <w:bCs/>
                <w:color w:val="000000" w:themeColor="text1"/>
                <w:sz w:val="22"/>
                <w:szCs w:val="22"/>
                <w:lang w:val="en"/>
              </w:rPr>
              <w:t>Domestic abuse</w:t>
            </w:r>
            <w:r w:rsidRPr="008464A7">
              <w:rPr>
                <w:rFonts w:ascii="Arial" w:hAnsi="Arial" w:cs="Arial"/>
                <w:b/>
                <w:bCs/>
                <w:color w:val="000000" w:themeColor="text1"/>
                <w:sz w:val="22"/>
                <w:szCs w:val="22"/>
                <w:lang w:val="en"/>
              </w:rPr>
              <w:t xml:space="preserve"> </w:t>
            </w:r>
            <w:r w:rsidRPr="008464A7">
              <w:rPr>
                <w:rFonts w:ascii="Arial" w:hAnsi="Arial" w:cs="Arial"/>
                <w:color w:val="000000" w:themeColor="text1"/>
                <w:sz w:val="22"/>
                <w:szCs w:val="22"/>
                <w:lang w:val="en"/>
              </w:rPr>
              <w:t xml:space="preserve">is any incident of threatening behavior, violence or abuse (psychological, physical, sexual, financial or emotional) between people aged </w:t>
            </w:r>
            <w:r w:rsidRPr="008464A7">
              <w:rPr>
                <w:rFonts w:ascii="Arial" w:hAnsi="Arial" w:cs="Arial"/>
                <w:color w:val="000000" w:themeColor="text1"/>
                <w:sz w:val="22"/>
                <w:szCs w:val="22"/>
              </w:rPr>
              <w:t xml:space="preserve">16+ who are or have been intimate partners or family members, regardless of gender or sexuality, and includes extended family violence, including </w:t>
            </w:r>
            <w:proofErr w:type="gramStart"/>
            <w:r w:rsidRPr="008464A7">
              <w:rPr>
                <w:rFonts w:ascii="Arial" w:hAnsi="Arial" w:cs="Arial"/>
                <w:color w:val="000000" w:themeColor="text1"/>
                <w:sz w:val="22"/>
                <w:szCs w:val="22"/>
              </w:rPr>
              <w:t>honour based</w:t>
            </w:r>
            <w:proofErr w:type="gramEnd"/>
            <w:r w:rsidRPr="008464A7">
              <w:rPr>
                <w:rFonts w:ascii="Arial" w:hAnsi="Arial" w:cs="Arial"/>
                <w:color w:val="000000" w:themeColor="text1"/>
                <w:sz w:val="22"/>
                <w:szCs w:val="22"/>
              </w:rPr>
              <w:t xml:space="preserve"> violence and forced marriage.</w:t>
            </w:r>
          </w:p>
          <w:p w14:paraId="13B56953" w14:textId="77777777" w:rsidR="00333984" w:rsidRPr="008464A7" w:rsidRDefault="00333984" w:rsidP="00F44224">
            <w:pPr>
              <w:spacing w:line="240" w:lineRule="auto"/>
              <w:rPr>
                <w:rFonts w:ascii="Arial" w:hAnsi="Arial" w:cs="Arial"/>
                <w:color w:val="000000" w:themeColor="text1"/>
                <w:sz w:val="22"/>
                <w:szCs w:val="22"/>
              </w:rPr>
            </w:pPr>
            <w:r w:rsidRPr="008464A7">
              <w:rPr>
                <w:rFonts w:ascii="Arial" w:hAnsi="Arial" w:cs="Arial"/>
                <w:color w:val="000000" w:themeColor="text1"/>
                <w:sz w:val="22"/>
                <w:szCs w:val="22"/>
              </w:rPr>
              <w:t xml:space="preserve">In a significant majority of cases, children are present during incidences of domestic abuse </w:t>
            </w:r>
            <w:r w:rsidRPr="008464A7">
              <w:rPr>
                <w:rFonts w:ascii="Arial" w:hAnsi="Arial" w:cs="Arial"/>
                <w:color w:val="000000" w:themeColor="text1"/>
                <w:sz w:val="22"/>
                <w:szCs w:val="22"/>
              </w:rPr>
              <w:lastRenderedPageBreak/>
              <w:t>and are affected by it. Coercion and control often underpins domestic abuse.</w:t>
            </w:r>
          </w:p>
          <w:p w14:paraId="319643AF" w14:textId="77777777" w:rsidR="00333984" w:rsidRPr="008464A7" w:rsidRDefault="00333984" w:rsidP="00F44224">
            <w:pPr>
              <w:spacing w:line="240" w:lineRule="auto"/>
              <w:rPr>
                <w:rFonts w:ascii="Arial" w:hAnsi="Arial" w:cs="Arial"/>
                <w:color w:val="000000" w:themeColor="text1"/>
                <w:sz w:val="22"/>
                <w:szCs w:val="22"/>
              </w:rPr>
            </w:pPr>
          </w:p>
          <w:p w14:paraId="6CAF62B1" w14:textId="77777777" w:rsidR="00333984" w:rsidRPr="008464A7" w:rsidRDefault="00333984" w:rsidP="00F44224">
            <w:pPr>
              <w:spacing w:line="240" w:lineRule="auto"/>
              <w:rPr>
                <w:rFonts w:ascii="Arial" w:hAnsi="Arial" w:cs="Arial"/>
                <w:color w:val="000000" w:themeColor="text1"/>
                <w:sz w:val="22"/>
                <w:szCs w:val="22"/>
              </w:rPr>
            </w:pPr>
            <w:r w:rsidRPr="008464A7">
              <w:rPr>
                <w:rFonts w:ascii="Arial" w:hAnsi="Arial" w:cs="Arial"/>
                <w:color w:val="000000" w:themeColor="text1"/>
                <w:sz w:val="22"/>
                <w:szCs w:val="22"/>
              </w:rPr>
              <w:t xml:space="preserve">Controlling behaviour is acts designed to make a person subordinate and/or dependent by isolating them from sources of support, exploiting their resources and capacities for personal gain, depriving them of the means needed for independence, resistance and escape and regulating their everyday behaviour. </w:t>
            </w:r>
          </w:p>
          <w:p w14:paraId="1F6A2381" w14:textId="77777777" w:rsidR="00333984" w:rsidRPr="008464A7" w:rsidRDefault="00333984" w:rsidP="00F44224">
            <w:pPr>
              <w:spacing w:line="240" w:lineRule="auto"/>
              <w:rPr>
                <w:rFonts w:ascii="Arial" w:hAnsi="Arial" w:cs="Arial"/>
                <w:color w:val="000000" w:themeColor="text1"/>
                <w:sz w:val="22"/>
                <w:szCs w:val="22"/>
              </w:rPr>
            </w:pPr>
          </w:p>
          <w:p w14:paraId="45E0C170" w14:textId="77777777" w:rsidR="00333984" w:rsidRPr="008464A7" w:rsidRDefault="00333984" w:rsidP="00F44224">
            <w:pPr>
              <w:spacing w:line="240" w:lineRule="auto"/>
              <w:rPr>
                <w:rFonts w:ascii="Arial" w:hAnsi="Arial" w:cs="Arial"/>
                <w:color w:val="000000" w:themeColor="text1"/>
                <w:sz w:val="22"/>
                <w:szCs w:val="22"/>
              </w:rPr>
            </w:pPr>
            <w:r w:rsidRPr="008464A7">
              <w:rPr>
                <w:rFonts w:ascii="Arial" w:hAnsi="Arial" w:cs="Arial"/>
                <w:color w:val="000000" w:themeColor="text1"/>
                <w:sz w:val="22"/>
                <w:szCs w:val="22"/>
              </w:rPr>
              <w:t>Coercive behaviour is defined as an act or a pattern of acts of assault, threats, humiliation and intimidation or other abuse that is used to harm, punish, or frighten their victim.</w:t>
            </w:r>
          </w:p>
          <w:p w14:paraId="5A69BAA8" w14:textId="77777777" w:rsidR="00333984" w:rsidRPr="008464A7" w:rsidRDefault="00333984" w:rsidP="00F44224">
            <w:pPr>
              <w:spacing w:line="240" w:lineRule="auto"/>
              <w:rPr>
                <w:rFonts w:ascii="Arial" w:hAnsi="Arial" w:cs="Arial"/>
                <w:color w:val="000000" w:themeColor="text1"/>
                <w:sz w:val="22"/>
                <w:szCs w:val="22"/>
              </w:rPr>
            </w:pPr>
          </w:p>
        </w:tc>
        <w:tc>
          <w:tcPr>
            <w:tcW w:w="4820" w:type="dxa"/>
          </w:tcPr>
          <w:p w14:paraId="252A981F" w14:textId="77777777" w:rsidR="00333984" w:rsidRPr="008464A7" w:rsidRDefault="00333984" w:rsidP="00C809FF">
            <w:pPr>
              <w:pStyle w:val="ListParagraph"/>
              <w:numPr>
                <w:ilvl w:val="0"/>
                <w:numId w:val="13"/>
              </w:numPr>
              <w:shd w:val="clear" w:color="auto" w:fill="FFFFFF"/>
              <w:autoSpaceDN w:val="0"/>
              <w:spacing w:after="0" w:line="240" w:lineRule="auto"/>
              <w:contextualSpacing w:val="0"/>
              <w:rPr>
                <w:rFonts w:ascii="Arial" w:hAnsi="Arial" w:cs="Arial"/>
                <w:color w:val="000000" w:themeColor="text1"/>
                <w:sz w:val="22"/>
                <w:szCs w:val="22"/>
              </w:rPr>
            </w:pPr>
            <w:r w:rsidRPr="008464A7">
              <w:rPr>
                <w:rFonts w:ascii="Arial" w:hAnsi="Arial" w:cs="Arial"/>
                <w:color w:val="000000" w:themeColor="text1"/>
                <w:sz w:val="22"/>
                <w:szCs w:val="22"/>
              </w:rPr>
              <w:lastRenderedPageBreak/>
              <w:t>Signs of sexual abuse, physical abuse, psychological abuse, financial abuse</w:t>
            </w:r>
          </w:p>
          <w:p w14:paraId="6E1AB5F9" w14:textId="7B2352C0" w:rsidR="00333984" w:rsidRPr="008464A7" w:rsidRDefault="00B732E4" w:rsidP="00C809FF">
            <w:pPr>
              <w:pStyle w:val="ListParagraph"/>
              <w:numPr>
                <w:ilvl w:val="0"/>
                <w:numId w:val="13"/>
              </w:numPr>
              <w:shd w:val="clear" w:color="auto" w:fill="FFFFFF"/>
              <w:autoSpaceDN w:val="0"/>
              <w:spacing w:after="0" w:line="240" w:lineRule="auto"/>
              <w:contextualSpacing w:val="0"/>
              <w:rPr>
                <w:rFonts w:ascii="Arial" w:hAnsi="Arial" w:cs="Arial"/>
                <w:color w:val="000000" w:themeColor="text1"/>
                <w:sz w:val="22"/>
                <w:szCs w:val="22"/>
              </w:rPr>
            </w:pPr>
            <w:r>
              <w:rPr>
                <w:rFonts w:ascii="Arial" w:hAnsi="Arial" w:cs="Arial"/>
                <w:color w:val="000000" w:themeColor="text1"/>
                <w:sz w:val="22"/>
                <w:szCs w:val="22"/>
              </w:rPr>
              <w:t>L</w:t>
            </w:r>
            <w:r w:rsidR="00333984" w:rsidRPr="008464A7">
              <w:rPr>
                <w:rFonts w:ascii="Arial" w:hAnsi="Arial" w:cs="Arial"/>
                <w:color w:val="000000" w:themeColor="text1"/>
                <w:sz w:val="22"/>
                <w:szCs w:val="22"/>
              </w:rPr>
              <w:t>ow self-esteem</w:t>
            </w:r>
          </w:p>
          <w:p w14:paraId="11C4140F" w14:textId="3224D040" w:rsidR="00333984" w:rsidRPr="008464A7" w:rsidRDefault="00590105" w:rsidP="00C809FF">
            <w:pPr>
              <w:pStyle w:val="ListParagraph"/>
              <w:numPr>
                <w:ilvl w:val="0"/>
                <w:numId w:val="13"/>
              </w:numPr>
              <w:shd w:val="clear" w:color="auto" w:fill="FFFFFF"/>
              <w:autoSpaceDN w:val="0"/>
              <w:spacing w:after="0" w:line="240" w:lineRule="auto"/>
              <w:contextualSpacing w:val="0"/>
              <w:rPr>
                <w:rFonts w:ascii="Arial" w:hAnsi="Arial" w:cs="Arial"/>
                <w:color w:val="000000" w:themeColor="text1"/>
                <w:sz w:val="22"/>
                <w:szCs w:val="22"/>
              </w:rPr>
            </w:pPr>
            <w:r>
              <w:rPr>
                <w:rFonts w:ascii="Arial" w:hAnsi="Arial" w:cs="Arial"/>
                <w:color w:val="000000" w:themeColor="text1"/>
                <w:sz w:val="22"/>
                <w:szCs w:val="22"/>
              </w:rPr>
              <w:t>S</w:t>
            </w:r>
            <w:r w:rsidR="00333984" w:rsidRPr="008464A7">
              <w:rPr>
                <w:rFonts w:ascii="Arial" w:hAnsi="Arial" w:cs="Arial"/>
                <w:color w:val="000000" w:themeColor="text1"/>
                <w:sz w:val="22"/>
                <w:szCs w:val="22"/>
              </w:rPr>
              <w:t>elf-blame</w:t>
            </w:r>
          </w:p>
          <w:p w14:paraId="2A424E01" w14:textId="0215F0CF" w:rsidR="00333984" w:rsidRPr="008464A7" w:rsidRDefault="00E40DD6" w:rsidP="00C809FF">
            <w:pPr>
              <w:pStyle w:val="ListParagraph"/>
              <w:numPr>
                <w:ilvl w:val="0"/>
                <w:numId w:val="13"/>
              </w:numPr>
              <w:shd w:val="clear" w:color="auto" w:fill="FFFFFF"/>
              <w:autoSpaceDN w:val="0"/>
              <w:spacing w:after="0" w:line="240" w:lineRule="auto"/>
              <w:contextualSpacing w:val="0"/>
              <w:rPr>
                <w:rFonts w:ascii="Arial" w:hAnsi="Arial" w:cs="Arial"/>
                <w:color w:val="000000" w:themeColor="text1"/>
                <w:sz w:val="22"/>
                <w:szCs w:val="22"/>
              </w:rPr>
            </w:pPr>
            <w:r>
              <w:rPr>
                <w:rFonts w:ascii="Arial" w:hAnsi="Arial" w:cs="Arial"/>
                <w:color w:val="000000" w:themeColor="text1"/>
                <w:sz w:val="22"/>
                <w:szCs w:val="22"/>
              </w:rPr>
              <w:t>I</w:t>
            </w:r>
            <w:r w:rsidR="00333984" w:rsidRPr="008464A7">
              <w:rPr>
                <w:rFonts w:ascii="Arial" w:hAnsi="Arial" w:cs="Arial"/>
                <w:color w:val="000000" w:themeColor="text1"/>
                <w:sz w:val="22"/>
                <w:szCs w:val="22"/>
              </w:rPr>
              <w:t xml:space="preserve">njuries </w:t>
            </w:r>
          </w:p>
          <w:p w14:paraId="4CB74BF0" w14:textId="5D4C0050" w:rsidR="00333984" w:rsidRPr="008464A7" w:rsidRDefault="00E40DD6" w:rsidP="00C809FF">
            <w:pPr>
              <w:pStyle w:val="ListParagraph"/>
              <w:numPr>
                <w:ilvl w:val="0"/>
                <w:numId w:val="13"/>
              </w:numPr>
              <w:shd w:val="clear" w:color="auto" w:fill="FFFFFF"/>
              <w:autoSpaceDN w:val="0"/>
              <w:spacing w:after="0" w:line="240" w:lineRule="auto"/>
              <w:contextualSpacing w:val="0"/>
              <w:rPr>
                <w:rFonts w:ascii="Arial" w:hAnsi="Arial" w:cs="Arial"/>
                <w:color w:val="000000" w:themeColor="text1"/>
                <w:sz w:val="22"/>
                <w:szCs w:val="22"/>
              </w:rPr>
            </w:pPr>
            <w:r>
              <w:rPr>
                <w:rFonts w:ascii="Arial" w:hAnsi="Arial" w:cs="Arial"/>
                <w:color w:val="000000" w:themeColor="text1"/>
                <w:sz w:val="22"/>
                <w:szCs w:val="22"/>
              </w:rPr>
              <w:t>H</w:t>
            </w:r>
            <w:r w:rsidR="00333984" w:rsidRPr="008464A7">
              <w:rPr>
                <w:rFonts w:ascii="Arial" w:hAnsi="Arial" w:cs="Arial"/>
                <w:color w:val="000000" w:themeColor="text1"/>
                <w:sz w:val="22"/>
                <w:szCs w:val="22"/>
              </w:rPr>
              <w:t>earing derogatory or intimidating comments about self</w:t>
            </w:r>
          </w:p>
          <w:p w14:paraId="2EE90C48" w14:textId="02207103" w:rsidR="00333984" w:rsidRPr="008464A7" w:rsidRDefault="00E40DD6" w:rsidP="00C809FF">
            <w:pPr>
              <w:pStyle w:val="ListParagraph"/>
              <w:numPr>
                <w:ilvl w:val="0"/>
                <w:numId w:val="13"/>
              </w:numPr>
              <w:shd w:val="clear" w:color="auto" w:fill="FFFFFF"/>
              <w:autoSpaceDN w:val="0"/>
              <w:spacing w:after="0" w:line="240" w:lineRule="auto"/>
              <w:contextualSpacing w:val="0"/>
              <w:rPr>
                <w:rFonts w:ascii="Arial" w:hAnsi="Arial" w:cs="Arial"/>
                <w:color w:val="000000" w:themeColor="text1"/>
                <w:sz w:val="22"/>
                <w:szCs w:val="22"/>
              </w:rPr>
            </w:pPr>
            <w:r>
              <w:rPr>
                <w:rFonts w:ascii="Arial" w:hAnsi="Arial" w:cs="Arial"/>
                <w:color w:val="000000" w:themeColor="text1"/>
                <w:sz w:val="22"/>
                <w:szCs w:val="22"/>
              </w:rPr>
              <w:t>F</w:t>
            </w:r>
            <w:r w:rsidR="00333984" w:rsidRPr="008464A7">
              <w:rPr>
                <w:rFonts w:ascii="Arial" w:hAnsi="Arial" w:cs="Arial"/>
                <w:color w:val="000000" w:themeColor="text1"/>
                <w:sz w:val="22"/>
                <w:szCs w:val="22"/>
              </w:rPr>
              <w:t>ear of an individual</w:t>
            </w:r>
          </w:p>
          <w:p w14:paraId="3D88F4AE" w14:textId="51E022ED" w:rsidR="00333984" w:rsidRPr="008464A7" w:rsidRDefault="00E40DD6" w:rsidP="00C809FF">
            <w:pPr>
              <w:pStyle w:val="ListParagraph"/>
              <w:numPr>
                <w:ilvl w:val="0"/>
                <w:numId w:val="13"/>
              </w:numPr>
              <w:shd w:val="clear" w:color="auto" w:fill="FFFFFF"/>
              <w:autoSpaceDN w:val="0"/>
              <w:spacing w:after="0" w:line="240" w:lineRule="auto"/>
              <w:contextualSpacing w:val="0"/>
              <w:rPr>
                <w:rFonts w:ascii="Arial" w:hAnsi="Arial" w:cs="Arial"/>
                <w:color w:val="000000" w:themeColor="text1"/>
                <w:sz w:val="22"/>
                <w:szCs w:val="22"/>
              </w:rPr>
            </w:pPr>
            <w:r>
              <w:rPr>
                <w:rFonts w:ascii="Arial" w:hAnsi="Arial" w:cs="Arial"/>
                <w:color w:val="000000" w:themeColor="text1"/>
                <w:sz w:val="22"/>
                <w:szCs w:val="22"/>
              </w:rPr>
              <w:t>I</w:t>
            </w:r>
            <w:r w:rsidR="00333984" w:rsidRPr="008464A7">
              <w:rPr>
                <w:rFonts w:ascii="Arial" w:hAnsi="Arial" w:cs="Arial"/>
                <w:color w:val="000000" w:themeColor="text1"/>
                <w:sz w:val="22"/>
                <w:szCs w:val="22"/>
              </w:rPr>
              <w:t xml:space="preserve">solation – not seeing friends and family, partaking in </w:t>
            </w:r>
            <w:proofErr w:type="gramStart"/>
            <w:r w:rsidR="00333984" w:rsidRPr="008464A7">
              <w:rPr>
                <w:rFonts w:ascii="Arial" w:hAnsi="Arial" w:cs="Arial"/>
                <w:color w:val="000000" w:themeColor="text1"/>
                <w:sz w:val="22"/>
                <w:szCs w:val="22"/>
              </w:rPr>
              <w:t>activities</w:t>
            </w:r>
            <w:proofErr w:type="gramEnd"/>
          </w:p>
          <w:p w14:paraId="4A1F9ED6" w14:textId="4954C77B" w:rsidR="00333984" w:rsidRPr="008464A7" w:rsidRDefault="00E40DD6" w:rsidP="00C809FF">
            <w:pPr>
              <w:pStyle w:val="ListParagraph"/>
              <w:numPr>
                <w:ilvl w:val="0"/>
                <w:numId w:val="13"/>
              </w:numPr>
              <w:shd w:val="clear" w:color="auto" w:fill="FFFFFF"/>
              <w:autoSpaceDN w:val="0"/>
              <w:spacing w:after="0" w:line="240" w:lineRule="auto"/>
              <w:contextualSpacing w:val="0"/>
              <w:rPr>
                <w:rFonts w:ascii="Arial" w:hAnsi="Arial" w:cs="Arial"/>
                <w:color w:val="000000" w:themeColor="text1"/>
                <w:sz w:val="22"/>
                <w:szCs w:val="22"/>
              </w:rPr>
            </w:pPr>
            <w:r>
              <w:rPr>
                <w:rFonts w:ascii="Arial" w:hAnsi="Arial" w:cs="Arial"/>
                <w:color w:val="000000" w:themeColor="text1"/>
                <w:sz w:val="22"/>
                <w:szCs w:val="22"/>
              </w:rPr>
              <w:lastRenderedPageBreak/>
              <w:t>L</w:t>
            </w:r>
            <w:r w:rsidR="00333984" w:rsidRPr="008464A7">
              <w:rPr>
                <w:rFonts w:ascii="Arial" w:hAnsi="Arial" w:cs="Arial"/>
                <w:color w:val="000000" w:themeColor="text1"/>
                <w:sz w:val="22"/>
                <w:szCs w:val="22"/>
              </w:rPr>
              <w:t>imited access to money, without reason</w:t>
            </w:r>
          </w:p>
          <w:p w14:paraId="3A1D5999" w14:textId="3DA38D9C" w:rsidR="00333984" w:rsidRPr="008464A7" w:rsidRDefault="00E40DD6" w:rsidP="00C809FF">
            <w:pPr>
              <w:pStyle w:val="ListParagraph"/>
              <w:numPr>
                <w:ilvl w:val="0"/>
                <w:numId w:val="13"/>
              </w:numPr>
              <w:shd w:val="clear" w:color="auto" w:fill="FFFFFF"/>
              <w:autoSpaceDN w:val="0"/>
              <w:spacing w:after="0" w:line="240" w:lineRule="auto"/>
              <w:contextualSpacing w:val="0"/>
              <w:rPr>
                <w:rFonts w:ascii="Arial" w:hAnsi="Arial" w:cs="Arial"/>
                <w:color w:val="000000" w:themeColor="text1"/>
                <w:sz w:val="22"/>
                <w:szCs w:val="22"/>
              </w:rPr>
            </w:pPr>
            <w:r>
              <w:rPr>
                <w:rFonts w:ascii="Arial" w:hAnsi="Arial" w:cs="Arial"/>
                <w:color w:val="000000" w:themeColor="text1"/>
                <w:sz w:val="22"/>
                <w:szCs w:val="22"/>
              </w:rPr>
              <w:t>D</w:t>
            </w:r>
            <w:r w:rsidR="00333984" w:rsidRPr="008464A7">
              <w:rPr>
                <w:rFonts w:ascii="Arial" w:hAnsi="Arial" w:cs="Arial"/>
                <w:color w:val="000000" w:themeColor="text1"/>
                <w:sz w:val="22"/>
                <w:szCs w:val="22"/>
              </w:rPr>
              <w:t>amage to property</w:t>
            </w:r>
          </w:p>
          <w:p w14:paraId="130324F7" w14:textId="30932CD0" w:rsidR="00333984" w:rsidRPr="008464A7" w:rsidRDefault="00E40DD6" w:rsidP="00C809FF">
            <w:pPr>
              <w:pStyle w:val="ListParagraph"/>
              <w:numPr>
                <w:ilvl w:val="0"/>
                <w:numId w:val="13"/>
              </w:numPr>
              <w:shd w:val="clear" w:color="auto" w:fill="FFFFFF"/>
              <w:autoSpaceDN w:val="0"/>
              <w:spacing w:after="0" w:line="240" w:lineRule="auto"/>
              <w:contextualSpacing w:val="0"/>
              <w:rPr>
                <w:rFonts w:ascii="Arial" w:hAnsi="Arial" w:cs="Arial"/>
                <w:color w:val="000000" w:themeColor="text1"/>
                <w:sz w:val="22"/>
                <w:szCs w:val="22"/>
              </w:rPr>
            </w:pPr>
            <w:r>
              <w:rPr>
                <w:rFonts w:ascii="Arial" w:hAnsi="Arial" w:cs="Arial"/>
                <w:color w:val="000000" w:themeColor="text1"/>
                <w:sz w:val="22"/>
                <w:szCs w:val="22"/>
              </w:rPr>
              <w:t>F</w:t>
            </w:r>
            <w:r w:rsidR="00333984" w:rsidRPr="008464A7">
              <w:rPr>
                <w:rFonts w:ascii="Arial" w:hAnsi="Arial" w:cs="Arial"/>
                <w:color w:val="000000" w:themeColor="text1"/>
                <w:sz w:val="22"/>
                <w:szCs w:val="22"/>
              </w:rPr>
              <w:t>ear of outside intervention</w:t>
            </w:r>
          </w:p>
        </w:tc>
      </w:tr>
    </w:tbl>
    <w:p w14:paraId="7B30C134" w14:textId="77777777" w:rsidR="00333984" w:rsidRPr="00615EC8" w:rsidRDefault="00333984" w:rsidP="00333984">
      <w:pPr>
        <w:spacing w:after="0" w:line="240" w:lineRule="auto"/>
        <w:rPr>
          <w:rFonts w:ascii="Calibri" w:eastAsia="Times New Roman" w:hAnsi="Calibri" w:cs="Calibri"/>
          <w:color w:val="000000" w:themeColor="text1"/>
          <w:sz w:val="20"/>
          <w:szCs w:val="20"/>
          <w:lang w:eastAsia="en-GB"/>
        </w:rPr>
      </w:pPr>
    </w:p>
    <w:tbl>
      <w:tblPr>
        <w:tblpPr w:leftFromText="180" w:rightFromText="180" w:vertAnchor="text" w:horzAnchor="margin" w:tblpY="66"/>
        <w:tblW w:w="9493"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4673"/>
        <w:gridCol w:w="4820"/>
      </w:tblGrid>
      <w:tr w:rsidR="00333984" w:rsidRPr="00F51557" w14:paraId="3D70BEE2" w14:textId="77777777" w:rsidTr="00F44224">
        <w:tc>
          <w:tcPr>
            <w:tcW w:w="9493"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Mar>
              <w:top w:w="80" w:type="dxa"/>
              <w:left w:w="80" w:type="dxa"/>
              <w:bottom w:w="80" w:type="dxa"/>
              <w:right w:w="80" w:type="dxa"/>
            </w:tcMar>
            <w:hideMark/>
          </w:tcPr>
          <w:p w14:paraId="1870E0E7" w14:textId="77777777" w:rsidR="00333984" w:rsidRPr="00B732E4" w:rsidRDefault="00333984" w:rsidP="00F44224">
            <w:pPr>
              <w:spacing w:after="0" w:line="240" w:lineRule="auto"/>
              <w:jc w:val="center"/>
              <w:rPr>
                <w:rFonts w:ascii="Arial" w:eastAsia="Times New Roman" w:hAnsi="Arial" w:cs="Arial"/>
                <w:b/>
                <w:color w:val="000000" w:themeColor="text1"/>
                <w:lang w:eastAsia="en-GB"/>
              </w:rPr>
            </w:pPr>
            <w:r w:rsidRPr="00B732E4">
              <w:rPr>
                <w:rFonts w:ascii="Arial" w:eastAsia="Times New Roman" w:hAnsi="Arial" w:cs="Arial"/>
                <w:b/>
                <w:color w:val="000000" w:themeColor="text1"/>
                <w:lang w:eastAsia="en-GB"/>
              </w:rPr>
              <w:t>FINANCIAL OR MATERIAL ABUSE</w:t>
            </w:r>
          </w:p>
        </w:tc>
      </w:tr>
      <w:tr w:rsidR="00333984" w:rsidRPr="00F51557" w14:paraId="57DEFF12" w14:textId="77777777" w:rsidTr="00F44224">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hideMark/>
          </w:tcPr>
          <w:p w14:paraId="2957AA16" w14:textId="77777777" w:rsidR="00333984" w:rsidRPr="00B732E4" w:rsidRDefault="00333984" w:rsidP="00F44224">
            <w:pPr>
              <w:spacing w:after="0" w:line="240" w:lineRule="auto"/>
              <w:jc w:val="center"/>
              <w:rPr>
                <w:rFonts w:ascii="Arial" w:eastAsia="Times New Roman" w:hAnsi="Arial" w:cs="Arial"/>
                <w:color w:val="000000" w:themeColor="text1"/>
                <w:lang w:eastAsia="en-GB"/>
              </w:rPr>
            </w:pPr>
            <w:r w:rsidRPr="00B732E4">
              <w:rPr>
                <w:rFonts w:ascii="Arial" w:eastAsia="Times New Roman" w:hAnsi="Arial" w:cs="Arial"/>
                <w:b/>
                <w:color w:val="000000" w:themeColor="text1"/>
                <w:lang w:eastAsia="en-GB"/>
              </w:rPr>
              <w:t>Types of finance abuse</w:t>
            </w: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hideMark/>
          </w:tcPr>
          <w:p w14:paraId="2324DA7F" w14:textId="18E61755" w:rsidR="00333984" w:rsidRPr="00B732E4" w:rsidRDefault="00333984" w:rsidP="00F44224">
            <w:pPr>
              <w:spacing w:after="0" w:line="240" w:lineRule="auto"/>
              <w:jc w:val="center"/>
              <w:rPr>
                <w:rFonts w:ascii="Arial" w:eastAsia="Times New Roman" w:hAnsi="Arial" w:cs="Arial"/>
                <w:b/>
                <w:color w:val="000000" w:themeColor="text1"/>
                <w:lang w:eastAsia="en-GB"/>
              </w:rPr>
            </w:pPr>
            <w:r w:rsidRPr="00B732E4">
              <w:rPr>
                <w:rFonts w:ascii="Arial" w:eastAsia="Times New Roman" w:hAnsi="Arial" w:cs="Arial"/>
                <w:b/>
                <w:color w:val="000000" w:themeColor="text1"/>
                <w:lang w:eastAsia="en-GB"/>
              </w:rPr>
              <w:t>Signs</w:t>
            </w:r>
            <w:r w:rsidR="00AB049F">
              <w:rPr>
                <w:rFonts w:ascii="Arial" w:eastAsia="Times New Roman" w:hAnsi="Arial" w:cs="Arial"/>
                <w:b/>
                <w:color w:val="000000" w:themeColor="text1"/>
                <w:lang w:eastAsia="en-GB"/>
              </w:rPr>
              <w:t xml:space="preserve"> </w:t>
            </w:r>
            <w:r w:rsidR="00AB049F" w:rsidRPr="00AB049F">
              <w:rPr>
                <w:rFonts w:ascii="Arial" w:eastAsia="Times New Roman" w:hAnsi="Arial" w:cs="Arial"/>
                <w:b/>
                <w:bCs/>
                <w:color w:val="000000" w:themeColor="text1"/>
                <w:lang w:eastAsia="en-GB"/>
              </w:rPr>
              <w:t>&amp; Indicators</w:t>
            </w:r>
          </w:p>
        </w:tc>
      </w:tr>
      <w:tr w:rsidR="00333984" w:rsidRPr="00F51557" w14:paraId="410C54B9" w14:textId="77777777" w:rsidTr="00F44224">
        <w:tc>
          <w:tcPr>
            <w:tcW w:w="4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20EC3394" w14:textId="4333E873" w:rsidR="00333984" w:rsidRPr="00B732E4" w:rsidRDefault="00333984" w:rsidP="00F44224">
            <w:pPr>
              <w:numPr>
                <w:ilvl w:val="0"/>
                <w:numId w:val="1"/>
              </w:numPr>
              <w:spacing w:after="0" w:line="240" w:lineRule="auto"/>
              <w:rPr>
                <w:rFonts w:ascii="Arial" w:eastAsia="Times New Roman" w:hAnsi="Arial" w:cs="Arial"/>
                <w:color w:val="000000" w:themeColor="text1"/>
                <w:lang w:eastAsia="en-GB"/>
              </w:rPr>
            </w:pPr>
            <w:r w:rsidRPr="00B732E4">
              <w:rPr>
                <w:rFonts w:ascii="Arial" w:eastAsia="Times New Roman" w:hAnsi="Arial" w:cs="Arial"/>
                <w:color w:val="000000" w:themeColor="text1"/>
                <w:lang w:eastAsia="en-GB"/>
              </w:rPr>
              <w:t xml:space="preserve">Theft of money or possessions </w:t>
            </w:r>
          </w:p>
          <w:p w14:paraId="208366AC" w14:textId="77777777" w:rsidR="00333984" w:rsidRPr="00B732E4" w:rsidRDefault="00333984" w:rsidP="00F44224">
            <w:pPr>
              <w:numPr>
                <w:ilvl w:val="0"/>
                <w:numId w:val="1"/>
              </w:numPr>
              <w:spacing w:after="0" w:line="240" w:lineRule="auto"/>
              <w:rPr>
                <w:rFonts w:ascii="Arial" w:eastAsia="Times New Roman" w:hAnsi="Arial" w:cs="Arial"/>
                <w:color w:val="000000" w:themeColor="text1"/>
                <w:lang w:eastAsia="en-GB"/>
              </w:rPr>
            </w:pPr>
            <w:r w:rsidRPr="00B732E4">
              <w:rPr>
                <w:rFonts w:ascii="Arial" w:eastAsia="Times New Roman" w:hAnsi="Arial" w:cs="Arial"/>
                <w:color w:val="000000" w:themeColor="text1"/>
                <w:lang w:eastAsia="en-GB"/>
              </w:rPr>
              <w:t>Fraud, scamming</w:t>
            </w:r>
          </w:p>
          <w:p w14:paraId="6C0686E9" w14:textId="77777777" w:rsidR="00333984" w:rsidRPr="00B732E4" w:rsidRDefault="00333984" w:rsidP="00F44224">
            <w:pPr>
              <w:numPr>
                <w:ilvl w:val="0"/>
                <w:numId w:val="1"/>
              </w:numPr>
              <w:spacing w:after="0" w:line="240" w:lineRule="auto"/>
              <w:rPr>
                <w:rFonts w:ascii="Arial" w:eastAsia="Times New Roman" w:hAnsi="Arial" w:cs="Arial"/>
                <w:color w:val="000000" w:themeColor="text1"/>
                <w:lang w:eastAsia="en-GB"/>
              </w:rPr>
            </w:pPr>
            <w:r w:rsidRPr="00B732E4">
              <w:rPr>
                <w:rFonts w:ascii="Arial" w:eastAsia="Times New Roman" w:hAnsi="Arial" w:cs="Arial"/>
                <w:color w:val="000000" w:themeColor="text1"/>
                <w:lang w:eastAsia="en-GB"/>
              </w:rPr>
              <w:t xml:space="preserve">Preventing a person from accessing their own money, </w:t>
            </w:r>
            <w:proofErr w:type="gramStart"/>
            <w:r w:rsidRPr="00B732E4">
              <w:rPr>
                <w:rFonts w:ascii="Arial" w:eastAsia="Times New Roman" w:hAnsi="Arial" w:cs="Arial"/>
                <w:color w:val="000000" w:themeColor="text1"/>
                <w:lang w:eastAsia="en-GB"/>
              </w:rPr>
              <w:t>benefits</w:t>
            </w:r>
            <w:proofErr w:type="gramEnd"/>
            <w:r w:rsidRPr="00B732E4">
              <w:rPr>
                <w:rFonts w:ascii="Arial" w:eastAsia="Times New Roman" w:hAnsi="Arial" w:cs="Arial"/>
                <w:color w:val="000000" w:themeColor="text1"/>
                <w:lang w:eastAsia="en-GB"/>
              </w:rPr>
              <w:t xml:space="preserve"> or assets</w:t>
            </w:r>
          </w:p>
          <w:p w14:paraId="51727BD9" w14:textId="6678D35F" w:rsidR="00333984" w:rsidRPr="00B732E4" w:rsidRDefault="004C56AA" w:rsidP="00F44224">
            <w:pPr>
              <w:numPr>
                <w:ilvl w:val="0"/>
                <w:numId w:val="1"/>
              </w:numPr>
              <w:spacing w:after="0"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Staff </w:t>
            </w:r>
            <w:r w:rsidR="00333984" w:rsidRPr="00B732E4">
              <w:rPr>
                <w:rFonts w:ascii="Arial" w:eastAsia="Times New Roman" w:hAnsi="Arial" w:cs="Arial"/>
                <w:color w:val="000000" w:themeColor="text1"/>
                <w:lang w:eastAsia="en-GB"/>
              </w:rPr>
              <w:t xml:space="preserve">taking a loan from a </w:t>
            </w:r>
            <w:proofErr w:type="gramStart"/>
            <w:r>
              <w:rPr>
                <w:rFonts w:ascii="Arial" w:eastAsia="Times New Roman" w:hAnsi="Arial" w:cs="Arial"/>
                <w:color w:val="000000" w:themeColor="text1"/>
                <w:lang w:eastAsia="en-GB"/>
              </w:rPr>
              <w:t>guest</w:t>
            </w:r>
            <w:proofErr w:type="gramEnd"/>
          </w:p>
          <w:p w14:paraId="3006208E" w14:textId="633B1517" w:rsidR="00333984" w:rsidRPr="00B732E4" w:rsidRDefault="00E10E45" w:rsidP="00F44224">
            <w:pPr>
              <w:numPr>
                <w:ilvl w:val="0"/>
                <w:numId w:val="1"/>
              </w:numPr>
              <w:spacing w:after="0"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P</w:t>
            </w:r>
            <w:r w:rsidR="00333984" w:rsidRPr="00B732E4">
              <w:rPr>
                <w:rFonts w:ascii="Arial" w:eastAsia="Times New Roman" w:hAnsi="Arial" w:cs="Arial"/>
                <w:color w:val="000000" w:themeColor="text1"/>
                <w:lang w:eastAsia="en-GB"/>
              </w:rPr>
              <w:t>ressure</w:t>
            </w:r>
            <w:r>
              <w:rPr>
                <w:rFonts w:ascii="Arial" w:eastAsia="Times New Roman" w:hAnsi="Arial" w:cs="Arial"/>
                <w:color w:val="000000" w:themeColor="text1"/>
                <w:lang w:eastAsia="en-GB"/>
              </w:rPr>
              <w:t xml:space="preserve"> or</w:t>
            </w:r>
            <w:r w:rsidR="00333984" w:rsidRPr="00B732E4">
              <w:rPr>
                <w:rFonts w:ascii="Arial" w:eastAsia="Times New Roman" w:hAnsi="Arial" w:cs="Arial"/>
                <w:color w:val="000000" w:themeColor="text1"/>
                <w:lang w:eastAsia="en-GB"/>
              </w:rPr>
              <w:t xml:space="preserve"> threat put on the person in connection with loans, wills, property, inheritance or financial </w:t>
            </w:r>
            <w:proofErr w:type="gramStart"/>
            <w:r w:rsidR="00333984" w:rsidRPr="00B732E4">
              <w:rPr>
                <w:rFonts w:ascii="Arial" w:eastAsia="Times New Roman" w:hAnsi="Arial" w:cs="Arial"/>
                <w:color w:val="000000" w:themeColor="text1"/>
                <w:lang w:eastAsia="en-GB"/>
              </w:rPr>
              <w:t>transactions</w:t>
            </w:r>
            <w:proofErr w:type="gramEnd"/>
          </w:p>
          <w:p w14:paraId="761BB090" w14:textId="77777777" w:rsidR="00333984" w:rsidRPr="00B732E4" w:rsidRDefault="00333984" w:rsidP="00F44224">
            <w:pPr>
              <w:numPr>
                <w:ilvl w:val="0"/>
                <w:numId w:val="1"/>
              </w:numPr>
              <w:spacing w:after="0" w:line="240" w:lineRule="auto"/>
              <w:rPr>
                <w:rFonts w:ascii="Arial" w:eastAsia="Times New Roman" w:hAnsi="Arial" w:cs="Arial"/>
                <w:color w:val="000000" w:themeColor="text1"/>
                <w:lang w:eastAsia="en-GB"/>
              </w:rPr>
            </w:pPr>
            <w:r w:rsidRPr="00B732E4">
              <w:rPr>
                <w:rFonts w:ascii="Arial" w:eastAsia="Times New Roman" w:hAnsi="Arial" w:cs="Arial"/>
                <w:color w:val="000000" w:themeColor="text1"/>
                <w:lang w:eastAsia="en-GB"/>
              </w:rPr>
              <w:t xml:space="preserve">Arranging less care than is needed to save money to maximise </w:t>
            </w:r>
            <w:proofErr w:type="gramStart"/>
            <w:r w:rsidRPr="00B732E4">
              <w:rPr>
                <w:rFonts w:ascii="Arial" w:eastAsia="Times New Roman" w:hAnsi="Arial" w:cs="Arial"/>
                <w:color w:val="000000" w:themeColor="text1"/>
                <w:lang w:eastAsia="en-GB"/>
              </w:rPr>
              <w:t>inheritance</w:t>
            </w:r>
            <w:proofErr w:type="gramEnd"/>
            <w:r w:rsidRPr="00B732E4">
              <w:rPr>
                <w:rFonts w:ascii="Arial" w:eastAsia="Times New Roman" w:hAnsi="Arial" w:cs="Arial"/>
                <w:color w:val="000000" w:themeColor="text1"/>
                <w:lang w:eastAsia="en-GB"/>
              </w:rPr>
              <w:t xml:space="preserve"> </w:t>
            </w:r>
          </w:p>
          <w:p w14:paraId="1F51815F" w14:textId="526C0FDB" w:rsidR="00333984" w:rsidRPr="00B732E4" w:rsidRDefault="00333984" w:rsidP="00F44224">
            <w:pPr>
              <w:numPr>
                <w:ilvl w:val="0"/>
                <w:numId w:val="1"/>
              </w:numPr>
              <w:spacing w:after="0" w:line="240" w:lineRule="auto"/>
              <w:rPr>
                <w:rFonts w:ascii="Arial" w:eastAsia="Times New Roman" w:hAnsi="Arial" w:cs="Arial"/>
                <w:color w:val="000000" w:themeColor="text1"/>
                <w:lang w:eastAsia="en-GB"/>
              </w:rPr>
            </w:pPr>
            <w:r w:rsidRPr="00B732E4">
              <w:rPr>
                <w:rFonts w:ascii="Arial" w:eastAsia="Times New Roman" w:hAnsi="Arial" w:cs="Arial"/>
                <w:color w:val="000000" w:themeColor="text1"/>
                <w:lang w:eastAsia="en-GB"/>
              </w:rPr>
              <w:t xml:space="preserve">Denying </w:t>
            </w:r>
            <w:r w:rsidR="00E85618">
              <w:rPr>
                <w:rFonts w:ascii="Arial" w:eastAsia="Times New Roman" w:hAnsi="Arial" w:cs="Arial"/>
                <w:color w:val="000000" w:themeColor="text1"/>
                <w:lang w:eastAsia="en-GB"/>
              </w:rPr>
              <w:t xml:space="preserve">help </w:t>
            </w:r>
            <w:r w:rsidRPr="00B732E4">
              <w:rPr>
                <w:rFonts w:ascii="Arial" w:eastAsia="Times New Roman" w:hAnsi="Arial" w:cs="Arial"/>
                <w:color w:val="000000" w:themeColor="text1"/>
                <w:lang w:eastAsia="en-GB"/>
              </w:rPr>
              <w:t xml:space="preserve">to manage </w:t>
            </w:r>
            <w:proofErr w:type="gramStart"/>
            <w:r w:rsidRPr="00B732E4">
              <w:rPr>
                <w:rFonts w:ascii="Arial" w:eastAsia="Times New Roman" w:hAnsi="Arial" w:cs="Arial"/>
                <w:color w:val="000000" w:themeColor="text1"/>
                <w:lang w:eastAsia="en-GB"/>
              </w:rPr>
              <w:t>financ</w:t>
            </w:r>
            <w:r w:rsidR="00E85618">
              <w:rPr>
                <w:rFonts w:ascii="Arial" w:eastAsia="Times New Roman" w:hAnsi="Arial" w:cs="Arial"/>
                <w:color w:val="000000" w:themeColor="text1"/>
                <w:lang w:eastAsia="en-GB"/>
              </w:rPr>
              <w:t>es</w:t>
            </w:r>
            <w:proofErr w:type="gramEnd"/>
          </w:p>
          <w:p w14:paraId="14DCD322" w14:textId="153B9D18" w:rsidR="00333984" w:rsidRPr="00B732E4" w:rsidRDefault="00333984" w:rsidP="00F44224">
            <w:pPr>
              <w:numPr>
                <w:ilvl w:val="0"/>
                <w:numId w:val="1"/>
              </w:numPr>
              <w:spacing w:after="0" w:line="240" w:lineRule="auto"/>
              <w:rPr>
                <w:rFonts w:ascii="Arial" w:eastAsia="Times New Roman" w:hAnsi="Arial" w:cs="Arial"/>
                <w:color w:val="000000" w:themeColor="text1"/>
                <w:lang w:eastAsia="en-GB"/>
              </w:rPr>
            </w:pPr>
            <w:r w:rsidRPr="00B732E4">
              <w:rPr>
                <w:rFonts w:ascii="Arial" w:eastAsia="Times New Roman" w:hAnsi="Arial" w:cs="Arial"/>
                <w:color w:val="000000" w:themeColor="text1"/>
                <w:lang w:eastAsia="en-GB"/>
              </w:rPr>
              <w:t xml:space="preserve">Denying </w:t>
            </w:r>
            <w:r w:rsidR="00E85618">
              <w:rPr>
                <w:rFonts w:ascii="Arial" w:eastAsia="Times New Roman" w:hAnsi="Arial" w:cs="Arial"/>
                <w:color w:val="000000" w:themeColor="text1"/>
                <w:lang w:eastAsia="en-GB"/>
              </w:rPr>
              <w:t xml:space="preserve">help </w:t>
            </w:r>
            <w:r w:rsidRPr="00B732E4">
              <w:rPr>
                <w:rFonts w:ascii="Arial" w:eastAsia="Times New Roman" w:hAnsi="Arial" w:cs="Arial"/>
                <w:color w:val="000000" w:themeColor="text1"/>
                <w:lang w:eastAsia="en-GB"/>
              </w:rPr>
              <w:t xml:space="preserve">to access </w:t>
            </w:r>
            <w:proofErr w:type="gramStart"/>
            <w:r w:rsidRPr="00B732E4">
              <w:rPr>
                <w:rFonts w:ascii="Arial" w:eastAsia="Times New Roman" w:hAnsi="Arial" w:cs="Arial"/>
                <w:color w:val="000000" w:themeColor="text1"/>
                <w:lang w:eastAsia="en-GB"/>
              </w:rPr>
              <w:t>benefits</w:t>
            </w:r>
            <w:proofErr w:type="gramEnd"/>
          </w:p>
          <w:p w14:paraId="6ED9338D" w14:textId="3A4F0921" w:rsidR="00333984" w:rsidRPr="00020FA6" w:rsidRDefault="00333984" w:rsidP="00DA564A">
            <w:pPr>
              <w:numPr>
                <w:ilvl w:val="0"/>
                <w:numId w:val="1"/>
              </w:numPr>
              <w:spacing w:after="0" w:line="240" w:lineRule="auto"/>
              <w:rPr>
                <w:rFonts w:ascii="Arial" w:eastAsia="Times New Roman" w:hAnsi="Arial" w:cs="Arial"/>
                <w:color w:val="000000" w:themeColor="text1"/>
                <w:lang w:eastAsia="en-GB"/>
              </w:rPr>
            </w:pPr>
            <w:r w:rsidRPr="00020FA6">
              <w:rPr>
                <w:rFonts w:ascii="Arial" w:eastAsia="Times New Roman" w:hAnsi="Arial" w:cs="Arial"/>
                <w:color w:val="000000" w:themeColor="text1"/>
                <w:lang w:eastAsia="en-GB"/>
              </w:rPr>
              <w:t>Misuse of personal allowance</w:t>
            </w:r>
            <w:r w:rsidR="00020FA6" w:rsidRPr="00020FA6">
              <w:rPr>
                <w:rFonts w:ascii="Arial" w:eastAsia="Times New Roman" w:hAnsi="Arial" w:cs="Arial"/>
                <w:color w:val="000000" w:themeColor="text1"/>
                <w:lang w:eastAsia="en-GB"/>
              </w:rPr>
              <w:t xml:space="preserve">, </w:t>
            </w:r>
            <w:proofErr w:type="gramStart"/>
            <w:r w:rsidRPr="00020FA6">
              <w:rPr>
                <w:rFonts w:ascii="Arial" w:eastAsia="Times New Roman" w:hAnsi="Arial" w:cs="Arial"/>
                <w:color w:val="000000" w:themeColor="text1"/>
                <w:lang w:eastAsia="en-GB"/>
              </w:rPr>
              <w:t>benefits</w:t>
            </w:r>
            <w:proofErr w:type="gramEnd"/>
            <w:r w:rsidRPr="00020FA6">
              <w:rPr>
                <w:rFonts w:ascii="Arial" w:eastAsia="Times New Roman" w:hAnsi="Arial" w:cs="Arial"/>
                <w:color w:val="000000" w:themeColor="text1"/>
                <w:lang w:eastAsia="en-GB"/>
              </w:rPr>
              <w:t xml:space="preserve"> or direct payments</w:t>
            </w:r>
          </w:p>
          <w:p w14:paraId="04503F52" w14:textId="178477B8" w:rsidR="00333984" w:rsidRPr="00B33AAA" w:rsidRDefault="00020FA6" w:rsidP="00B33AAA">
            <w:pPr>
              <w:numPr>
                <w:ilvl w:val="0"/>
                <w:numId w:val="1"/>
              </w:numPr>
              <w:spacing w:after="0"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M</w:t>
            </w:r>
            <w:r w:rsidR="00333984" w:rsidRPr="00B732E4">
              <w:rPr>
                <w:rFonts w:ascii="Arial" w:eastAsia="Times New Roman" w:hAnsi="Arial" w:cs="Arial"/>
                <w:color w:val="000000" w:themeColor="text1"/>
                <w:lang w:eastAsia="en-GB"/>
              </w:rPr>
              <w:t>oving into a person’s home and living rent free without agreement</w:t>
            </w:r>
            <w:r w:rsidR="00B33AAA">
              <w:rPr>
                <w:rFonts w:ascii="Arial" w:eastAsia="Times New Roman" w:hAnsi="Arial" w:cs="Arial"/>
                <w:color w:val="000000" w:themeColor="text1"/>
                <w:lang w:eastAsia="en-GB"/>
              </w:rPr>
              <w:t xml:space="preserve">, </w:t>
            </w:r>
            <w:r w:rsidR="00333984" w:rsidRPr="00B33AAA">
              <w:rPr>
                <w:rFonts w:ascii="Arial" w:eastAsia="Times New Roman" w:hAnsi="Arial" w:cs="Arial"/>
                <w:color w:val="000000" w:themeColor="text1"/>
                <w:lang w:eastAsia="en-GB"/>
              </w:rPr>
              <w:t>unauthorised use of a car</w:t>
            </w:r>
            <w:r w:rsidR="00B33AAA">
              <w:rPr>
                <w:rFonts w:ascii="Arial" w:eastAsia="Times New Roman" w:hAnsi="Arial" w:cs="Arial"/>
                <w:color w:val="000000" w:themeColor="text1"/>
                <w:lang w:eastAsia="en-GB"/>
              </w:rPr>
              <w:t>, possessions</w:t>
            </w:r>
          </w:p>
          <w:p w14:paraId="1599E3DD" w14:textId="747C1817" w:rsidR="00333984" w:rsidRPr="00B732E4" w:rsidRDefault="00333984" w:rsidP="00F44224">
            <w:pPr>
              <w:numPr>
                <w:ilvl w:val="0"/>
                <w:numId w:val="1"/>
              </w:numPr>
              <w:spacing w:after="0" w:line="240" w:lineRule="auto"/>
              <w:rPr>
                <w:rFonts w:ascii="Arial" w:eastAsia="Times New Roman" w:hAnsi="Arial" w:cs="Arial"/>
                <w:color w:val="000000" w:themeColor="text1"/>
                <w:lang w:eastAsia="en-GB"/>
              </w:rPr>
            </w:pPr>
            <w:r w:rsidRPr="00B732E4">
              <w:rPr>
                <w:rFonts w:ascii="Arial" w:eastAsia="Times New Roman" w:hAnsi="Arial" w:cs="Arial"/>
                <w:color w:val="000000" w:themeColor="text1"/>
                <w:lang w:eastAsia="en-GB"/>
              </w:rPr>
              <w:t>Misuse of a power of attorney or other legal authority</w:t>
            </w:r>
          </w:p>
          <w:p w14:paraId="4BC75C2B" w14:textId="6D7A8A4B" w:rsidR="00333984" w:rsidRPr="00B732E4" w:rsidRDefault="00333984" w:rsidP="00F44224">
            <w:pPr>
              <w:numPr>
                <w:ilvl w:val="0"/>
                <w:numId w:val="1"/>
              </w:numPr>
              <w:spacing w:after="0" w:line="240" w:lineRule="auto"/>
              <w:rPr>
                <w:rFonts w:ascii="Arial" w:eastAsia="Times New Roman" w:hAnsi="Arial" w:cs="Arial"/>
                <w:color w:val="000000" w:themeColor="text1"/>
                <w:lang w:eastAsia="en-GB"/>
              </w:rPr>
            </w:pPr>
            <w:r w:rsidRPr="00B732E4">
              <w:rPr>
                <w:rFonts w:ascii="Arial" w:eastAsia="Times New Roman" w:hAnsi="Arial" w:cs="Arial"/>
                <w:color w:val="000000" w:themeColor="text1"/>
                <w:lang w:eastAsia="en-GB"/>
              </w:rPr>
              <w:t xml:space="preserve">Rogue trading – </w:t>
            </w:r>
            <w:proofErr w:type="gramStart"/>
            <w:r w:rsidRPr="00B732E4">
              <w:rPr>
                <w:rFonts w:ascii="Arial" w:eastAsia="Times New Roman" w:hAnsi="Arial" w:cs="Arial"/>
                <w:color w:val="000000" w:themeColor="text1"/>
                <w:lang w:eastAsia="en-GB"/>
              </w:rPr>
              <w:t>e.g.</w:t>
            </w:r>
            <w:proofErr w:type="gramEnd"/>
            <w:r w:rsidRPr="00B732E4">
              <w:rPr>
                <w:rFonts w:ascii="Arial" w:eastAsia="Times New Roman" w:hAnsi="Arial" w:cs="Arial"/>
                <w:color w:val="000000" w:themeColor="text1"/>
                <w:lang w:eastAsia="en-GB"/>
              </w:rPr>
              <w:t xml:space="preserve"> unnecessary or overpriced property</w:t>
            </w:r>
          </w:p>
        </w:tc>
        <w:tc>
          <w:tcPr>
            <w:tcW w:w="48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2C29ED11" w14:textId="2A4F096A" w:rsidR="005E5A51" w:rsidRDefault="00333984" w:rsidP="00C809FF">
            <w:pPr>
              <w:numPr>
                <w:ilvl w:val="0"/>
                <w:numId w:val="6"/>
              </w:numPr>
              <w:spacing w:after="0" w:line="240" w:lineRule="auto"/>
              <w:rPr>
                <w:rFonts w:ascii="Arial" w:eastAsia="Times New Roman" w:hAnsi="Arial" w:cs="Arial"/>
                <w:color w:val="000000" w:themeColor="text1"/>
                <w:lang w:eastAsia="en-GB"/>
              </w:rPr>
            </w:pPr>
            <w:r w:rsidRPr="005E5A51">
              <w:rPr>
                <w:rFonts w:ascii="Arial" w:eastAsia="Times New Roman" w:hAnsi="Arial" w:cs="Arial"/>
                <w:color w:val="000000" w:themeColor="text1"/>
                <w:lang w:eastAsia="en-GB"/>
              </w:rPr>
              <w:t>Limited and or missing possessions</w:t>
            </w:r>
            <w:r w:rsidR="005E5A51" w:rsidRPr="005E5A51">
              <w:rPr>
                <w:rFonts w:ascii="Arial" w:eastAsia="Times New Roman" w:hAnsi="Arial" w:cs="Arial"/>
                <w:color w:val="000000" w:themeColor="text1"/>
                <w:lang w:eastAsia="en-GB"/>
              </w:rPr>
              <w:t>,</w:t>
            </w:r>
            <w:r w:rsidR="005E5A51">
              <w:rPr>
                <w:rFonts w:ascii="Arial" w:eastAsia="Times New Roman" w:hAnsi="Arial" w:cs="Arial"/>
                <w:color w:val="000000" w:themeColor="text1"/>
                <w:lang w:eastAsia="en-GB"/>
              </w:rPr>
              <w:t xml:space="preserve"> lack of money without adequate explanation</w:t>
            </w:r>
          </w:p>
          <w:p w14:paraId="74D823EC" w14:textId="77777777" w:rsidR="00333984" w:rsidRPr="00B732E4" w:rsidRDefault="00333984" w:rsidP="00C809FF">
            <w:pPr>
              <w:numPr>
                <w:ilvl w:val="0"/>
                <w:numId w:val="6"/>
              </w:numPr>
              <w:spacing w:after="0" w:line="240" w:lineRule="auto"/>
              <w:rPr>
                <w:rFonts w:ascii="Arial" w:eastAsia="Times New Roman" w:hAnsi="Arial" w:cs="Arial"/>
                <w:color w:val="000000" w:themeColor="text1"/>
                <w:lang w:eastAsia="en-GB"/>
              </w:rPr>
            </w:pPr>
            <w:r w:rsidRPr="00B732E4">
              <w:rPr>
                <w:rFonts w:ascii="Arial" w:eastAsia="Times New Roman" w:hAnsi="Arial" w:cs="Arial"/>
                <w:color w:val="000000" w:themeColor="text1"/>
                <w:lang w:eastAsia="en-GB"/>
              </w:rPr>
              <w:t>Unexplained withdrawal of funds from accounts</w:t>
            </w:r>
          </w:p>
          <w:p w14:paraId="22E70F78" w14:textId="623620B0" w:rsidR="00333984" w:rsidRPr="00B732E4" w:rsidRDefault="007346EB" w:rsidP="00C809FF">
            <w:pPr>
              <w:numPr>
                <w:ilvl w:val="0"/>
                <w:numId w:val="6"/>
              </w:numPr>
              <w:spacing w:after="0"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Lasting/</w:t>
            </w:r>
            <w:r w:rsidR="00333984" w:rsidRPr="00B732E4">
              <w:rPr>
                <w:rFonts w:ascii="Arial" w:eastAsia="Times New Roman" w:hAnsi="Arial" w:cs="Arial"/>
                <w:color w:val="000000" w:themeColor="text1"/>
                <w:lang w:eastAsia="en-GB"/>
              </w:rPr>
              <w:t xml:space="preserve">Power of attorney obtained after the person has ceased to have mental </w:t>
            </w:r>
            <w:proofErr w:type="gramStart"/>
            <w:r w:rsidR="00333984" w:rsidRPr="00B732E4">
              <w:rPr>
                <w:rFonts w:ascii="Arial" w:eastAsia="Times New Roman" w:hAnsi="Arial" w:cs="Arial"/>
                <w:color w:val="000000" w:themeColor="text1"/>
                <w:lang w:eastAsia="en-GB"/>
              </w:rPr>
              <w:t>capacity</w:t>
            </w:r>
            <w:proofErr w:type="gramEnd"/>
          </w:p>
          <w:p w14:paraId="7AA61944" w14:textId="058F0932" w:rsidR="00333984" w:rsidRPr="00B732E4" w:rsidRDefault="00451243" w:rsidP="00C809FF">
            <w:pPr>
              <w:numPr>
                <w:ilvl w:val="0"/>
                <w:numId w:val="6"/>
              </w:numPr>
              <w:spacing w:after="0"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U</w:t>
            </w:r>
            <w:r w:rsidR="00333984" w:rsidRPr="00B732E4">
              <w:rPr>
                <w:rFonts w:ascii="Arial" w:eastAsia="Times New Roman" w:hAnsi="Arial" w:cs="Arial"/>
                <w:color w:val="000000" w:themeColor="text1"/>
                <w:lang w:eastAsia="en-GB"/>
              </w:rPr>
              <w:t>nusual interest in the assets of the person</w:t>
            </w:r>
          </w:p>
          <w:p w14:paraId="73E331C2" w14:textId="77777777" w:rsidR="00333984" w:rsidRPr="00B732E4" w:rsidRDefault="00333984" w:rsidP="00C809FF">
            <w:pPr>
              <w:numPr>
                <w:ilvl w:val="0"/>
                <w:numId w:val="6"/>
              </w:numPr>
              <w:spacing w:after="0" w:line="240" w:lineRule="auto"/>
              <w:rPr>
                <w:rFonts w:ascii="Arial" w:eastAsia="Times New Roman" w:hAnsi="Arial" w:cs="Arial"/>
                <w:color w:val="000000" w:themeColor="text1"/>
                <w:lang w:eastAsia="en-GB"/>
              </w:rPr>
            </w:pPr>
            <w:r w:rsidRPr="00B732E4">
              <w:rPr>
                <w:rFonts w:ascii="Arial" w:eastAsia="Times New Roman" w:hAnsi="Arial" w:cs="Arial"/>
                <w:color w:val="000000" w:themeColor="text1"/>
                <w:lang w:eastAsia="en-GB"/>
              </w:rPr>
              <w:t>Recent changes in deeds or title to property</w:t>
            </w:r>
          </w:p>
          <w:p w14:paraId="6DF8CE38" w14:textId="77777777" w:rsidR="00333984" w:rsidRPr="00B732E4" w:rsidRDefault="00333984" w:rsidP="00C809FF">
            <w:pPr>
              <w:numPr>
                <w:ilvl w:val="0"/>
                <w:numId w:val="6"/>
              </w:numPr>
              <w:spacing w:after="0" w:line="240" w:lineRule="auto"/>
              <w:rPr>
                <w:rFonts w:ascii="Arial" w:eastAsia="Times New Roman" w:hAnsi="Arial" w:cs="Arial"/>
                <w:color w:val="000000" w:themeColor="text1"/>
                <w:lang w:eastAsia="en-GB"/>
              </w:rPr>
            </w:pPr>
            <w:r w:rsidRPr="00B732E4">
              <w:rPr>
                <w:rFonts w:ascii="Arial" w:eastAsia="Times New Roman" w:hAnsi="Arial" w:cs="Arial"/>
                <w:color w:val="000000" w:themeColor="text1"/>
                <w:lang w:eastAsia="en-GB"/>
              </w:rPr>
              <w:t xml:space="preserve">Rent arrears and eviction </w:t>
            </w:r>
            <w:proofErr w:type="gramStart"/>
            <w:r w:rsidRPr="00B732E4">
              <w:rPr>
                <w:rFonts w:ascii="Arial" w:eastAsia="Times New Roman" w:hAnsi="Arial" w:cs="Arial"/>
                <w:color w:val="000000" w:themeColor="text1"/>
                <w:lang w:eastAsia="en-GB"/>
              </w:rPr>
              <w:t>notices</w:t>
            </w:r>
            <w:proofErr w:type="gramEnd"/>
          </w:p>
          <w:p w14:paraId="7D0C262A" w14:textId="77777777" w:rsidR="00333984" w:rsidRPr="00B732E4" w:rsidRDefault="00333984" w:rsidP="00C809FF">
            <w:pPr>
              <w:numPr>
                <w:ilvl w:val="0"/>
                <w:numId w:val="6"/>
              </w:numPr>
              <w:spacing w:after="0" w:line="240" w:lineRule="auto"/>
              <w:rPr>
                <w:rFonts w:ascii="Arial" w:eastAsia="Times New Roman" w:hAnsi="Arial" w:cs="Arial"/>
                <w:color w:val="000000" w:themeColor="text1"/>
                <w:lang w:eastAsia="en-GB"/>
              </w:rPr>
            </w:pPr>
            <w:r w:rsidRPr="00B732E4">
              <w:rPr>
                <w:rFonts w:ascii="Arial" w:eastAsia="Times New Roman" w:hAnsi="Arial" w:cs="Arial"/>
                <w:color w:val="000000" w:themeColor="text1"/>
                <w:lang w:eastAsia="en-GB"/>
              </w:rPr>
              <w:t xml:space="preserve">A lack of clear financial accounts held by a care home or </w:t>
            </w:r>
            <w:proofErr w:type="gramStart"/>
            <w:r w:rsidRPr="00B732E4">
              <w:rPr>
                <w:rFonts w:ascii="Arial" w:eastAsia="Times New Roman" w:hAnsi="Arial" w:cs="Arial"/>
                <w:color w:val="000000" w:themeColor="text1"/>
                <w:lang w:eastAsia="en-GB"/>
              </w:rPr>
              <w:t>service</w:t>
            </w:r>
            <w:proofErr w:type="gramEnd"/>
          </w:p>
          <w:p w14:paraId="562101C8" w14:textId="28AD975F" w:rsidR="00333984" w:rsidRPr="00B732E4" w:rsidRDefault="00333984" w:rsidP="00C809FF">
            <w:pPr>
              <w:numPr>
                <w:ilvl w:val="0"/>
                <w:numId w:val="6"/>
              </w:numPr>
              <w:spacing w:after="0" w:line="240" w:lineRule="auto"/>
              <w:rPr>
                <w:rFonts w:ascii="Arial" w:eastAsia="Times New Roman" w:hAnsi="Arial" w:cs="Arial"/>
                <w:color w:val="000000" w:themeColor="text1"/>
                <w:lang w:eastAsia="en-GB"/>
              </w:rPr>
            </w:pPr>
            <w:r w:rsidRPr="00B732E4">
              <w:rPr>
                <w:rFonts w:ascii="Arial" w:eastAsia="Times New Roman" w:hAnsi="Arial" w:cs="Arial"/>
                <w:color w:val="000000" w:themeColor="text1"/>
                <w:lang w:eastAsia="en-GB"/>
              </w:rPr>
              <w:t xml:space="preserve">Failure to provide receipts or other financial transactions </w:t>
            </w:r>
            <w:r w:rsidR="00724882">
              <w:rPr>
                <w:rFonts w:ascii="Arial" w:eastAsia="Times New Roman" w:hAnsi="Arial" w:cs="Arial"/>
                <w:color w:val="000000" w:themeColor="text1"/>
                <w:lang w:eastAsia="en-GB"/>
              </w:rPr>
              <w:t xml:space="preserve">done for </w:t>
            </w:r>
            <w:r w:rsidRPr="00B732E4">
              <w:rPr>
                <w:rFonts w:ascii="Arial" w:eastAsia="Times New Roman" w:hAnsi="Arial" w:cs="Arial"/>
                <w:color w:val="000000" w:themeColor="text1"/>
                <w:lang w:eastAsia="en-GB"/>
              </w:rPr>
              <w:t xml:space="preserve">the </w:t>
            </w:r>
            <w:proofErr w:type="gramStart"/>
            <w:r w:rsidRPr="00B732E4">
              <w:rPr>
                <w:rFonts w:ascii="Arial" w:eastAsia="Times New Roman" w:hAnsi="Arial" w:cs="Arial"/>
                <w:color w:val="000000" w:themeColor="text1"/>
                <w:lang w:eastAsia="en-GB"/>
              </w:rPr>
              <w:t>person</w:t>
            </w:r>
            <w:proofErr w:type="gramEnd"/>
          </w:p>
          <w:p w14:paraId="4B4E3E7B" w14:textId="77777777" w:rsidR="00333984" w:rsidRPr="00B732E4" w:rsidRDefault="00333984" w:rsidP="00C809FF">
            <w:pPr>
              <w:numPr>
                <w:ilvl w:val="0"/>
                <w:numId w:val="6"/>
              </w:numPr>
              <w:spacing w:after="0" w:line="240" w:lineRule="auto"/>
              <w:rPr>
                <w:rFonts w:ascii="Arial" w:eastAsia="Times New Roman" w:hAnsi="Arial" w:cs="Arial"/>
                <w:color w:val="000000" w:themeColor="text1"/>
                <w:lang w:eastAsia="en-GB"/>
              </w:rPr>
            </w:pPr>
            <w:r w:rsidRPr="00B732E4">
              <w:rPr>
                <w:rFonts w:ascii="Arial" w:eastAsia="Times New Roman" w:hAnsi="Arial" w:cs="Arial"/>
                <w:color w:val="000000" w:themeColor="text1"/>
                <w:lang w:eastAsia="en-GB"/>
              </w:rPr>
              <w:t xml:space="preserve">Disparity between the person’s living conditions and their financial resources, </w:t>
            </w:r>
            <w:proofErr w:type="gramStart"/>
            <w:r w:rsidRPr="00B732E4">
              <w:rPr>
                <w:rFonts w:ascii="Arial" w:eastAsia="Times New Roman" w:hAnsi="Arial" w:cs="Arial"/>
                <w:color w:val="000000" w:themeColor="text1"/>
                <w:lang w:eastAsia="en-GB"/>
              </w:rPr>
              <w:t>e.g.</w:t>
            </w:r>
            <w:proofErr w:type="gramEnd"/>
            <w:r w:rsidRPr="00B732E4">
              <w:rPr>
                <w:rFonts w:ascii="Arial" w:eastAsia="Times New Roman" w:hAnsi="Arial" w:cs="Arial"/>
                <w:color w:val="000000" w:themeColor="text1"/>
                <w:lang w:eastAsia="en-GB"/>
              </w:rPr>
              <w:t xml:space="preserve"> insufficient food in the house </w:t>
            </w:r>
          </w:p>
          <w:p w14:paraId="13BFD2F2" w14:textId="77777777" w:rsidR="00333984" w:rsidRPr="00B732E4" w:rsidRDefault="00333984" w:rsidP="00C809FF">
            <w:pPr>
              <w:numPr>
                <w:ilvl w:val="0"/>
                <w:numId w:val="6"/>
              </w:numPr>
              <w:spacing w:after="0" w:line="240" w:lineRule="auto"/>
              <w:rPr>
                <w:rFonts w:ascii="Arial" w:eastAsia="Times New Roman" w:hAnsi="Arial" w:cs="Arial"/>
                <w:color w:val="000000" w:themeColor="text1"/>
                <w:lang w:eastAsia="en-GB"/>
              </w:rPr>
            </w:pPr>
            <w:r w:rsidRPr="00B732E4">
              <w:rPr>
                <w:rFonts w:ascii="Arial" w:eastAsia="Times New Roman" w:hAnsi="Arial" w:cs="Arial"/>
                <w:color w:val="000000" w:themeColor="text1"/>
                <w:lang w:eastAsia="en-GB"/>
              </w:rPr>
              <w:t>Unnecessary property repairs</w:t>
            </w:r>
          </w:p>
        </w:tc>
      </w:tr>
    </w:tbl>
    <w:p w14:paraId="111B09A3" w14:textId="77777777" w:rsidR="00333984" w:rsidRPr="00615EC8" w:rsidRDefault="00333984" w:rsidP="00333984">
      <w:pPr>
        <w:spacing w:after="0" w:line="240" w:lineRule="auto"/>
        <w:rPr>
          <w:rFonts w:ascii="Calibri" w:eastAsia="Times New Roman" w:hAnsi="Calibri" w:cs="Calibri"/>
          <w:color w:val="000000" w:themeColor="text1"/>
          <w:sz w:val="20"/>
          <w:szCs w:val="20"/>
          <w:lang w:eastAsia="en-GB"/>
        </w:rPr>
      </w:pPr>
    </w:p>
    <w:p w14:paraId="7F04BF21" w14:textId="74253F62" w:rsidR="00333984" w:rsidRDefault="00333984" w:rsidP="00D9364B">
      <w:pPr>
        <w:pStyle w:val="NoSpacing"/>
        <w:shd w:val="clear" w:color="auto" w:fill="FFFFFF"/>
        <w:ind w:right="-1"/>
        <w:rPr>
          <w:rFonts w:ascii="Arial" w:hAnsi="Arial" w:cs="Arial"/>
          <w:color w:val="000000" w:themeColor="text1"/>
        </w:rPr>
      </w:pPr>
    </w:p>
    <w:tbl>
      <w:tblPr>
        <w:tblpPr w:leftFromText="180" w:rightFromText="180" w:vertAnchor="text" w:horzAnchor="margin" w:tblpY="37"/>
        <w:tblW w:w="9493"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4815"/>
        <w:gridCol w:w="4678"/>
      </w:tblGrid>
      <w:tr w:rsidR="001C3D82" w:rsidRPr="00F51557" w14:paraId="5C8F434F" w14:textId="77777777" w:rsidTr="00F44224">
        <w:tc>
          <w:tcPr>
            <w:tcW w:w="9493"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Mar>
              <w:top w:w="80" w:type="dxa"/>
              <w:left w:w="80" w:type="dxa"/>
              <w:bottom w:w="80" w:type="dxa"/>
              <w:right w:w="80" w:type="dxa"/>
            </w:tcMar>
            <w:hideMark/>
          </w:tcPr>
          <w:p w14:paraId="6831E0F0" w14:textId="77777777" w:rsidR="001C3D82" w:rsidRPr="001C3D82" w:rsidRDefault="001C3D82" w:rsidP="00F44224">
            <w:pPr>
              <w:spacing w:after="0" w:line="240" w:lineRule="auto"/>
              <w:jc w:val="center"/>
              <w:rPr>
                <w:rFonts w:ascii="Arial" w:eastAsia="Times New Roman" w:hAnsi="Arial" w:cs="Arial"/>
                <w:b/>
                <w:color w:val="000000" w:themeColor="text1"/>
                <w:lang w:eastAsia="en-GB"/>
              </w:rPr>
            </w:pPr>
            <w:r w:rsidRPr="001C3D82">
              <w:rPr>
                <w:rFonts w:ascii="Arial" w:eastAsia="Times New Roman" w:hAnsi="Arial" w:cs="Arial"/>
                <w:b/>
                <w:color w:val="000000" w:themeColor="text1"/>
                <w:lang w:eastAsia="en-GB"/>
              </w:rPr>
              <w:t>MODERN SLAVERY</w:t>
            </w:r>
          </w:p>
        </w:tc>
      </w:tr>
      <w:tr w:rsidR="001C3D82" w:rsidRPr="00F51557" w14:paraId="64C81A49" w14:textId="77777777" w:rsidTr="00F44224">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hideMark/>
          </w:tcPr>
          <w:p w14:paraId="7F160BA8" w14:textId="77777777" w:rsidR="001C3D82" w:rsidRPr="001C3D82" w:rsidRDefault="001C3D82" w:rsidP="00F44224">
            <w:pPr>
              <w:spacing w:after="0" w:line="240" w:lineRule="auto"/>
              <w:jc w:val="center"/>
              <w:rPr>
                <w:rFonts w:ascii="Arial" w:eastAsia="Times New Roman" w:hAnsi="Arial" w:cs="Arial"/>
                <w:color w:val="000000" w:themeColor="text1"/>
                <w:lang w:eastAsia="en-GB"/>
              </w:rPr>
            </w:pPr>
            <w:r w:rsidRPr="001C3D82">
              <w:rPr>
                <w:rFonts w:ascii="Arial" w:eastAsia="Times New Roman" w:hAnsi="Arial" w:cs="Arial"/>
                <w:b/>
                <w:color w:val="000000" w:themeColor="text1"/>
                <w:lang w:eastAsia="en-GB"/>
              </w:rPr>
              <w:t>Types of modern slavery</w:t>
            </w: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hideMark/>
          </w:tcPr>
          <w:p w14:paraId="0BCA23B2" w14:textId="7F47BC32" w:rsidR="001C3D82" w:rsidRPr="001C3D82" w:rsidRDefault="001C3D82" w:rsidP="00F44224">
            <w:pPr>
              <w:spacing w:after="0" w:line="240" w:lineRule="auto"/>
              <w:jc w:val="center"/>
              <w:rPr>
                <w:rFonts w:ascii="Arial" w:eastAsia="Times New Roman" w:hAnsi="Arial" w:cs="Arial"/>
                <w:b/>
                <w:color w:val="000000" w:themeColor="text1"/>
                <w:lang w:eastAsia="en-GB"/>
              </w:rPr>
            </w:pPr>
            <w:r w:rsidRPr="001C3D82">
              <w:rPr>
                <w:rFonts w:ascii="Arial" w:eastAsia="Times New Roman" w:hAnsi="Arial" w:cs="Arial"/>
                <w:b/>
                <w:color w:val="000000" w:themeColor="text1"/>
                <w:lang w:eastAsia="en-GB"/>
              </w:rPr>
              <w:t>Signs</w:t>
            </w:r>
            <w:r>
              <w:rPr>
                <w:rFonts w:ascii="Arial" w:eastAsia="Times New Roman" w:hAnsi="Arial" w:cs="Arial"/>
                <w:b/>
                <w:color w:val="000000" w:themeColor="text1"/>
                <w:lang w:eastAsia="en-GB"/>
              </w:rPr>
              <w:t xml:space="preserve"> &amp; Indicators</w:t>
            </w:r>
          </w:p>
        </w:tc>
      </w:tr>
      <w:tr w:rsidR="001C3D82" w:rsidRPr="00F51557" w14:paraId="00139FDD" w14:textId="77777777" w:rsidTr="00F44224">
        <w:tc>
          <w:tcPr>
            <w:tcW w:w="48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6BA54C51" w14:textId="7E0BBC34" w:rsidR="001C3D82" w:rsidRPr="001C3D82" w:rsidRDefault="001C3D82" w:rsidP="00C809FF">
            <w:pPr>
              <w:numPr>
                <w:ilvl w:val="0"/>
                <w:numId w:val="7"/>
              </w:numPr>
              <w:spacing w:after="0" w:line="240" w:lineRule="auto"/>
              <w:rPr>
                <w:rFonts w:ascii="Arial" w:eastAsia="Times New Roman" w:hAnsi="Arial" w:cs="Arial"/>
                <w:color w:val="000000" w:themeColor="text1"/>
                <w:lang w:eastAsia="en-GB"/>
              </w:rPr>
            </w:pPr>
            <w:r w:rsidRPr="001C3D82">
              <w:rPr>
                <w:rFonts w:ascii="Arial" w:eastAsia="Times New Roman" w:hAnsi="Arial" w:cs="Arial"/>
                <w:color w:val="000000" w:themeColor="text1"/>
                <w:lang w:eastAsia="en-GB"/>
              </w:rPr>
              <w:t>Human trafficking</w:t>
            </w:r>
          </w:p>
          <w:p w14:paraId="3F6DAB8C" w14:textId="77777777" w:rsidR="001C3D82" w:rsidRPr="001C3D82" w:rsidRDefault="001C3D82" w:rsidP="00C809FF">
            <w:pPr>
              <w:numPr>
                <w:ilvl w:val="0"/>
                <w:numId w:val="7"/>
              </w:numPr>
              <w:spacing w:after="0" w:line="240" w:lineRule="auto"/>
              <w:rPr>
                <w:rFonts w:ascii="Arial" w:eastAsia="Times New Roman" w:hAnsi="Arial" w:cs="Arial"/>
                <w:color w:val="000000" w:themeColor="text1"/>
                <w:lang w:eastAsia="en-GB"/>
              </w:rPr>
            </w:pPr>
            <w:r w:rsidRPr="001C3D82">
              <w:rPr>
                <w:rFonts w:ascii="Arial" w:eastAsia="Times New Roman" w:hAnsi="Arial" w:cs="Arial"/>
                <w:color w:val="000000" w:themeColor="text1"/>
                <w:lang w:eastAsia="en-GB"/>
              </w:rPr>
              <w:t xml:space="preserve">Forced </w:t>
            </w:r>
            <w:proofErr w:type="gramStart"/>
            <w:r w:rsidRPr="001C3D82">
              <w:rPr>
                <w:rFonts w:ascii="Arial" w:eastAsia="Times New Roman" w:hAnsi="Arial" w:cs="Arial"/>
                <w:color w:val="000000" w:themeColor="text1"/>
                <w:lang w:eastAsia="en-GB"/>
              </w:rPr>
              <w:t>labour</w:t>
            </w:r>
            <w:proofErr w:type="gramEnd"/>
            <w:r w:rsidRPr="001C3D82">
              <w:rPr>
                <w:rFonts w:ascii="Arial" w:eastAsia="Times New Roman" w:hAnsi="Arial" w:cs="Arial"/>
                <w:color w:val="000000" w:themeColor="text1"/>
                <w:lang w:eastAsia="en-GB"/>
              </w:rPr>
              <w:t xml:space="preserve"> </w:t>
            </w:r>
          </w:p>
          <w:p w14:paraId="6D5AF7E4" w14:textId="77777777" w:rsidR="001C3D82" w:rsidRPr="001C3D82" w:rsidRDefault="001C3D82" w:rsidP="00C809FF">
            <w:pPr>
              <w:numPr>
                <w:ilvl w:val="0"/>
                <w:numId w:val="7"/>
              </w:numPr>
              <w:spacing w:after="0" w:line="240" w:lineRule="auto"/>
              <w:rPr>
                <w:rFonts w:ascii="Arial" w:eastAsia="Times New Roman" w:hAnsi="Arial" w:cs="Arial"/>
                <w:color w:val="000000" w:themeColor="text1"/>
                <w:lang w:eastAsia="en-GB"/>
              </w:rPr>
            </w:pPr>
            <w:r w:rsidRPr="001C3D82">
              <w:rPr>
                <w:rFonts w:ascii="Arial" w:eastAsia="Times New Roman" w:hAnsi="Arial" w:cs="Arial"/>
                <w:color w:val="000000" w:themeColor="text1"/>
                <w:lang w:eastAsia="en-GB"/>
              </w:rPr>
              <w:t>Domestic servitude</w:t>
            </w:r>
          </w:p>
          <w:p w14:paraId="55E4E475" w14:textId="77777777" w:rsidR="001C3D82" w:rsidRPr="001C3D82" w:rsidRDefault="001C3D82" w:rsidP="00C809FF">
            <w:pPr>
              <w:numPr>
                <w:ilvl w:val="0"/>
                <w:numId w:val="7"/>
              </w:numPr>
              <w:spacing w:after="0" w:line="240" w:lineRule="auto"/>
              <w:rPr>
                <w:rFonts w:ascii="Arial" w:eastAsia="Times New Roman" w:hAnsi="Arial" w:cs="Arial"/>
                <w:color w:val="000000" w:themeColor="text1"/>
                <w:lang w:eastAsia="en-GB"/>
              </w:rPr>
            </w:pPr>
            <w:r w:rsidRPr="001C3D82">
              <w:rPr>
                <w:rFonts w:ascii="Arial" w:eastAsia="Times New Roman" w:hAnsi="Arial" w:cs="Arial"/>
                <w:color w:val="000000" w:themeColor="text1"/>
                <w:lang w:eastAsia="en-GB"/>
              </w:rPr>
              <w:t xml:space="preserve">Sexual exploitation, such as escort work, </w:t>
            </w:r>
            <w:proofErr w:type="gramStart"/>
            <w:r w:rsidRPr="001C3D82">
              <w:rPr>
                <w:rFonts w:ascii="Arial" w:eastAsia="Times New Roman" w:hAnsi="Arial" w:cs="Arial"/>
                <w:color w:val="000000" w:themeColor="text1"/>
                <w:lang w:eastAsia="en-GB"/>
              </w:rPr>
              <w:t>prostitution</w:t>
            </w:r>
            <w:proofErr w:type="gramEnd"/>
            <w:r w:rsidRPr="001C3D82">
              <w:rPr>
                <w:rFonts w:ascii="Arial" w:eastAsia="Times New Roman" w:hAnsi="Arial" w:cs="Arial"/>
                <w:color w:val="000000" w:themeColor="text1"/>
                <w:lang w:eastAsia="en-GB"/>
              </w:rPr>
              <w:t xml:space="preserve"> and pornography</w:t>
            </w:r>
          </w:p>
          <w:p w14:paraId="491D3572" w14:textId="77777777" w:rsidR="001C3D82" w:rsidRPr="001C3D82" w:rsidRDefault="001C3D82" w:rsidP="00C809FF">
            <w:pPr>
              <w:numPr>
                <w:ilvl w:val="0"/>
                <w:numId w:val="7"/>
              </w:numPr>
              <w:spacing w:after="0" w:line="240" w:lineRule="auto"/>
              <w:rPr>
                <w:rFonts w:ascii="Arial" w:eastAsia="Times New Roman" w:hAnsi="Arial" w:cs="Arial"/>
                <w:color w:val="000000" w:themeColor="text1"/>
                <w:lang w:eastAsia="en-GB"/>
              </w:rPr>
            </w:pPr>
            <w:r w:rsidRPr="001C3D82">
              <w:rPr>
                <w:rFonts w:ascii="Arial" w:eastAsia="Times New Roman" w:hAnsi="Arial" w:cs="Arial"/>
                <w:color w:val="000000" w:themeColor="text1"/>
                <w:lang w:eastAsia="en-GB"/>
              </w:rPr>
              <w:lastRenderedPageBreak/>
              <w:t xml:space="preserve">Debt bondage – being forced to work to pay off debts that realistically they never will be able to </w:t>
            </w:r>
          </w:p>
          <w:p w14:paraId="00982132" w14:textId="77777777" w:rsidR="001C3D82" w:rsidRPr="001C3D82" w:rsidRDefault="001C3D82" w:rsidP="00F44224">
            <w:pPr>
              <w:spacing w:after="0" w:line="240" w:lineRule="auto"/>
              <w:ind w:left="360"/>
              <w:rPr>
                <w:rFonts w:ascii="Arial" w:eastAsia="Times New Roman" w:hAnsi="Arial" w:cs="Arial"/>
                <w:color w:val="000000" w:themeColor="text1"/>
                <w:lang w:eastAsia="en-GB"/>
              </w:rPr>
            </w:pPr>
          </w:p>
        </w:tc>
        <w:tc>
          <w:tcPr>
            <w:tcW w:w="467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673E3947" w14:textId="77777777" w:rsidR="001C3D82" w:rsidRPr="001C3D82" w:rsidRDefault="001C3D82" w:rsidP="00F44224">
            <w:pPr>
              <w:numPr>
                <w:ilvl w:val="0"/>
                <w:numId w:val="1"/>
              </w:numPr>
              <w:spacing w:after="0" w:line="240" w:lineRule="auto"/>
              <w:rPr>
                <w:rFonts w:ascii="Arial" w:eastAsia="Times New Roman" w:hAnsi="Arial" w:cs="Arial"/>
                <w:color w:val="000000" w:themeColor="text1"/>
                <w:lang w:eastAsia="en-GB"/>
              </w:rPr>
            </w:pPr>
            <w:r w:rsidRPr="001C3D82">
              <w:rPr>
                <w:rFonts w:ascii="Arial" w:eastAsia="Times New Roman" w:hAnsi="Arial" w:cs="Arial"/>
                <w:color w:val="000000" w:themeColor="text1"/>
                <w:lang w:eastAsia="en-GB"/>
              </w:rPr>
              <w:lastRenderedPageBreak/>
              <w:t>Signs of physical or emotional abuse</w:t>
            </w:r>
          </w:p>
          <w:p w14:paraId="592848E3" w14:textId="77777777" w:rsidR="001C3D82" w:rsidRPr="001C3D82" w:rsidRDefault="001C3D82" w:rsidP="00F44224">
            <w:pPr>
              <w:numPr>
                <w:ilvl w:val="0"/>
                <w:numId w:val="1"/>
              </w:numPr>
              <w:spacing w:after="0" w:line="240" w:lineRule="auto"/>
              <w:rPr>
                <w:rFonts w:ascii="Arial" w:eastAsia="Times New Roman" w:hAnsi="Arial" w:cs="Arial"/>
                <w:color w:val="000000" w:themeColor="text1"/>
                <w:lang w:eastAsia="en-GB"/>
              </w:rPr>
            </w:pPr>
            <w:r w:rsidRPr="001C3D82">
              <w:rPr>
                <w:rFonts w:ascii="Arial" w:eastAsia="Times New Roman" w:hAnsi="Arial" w:cs="Arial"/>
                <w:color w:val="000000" w:themeColor="text1"/>
                <w:lang w:eastAsia="en-GB"/>
              </w:rPr>
              <w:t xml:space="preserve">Appearing to be malnourished, unkempt or </w:t>
            </w:r>
            <w:proofErr w:type="gramStart"/>
            <w:r w:rsidRPr="001C3D82">
              <w:rPr>
                <w:rFonts w:ascii="Arial" w:eastAsia="Times New Roman" w:hAnsi="Arial" w:cs="Arial"/>
                <w:color w:val="000000" w:themeColor="text1"/>
                <w:lang w:eastAsia="en-GB"/>
              </w:rPr>
              <w:t>withdrawn</w:t>
            </w:r>
            <w:proofErr w:type="gramEnd"/>
          </w:p>
          <w:p w14:paraId="79810793" w14:textId="77777777" w:rsidR="001C3D82" w:rsidRPr="001C3D82" w:rsidRDefault="001C3D82" w:rsidP="00F44224">
            <w:pPr>
              <w:numPr>
                <w:ilvl w:val="0"/>
                <w:numId w:val="1"/>
              </w:numPr>
              <w:spacing w:after="0" w:line="240" w:lineRule="auto"/>
              <w:rPr>
                <w:rFonts w:ascii="Arial" w:eastAsia="Times New Roman" w:hAnsi="Arial" w:cs="Arial"/>
                <w:color w:val="000000" w:themeColor="text1"/>
                <w:lang w:eastAsia="en-GB"/>
              </w:rPr>
            </w:pPr>
            <w:r w:rsidRPr="001C3D82">
              <w:rPr>
                <w:rFonts w:ascii="Arial" w:eastAsia="Times New Roman" w:hAnsi="Arial" w:cs="Arial"/>
                <w:color w:val="000000" w:themeColor="text1"/>
                <w:lang w:eastAsia="en-GB"/>
              </w:rPr>
              <w:t xml:space="preserve">Isolation from the community, seeming under the control or influence of </w:t>
            </w:r>
            <w:proofErr w:type="gramStart"/>
            <w:r w:rsidRPr="001C3D82">
              <w:rPr>
                <w:rFonts w:ascii="Arial" w:eastAsia="Times New Roman" w:hAnsi="Arial" w:cs="Arial"/>
                <w:color w:val="000000" w:themeColor="text1"/>
                <w:lang w:eastAsia="en-GB"/>
              </w:rPr>
              <w:t>others</w:t>
            </w:r>
            <w:proofErr w:type="gramEnd"/>
          </w:p>
          <w:p w14:paraId="660C8DCF" w14:textId="77777777" w:rsidR="001C3D82" w:rsidRPr="001C3D82" w:rsidRDefault="001C3D82" w:rsidP="00F44224">
            <w:pPr>
              <w:numPr>
                <w:ilvl w:val="0"/>
                <w:numId w:val="1"/>
              </w:numPr>
              <w:spacing w:after="0" w:line="240" w:lineRule="auto"/>
              <w:rPr>
                <w:rFonts w:ascii="Arial" w:eastAsia="Times New Roman" w:hAnsi="Arial" w:cs="Arial"/>
                <w:color w:val="000000" w:themeColor="text1"/>
                <w:lang w:eastAsia="en-GB"/>
              </w:rPr>
            </w:pPr>
            <w:r w:rsidRPr="001C3D82">
              <w:rPr>
                <w:rFonts w:ascii="Arial" w:eastAsia="Times New Roman" w:hAnsi="Arial" w:cs="Arial"/>
                <w:color w:val="000000" w:themeColor="text1"/>
                <w:lang w:eastAsia="en-GB"/>
              </w:rPr>
              <w:lastRenderedPageBreak/>
              <w:t xml:space="preserve">Living in dirty, </w:t>
            </w:r>
            <w:proofErr w:type="gramStart"/>
            <w:r w:rsidRPr="001C3D82">
              <w:rPr>
                <w:rFonts w:ascii="Arial" w:eastAsia="Times New Roman" w:hAnsi="Arial" w:cs="Arial"/>
                <w:color w:val="000000" w:themeColor="text1"/>
                <w:lang w:eastAsia="en-GB"/>
              </w:rPr>
              <w:t>cramped</w:t>
            </w:r>
            <w:proofErr w:type="gramEnd"/>
            <w:r w:rsidRPr="001C3D82">
              <w:rPr>
                <w:rFonts w:ascii="Arial" w:eastAsia="Times New Roman" w:hAnsi="Arial" w:cs="Arial"/>
                <w:color w:val="000000" w:themeColor="text1"/>
                <w:lang w:eastAsia="en-GB"/>
              </w:rPr>
              <w:t xml:space="preserve"> or overcrowded accommodation and or living and working at the same address</w:t>
            </w:r>
          </w:p>
          <w:p w14:paraId="0AA91E56" w14:textId="77777777" w:rsidR="001C3D82" w:rsidRPr="001C3D82" w:rsidRDefault="001C3D82" w:rsidP="00F44224">
            <w:pPr>
              <w:numPr>
                <w:ilvl w:val="0"/>
                <w:numId w:val="1"/>
              </w:numPr>
              <w:spacing w:after="0" w:line="240" w:lineRule="auto"/>
              <w:rPr>
                <w:rFonts w:ascii="Arial" w:eastAsia="Times New Roman" w:hAnsi="Arial" w:cs="Arial"/>
                <w:color w:val="000000" w:themeColor="text1"/>
                <w:lang w:eastAsia="en-GB"/>
              </w:rPr>
            </w:pPr>
            <w:r w:rsidRPr="001C3D82">
              <w:rPr>
                <w:rFonts w:ascii="Arial" w:eastAsia="Times New Roman" w:hAnsi="Arial" w:cs="Arial"/>
                <w:color w:val="000000" w:themeColor="text1"/>
                <w:lang w:eastAsia="en-GB"/>
              </w:rPr>
              <w:t>Lack of personal effects or identification documents</w:t>
            </w:r>
          </w:p>
          <w:p w14:paraId="14FD7E72" w14:textId="77777777" w:rsidR="001C3D82" w:rsidRPr="001C3D82" w:rsidRDefault="001C3D82" w:rsidP="00F44224">
            <w:pPr>
              <w:numPr>
                <w:ilvl w:val="0"/>
                <w:numId w:val="1"/>
              </w:numPr>
              <w:spacing w:after="0" w:line="240" w:lineRule="auto"/>
              <w:rPr>
                <w:rFonts w:ascii="Arial" w:eastAsia="Times New Roman" w:hAnsi="Arial" w:cs="Arial"/>
                <w:color w:val="000000" w:themeColor="text1"/>
                <w:lang w:eastAsia="en-GB"/>
              </w:rPr>
            </w:pPr>
            <w:r w:rsidRPr="001C3D82">
              <w:rPr>
                <w:rFonts w:ascii="Arial" w:eastAsia="Times New Roman" w:hAnsi="Arial" w:cs="Arial"/>
                <w:color w:val="000000" w:themeColor="text1"/>
                <w:lang w:eastAsia="en-GB"/>
              </w:rPr>
              <w:t>Always wearing the same clothes</w:t>
            </w:r>
          </w:p>
          <w:p w14:paraId="5BE88D8A" w14:textId="77777777" w:rsidR="001C3D82" w:rsidRPr="001C3D82" w:rsidRDefault="001C3D82" w:rsidP="00F44224">
            <w:pPr>
              <w:numPr>
                <w:ilvl w:val="0"/>
                <w:numId w:val="1"/>
              </w:numPr>
              <w:spacing w:after="0" w:line="240" w:lineRule="auto"/>
              <w:rPr>
                <w:rFonts w:ascii="Arial" w:eastAsia="Times New Roman" w:hAnsi="Arial" w:cs="Arial"/>
                <w:color w:val="000000" w:themeColor="text1"/>
                <w:lang w:eastAsia="en-GB"/>
              </w:rPr>
            </w:pPr>
            <w:r w:rsidRPr="001C3D82">
              <w:rPr>
                <w:rFonts w:ascii="Arial" w:eastAsia="Times New Roman" w:hAnsi="Arial" w:cs="Arial"/>
                <w:color w:val="000000" w:themeColor="text1"/>
                <w:lang w:eastAsia="en-GB"/>
              </w:rPr>
              <w:t xml:space="preserve">Avoidance of eye contact, appearing frightened or hesitant to talk to </w:t>
            </w:r>
            <w:proofErr w:type="gramStart"/>
            <w:r w:rsidRPr="001C3D82">
              <w:rPr>
                <w:rFonts w:ascii="Arial" w:eastAsia="Times New Roman" w:hAnsi="Arial" w:cs="Arial"/>
                <w:color w:val="000000" w:themeColor="text1"/>
                <w:lang w:eastAsia="en-GB"/>
              </w:rPr>
              <w:t>strangers</w:t>
            </w:r>
            <w:proofErr w:type="gramEnd"/>
          </w:p>
          <w:p w14:paraId="038AD4D5" w14:textId="77777777" w:rsidR="001C3D82" w:rsidRPr="001C3D82" w:rsidRDefault="001C3D82" w:rsidP="00F44224">
            <w:pPr>
              <w:numPr>
                <w:ilvl w:val="0"/>
                <w:numId w:val="1"/>
              </w:numPr>
              <w:spacing w:after="0" w:line="240" w:lineRule="auto"/>
              <w:rPr>
                <w:rFonts w:ascii="Arial" w:eastAsia="Times New Roman" w:hAnsi="Arial" w:cs="Arial"/>
                <w:color w:val="000000" w:themeColor="text1"/>
                <w:lang w:eastAsia="en-GB"/>
              </w:rPr>
            </w:pPr>
            <w:r w:rsidRPr="001C3D82">
              <w:rPr>
                <w:rFonts w:ascii="Arial" w:eastAsia="Times New Roman" w:hAnsi="Arial" w:cs="Arial"/>
                <w:color w:val="000000" w:themeColor="text1"/>
                <w:lang w:eastAsia="en-GB"/>
              </w:rPr>
              <w:t>Fear of law enforcers</w:t>
            </w:r>
          </w:p>
        </w:tc>
      </w:tr>
    </w:tbl>
    <w:p w14:paraId="53FD901B" w14:textId="77777777" w:rsidR="00333984" w:rsidRPr="00575DAC" w:rsidRDefault="00333984" w:rsidP="00D9364B">
      <w:pPr>
        <w:pStyle w:val="NoSpacing"/>
        <w:shd w:val="clear" w:color="auto" w:fill="FFFFFF"/>
        <w:ind w:right="-1"/>
        <w:rPr>
          <w:rFonts w:ascii="Arial" w:hAnsi="Arial" w:cs="Arial"/>
          <w:color w:val="000000" w:themeColor="text1"/>
          <w:lang w:val="en-US"/>
        </w:rPr>
      </w:pPr>
    </w:p>
    <w:p w14:paraId="0F4E8737" w14:textId="446D54AF" w:rsidR="009314C7" w:rsidRDefault="009314C7" w:rsidP="00575DAC">
      <w:pPr>
        <w:spacing w:after="0" w:line="240" w:lineRule="auto"/>
        <w:rPr>
          <w:rFonts w:ascii="Arial" w:eastAsia="Times New Roman" w:hAnsi="Arial" w:cs="Arial"/>
          <w:color w:val="000000" w:themeColor="text1"/>
          <w:lang w:val="en-US" w:eastAsia="en-GB"/>
        </w:rPr>
      </w:pPr>
    </w:p>
    <w:tbl>
      <w:tblPr>
        <w:tblpPr w:leftFromText="180" w:rightFromText="180" w:vertAnchor="text" w:horzAnchor="margin" w:tblpY="54"/>
        <w:tblW w:w="9493"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4815"/>
        <w:gridCol w:w="4678"/>
      </w:tblGrid>
      <w:tr w:rsidR="0086012C" w:rsidRPr="00F51557" w14:paraId="41D6331B" w14:textId="77777777" w:rsidTr="00F44224">
        <w:tc>
          <w:tcPr>
            <w:tcW w:w="9493"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Mar>
              <w:top w:w="80" w:type="dxa"/>
              <w:left w:w="80" w:type="dxa"/>
              <w:bottom w:w="80" w:type="dxa"/>
              <w:right w:w="80" w:type="dxa"/>
            </w:tcMar>
            <w:hideMark/>
          </w:tcPr>
          <w:p w14:paraId="0DA303D1" w14:textId="77777777" w:rsidR="0086012C" w:rsidRPr="0086012C" w:rsidRDefault="0086012C" w:rsidP="00F44224">
            <w:pPr>
              <w:spacing w:after="0" w:line="240" w:lineRule="auto"/>
              <w:jc w:val="center"/>
              <w:rPr>
                <w:rFonts w:ascii="Arial" w:eastAsia="Times New Roman" w:hAnsi="Arial" w:cs="Arial"/>
                <w:b/>
                <w:color w:val="000000" w:themeColor="text1"/>
                <w:lang w:eastAsia="en-GB"/>
              </w:rPr>
            </w:pPr>
            <w:r w:rsidRPr="0086012C">
              <w:rPr>
                <w:rFonts w:ascii="Arial" w:eastAsia="Times New Roman" w:hAnsi="Arial" w:cs="Arial"/>
                <w:b/>
                <w:color w:val="000000" w:themeColor="text1"/>
                <w:lang w:eastAsia="en-GB"/>
              </w:rPr>
              <w:t>DISCRIMINATORY ABUSE</w:t>
            </w:r>
          </w:p>
        </w:tc>
      </w:tr>
      <w:tr w:rsidR="0086012C" w:rsidRPr="00F51557" w14:paraId="48352B7C" w14:textId="77777777" w:rsidTr="00F44224">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hideMark/>
          </w:tcPr>
          <w:p w14:paraId="51737CE8" w14:textId="77777777" w:rsidR="0086012C" w:rsidRPr="0086012C" w:rsidRDefault="0086012C" w:rsidP="00F44224">
            <w:pPr>
              <w:spacing w:after="0" w:line="240" w:lineRule="auto"/>
              <w:jc w:val="center"/>
              <w:rPr>
                <w:rFonts w:ascii="Arial" w:eastAsia="Times New Roman" w:hAnsi="Arial" w:cs="Arial"/>
                <w:color w:val="000000" w:themeColor="text1"/>
                <w:lang w:eastAsia="en-GB"/>
              </w:rPr>
            </w:pPr>
            <w:r w:rsidRPr="0086012C">
              <w:rPr>
                <w:rFonts w:ascii="Arial" w:eastAsia="Times New Roman" w:hAnsi="Arial" w:cs="Arial"/>
                <w:b/>
                <w:color w:val="000000" w:themeColor="text1"/>
                <w:lang w:eastAsia="en-GB"/>
              </w:rPr>
              <w:t>Types of discriminatory abuse</w:t>
            </w: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hideMark/>
          </w:tcPr>
          <w:p w14:paraId="568BB1E9" w14:textId="116E250A" w:rsidR="0086012C" w:rsidRPr="0086012C" w:rsidRDefault="0086012C" w:rsidP="00F44224">
            <w:pPr>
              <w:spacing w:after="0" w:line="240" w:lineRule="auto"/>
              <w:jc w:val="center"/>
              <w:rPr>
                <w:rFonts w:ascii="Arial" w:eastAsia="Times New Roman" w:hAnsi="Arial" w:cs="Arial"/>
                <w:b/>
                <w:color w:val="000000" w:themeColor="text1"/>
                <w:lang w:eastAsia="en-GB"/>
              </w:rPr>
            </w:pPr>
            <w:r w:rsidRPr="0086012C">
              <w:rPr>
                <w:rFonts w:ascii="Arial" w:eastAsia="Times New Roman" w:hAnsi="Arial" w:cs="Arial"/>
                <w:b/>
                <w:color w:val="000000" w:themeColor="text1"/>
                <w:lang w:eastAsia="en-GB"/>
              </w:rPr>
              <w:t>Signs</w:t>
            </w:r>
            <w:r>
              <w:rPr>
                <w:rFonts w:ascii="Arial" w:eastAsia="Times New Roman" w:hAnsi="Arial" w:cs="Arial"/>
                <w:b/>
                <w:color w:val="000000" w:themeColor="text1"/>
                <w:lang w:eastAsia="en-GB"/>
              </w:rPr>
              <w:t xml:space="preserve"> &amp; Indicators</w:t>
            </w:r>
          </w:p>
        </w:tc>
      </w:tr>
      <w:tr w:rsidR="0086012C" w:rsidRPr="00F51557" w14:paraId="08DD8712" w14:textId="77777777" w:rsidTr="00F44224">
        <w:tc>
          <w:tcPr>
            <w:tcW w:w="48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3AD206D8" w14:textId="77777777" w:rsidR="0086012C" w:rsidRPr="0086012C" w:rsidRDefault="0086012C" w:rsidP="00C809FF">
            <w:pPr>
              <w:numPr>
                <w:ilvl w:val="0"/>
                <w:numId w:val="7"/>
              </w:numPr>
              <w:spacing w:after="0" w:line="240" w:lineRule="auto"/>
              <w:rPr>
                <w:rFonts w:ascii="Arial" w:eastAsia="Times New Roman" w:hAnsi="Arial" w:cs="Arial"/>
                <w:color w:val="000000" w:themeColor="text1"/>
                <w:lang w:eastAsia="en-GB"/>
              </w:rPr>
            </w:pPr>
            <w:r w:rsidRPr="0086012C">
              <w:rPr>
                <w:rFonts w:ascii="Arial" w:eastAsia="Times New Roman" w:hAnsi="Arial" w:cs="Arial"/>
                <w:color w:val="000000" w:themeColor="text1"/>
                <w:lang w:eastAsia="en-GB"/>
              </w:rPr>
              <w:t xml:space="preserve">Unequal treatment based on age, disability, gender reassignment, marriage and civil partnership, pregnancy and maternity, race, religion and belief, sex or sexual orientation (known as </w:t>
            </w:r>
            <w:hyperlink r:id="rId11" w:tgtFrame="_blank" w:tooltip="Opens in a new window" w:history="1">
              <w:r w:rsidRPr="0086012C">
                <w:rPr>
                  <w:rFonts w:ascii="Arial" w:eastAsia="Times New Roman" w:hAnsi="Arial" w:cs="Arial"/>
                  <w:color w:val="000000" w:themeColor="text1"/>
                  <w:lang w:eastAsia="en-GB"/>
                </w:rPr>
                <w:t>‘protected characteristics’ in the Equality Act 2010</w:t>
              </w:r>
            </w:hyperlink>
            <w:r w:rsidRPr="0086012C">
              <w:rPr>
                <w:rFonts w:ascii="Arial" w:eastAsia="Times New Roman" w:hAnsi="Arial" w:cs="Arial"/>
                <w:color w:val="000000" w:themeColor="text1"/>
                <w:lang w:eastAsia="en-GB"/>
              </w:rPr>
              <w:t xml:space="preserve">) </w:t>
            </w:r>
          </w:p>
          <w:p w14:paraId="265D5B4C" w14:textId="25E52069" w:rsidR="0086012C" w:rsidRPr="0086012C" w:rsidRDefault="0086012C" w:rsidP="00C809FF">
            <w:pPr>
              <w:numPr>
                <w:ilvl w:val="0"/>
                <w:numId w:val="7"/>
              </w:numPr>
              <w:spacing w:after="0" w:line="240" w:lineRule="auto"/>
              <w:rPr>
                <w:rFonts w:ascii="Arial" w:eastAsia="Times New Roman" w:hAnsi="Arial" w:cs="Arial"/>
                <w:color w:val="000000" w:themeColor="text1"/>
                <w:lang w:eastAsia="en-GB"/>
              </w:rPr>
            </w:pPr>
            <w:r w:rsidRPr="0086012C">
              <w:rPr>
                <w:rFonts w:ascii="Arial" w:eastAsia="Times New Roman" w:hAnsi="Arial" w:cs="Arial"/>
                <w:color w:val="000000" w:themeColor="text1"/>
                <w:lang w:eastAsia="en-GB"/>
              </w:rPr>
              <w:t xml:space="preserve">Verbal abuse, derogatory remarks or </w:t>
            </w:r>
            <w:r w:rsidR="00CB100A">
              <w:rPr>
                <w:rFonts w:ascii="Arial" w:eastAsia="Times New Roman" w:hAnsi="Arial" w:cs="Arial"/>
                <w:color w:val="000000" w:themeColor="text1"/>
                <w:lang w:eastAsia="en-GB"/>
              </w:rPr>
              <w:t xml:space="preserve">harmful </w:t>
            </w:r>
            <w:r w:rsidRPr="0086012C">
              <w:rPr>
                <w:rFonts w:ascii="Arial" w:eastAsia="Times New Roman" w:hAnsi="Arial" w:cs="Arial"/>
                <w:color w:val="000000" w:themeColor="text1"/>
                <w:lang w:eastAsia="en-GB"/>
              </w:rPr>
              <w:t xml:space="preserve">use of language related to a protected </w:t>
            </w:r>
            <w:proofErr w:type="gramStart"/>
            <w:r w:rsidRPr="0086012C">
              <w:rPr>
                <w:rFonts w:ascii="Arial" w:eastAsia="Times New Roman" w:hAnsi="Arial" w:cs="Arial"/>
                <w:color w:val="000000" w:themeColor="text1"/>
                <w:lang w:eastAsia="en-GB"/>
              </w:rPr>
              <w:t>characteristic</w:t>
            </w:r>
            <w:proofErr w:type="gramEnd"/>
          </w:p>
          <w:p w14:paraId="66842961" w14:textId="77777777" w:rsidR="0086012C" w:rsidRPr="0086012C" w:rsidRDefault="0086012C" w:rsidP="00C809FF">
            <w:pPr>
              <w:numPr>
                <w:ilvl w:val="0"/>
                <w:numId w:val="7"/>
              </w:numPr>
              <w:spacing w:after="0" w:line="240" w:lineRule="auto"/>
              <w:rPr>
                <w:rFonts w:ascii="Arial" w:eastAsia="Times New Roman" w:hAnsi="Arial" w:cs="Arial"/>
                <w:color w:val="000000" w:themeColor="text1"/>
                <w:lang w:eastAsia="en-GB"/>
              </w:rPr>
            </w:pPr>
            <w:r w:rsidRPr="0086012C">
              <w:rPr>
                <w:rFonts w:ascii="Arial" w:eastAsia="Times New Roman" w:hAnsi="Arial" w:cs="Arial"/>
                <w:color w:val="000000" w:themeColor="text1"/>
                <w:lang w:eastAsia="en-GB"/>
              </w:rPr>
              <w:t xml:space="preserve">Denying access to communication aids, not allowing access to an interpreter, </w:t>
            </w:r>
            <w:proofErr w:type="gramStart"/>
            <w:r w:rsidRPr="0086012C">
              <w:rPr>
                <w:rFonts w:ascii="Arial" w:eastAsia="Times New Roman" w:hAnsi="Arial" w:cs="Arial"/>
                <w:color w:val="000000" w:themeColor="text1"/>
                <w:lang w:eastAsia="en-GB"/>
              </w:rPr>
              <w:t>signer</w:t>
            </w:r>
            <w:proofErr w:type="gramEnd"/>
            <w:r w:rsidRPr="0086012C">
              <w:rPr>
                <w:rFonts w:ascii="Arial" w:eastAsia="Times New Roman" w:hAnsi="Arial" w:cs="Arial"/>
                <w:color w:val="000000" w:themeColor="text1"/>
                <w:lang w:eastAsia="en-GB"/>
              </w:rPr>
              <w:t xml:space="preserve"> or lip-reader</w:t>
            </w:r>
          </w:p>
          <w:p w14:paraId="773465F8" w14:textId="77777777" w:rsidR="0086012C" w:rsidRPr="0086012C" w:rsidRDefault="0086012C" w:rsidP="00C809FF">
            <w:pPr>
              <w:numPr>
                <w:ilvl w:val="0"/>
                <w:numId w:val="7"/>
              </w:numPr>
              <w:spacing w:after="0" w:line="240" w:lineRule="auto"/>
              <w:rPr>
                <w:rFonts w:ascii="Arial" w:eastAsia="Times New Roman" w:hAnsi="Arial" w:cs="Arial"/>
                <w:color w:val="000000" w:themeColor="text1"/>
                <w:lang w:eastAsia="en-GB"/>
              </w:rPr>
            </w:pPr>
            <w:r w:rsidRPr="0086012C">
              <w:rPr>
                <w:rFonts w:ascii="Arial" w:eastAsia="Times New Roman" w:hAnsi="Arial" w:cs="Arial"/>
                <w:color w:val="000000" w:themeColor="text1"/>
                <w:lang w:eastAsia="en-GB"/>
              </w:rPr>
              <w:t xml:space="preserve">Harassment or deliberate exclusion on the grounds of a protected characteristic </w:t>
            </w:r>
          </w:p>
          <w:p w14:paraId="3038E556" w14:textId="77777777" w:rsidR="0086012C" w:rsidRPr="0086012C" w:rsidRDefault="0086012C" w:rsidP="00C809FF">
            <w:pPr>
              <w:numPr>
                <w:ilvl w:val="0"/>
                <w:numId w:val="7"/>
              </w:numPr>
              <w:spacing w:after="0" w:line="240" w:lineRule="auto"/>
              <w:rPr>
                <w:rFonts w:ascii="Arial" w:eastAsia="Times New Roman" w:hAnsi="Arial" w:cs="Arial"/>
                <w:color w:val="000000" w:themeColor="text1"/>
                <w:lang w:eastAsia="en-GB"/>
              </w:rPr>
            </w:pPr>
            <w:r w:rsidRPr="0086012C">
              <w:rPr>
                <w:rFonts w:ascii="Arial" w:eastAsia="Times New Roman" w:hAnsi="Arial" w:cs="Arial"/>
                <w:color w:val="000000" w:themeColor="text1"/>
                <w:lang w:eastAsia="en-GB"/>
              </w:rPr>
              <w:t xml:space="preserve">Denying basic rights to healthcare, education, </w:t>
            </w:r>
            <w:proofErr w:type="gramStart"/>
            <w:r w:rsidRPr="0086012C">
              <w:rPr>
                <w:rFonts w:ascii="Arial" w:eastAsia="Times New Roman" w:hAnsi="Arial" w:cs="Arial"/>
                <w:color w:val="000000" w:themeColor="text1"/>
                <w:lang w:eastAsia="en-GB"/>
              </w:rPr>
              <w:t>employment</w:t>
            </w:r>
            <w:proofErr w:type="gramEnd"/>
            <w:r w:rsidRPr="0086012C">
              <w:rPr>
                <w:rFonts w:ascii="Arial" w:eastAsia="Times New Roman" w:hAnsi="Arial" w:cs="Arial"/>
                <w:color w:val="000000" w:themeColor="text1"/>
                <w:lang w:eastAsia="en-GB"/>
              </w:rPr>
              <w:t xml:space="preserve"> and criminal justice </w:t>
            </w:r>
          </w:p>
        </w:tc>
        <w:tc>
          <w:tcPr>
            <w:tcW w:w="467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11C2F308" w14:textId="77777777" w:rsidR="0086012C" w:rsidRPr="0086012C" w:rsidRDefault="0086012C" w:rsidP="00C809FF">
            <w:pPr>
              <w:numPr>
                <w:ilvl w:val="0"/>
                <w:numId w:val="7"/>
              </w:numPr>
              <w:spacing w:after="0" w:line="240" w:lineRule="auto"/>
              <w:rPr>
                <w:rFonts w:ascii="Arial" w:eastAsia="Times New Roman" w:hAnsi="Arial" w:cs="Arial"/>
                <w:color w:val="000000" w:themeColor="text1"/>
                <w:lang w:eastAsia="en-GB"/>
              </w:rPr>
            </w:pPr>
            <w:r w:rsidRPr="0086012C">
              <w:rPr>
                <w:rFonts w:ascii="Arial" w:eastAsia="Times New Roman" w:hAnsi="Arial" w:cs="Arial"/>
                <w:color w:val="000000" w:themeColor="text1"/>
                <w:lang w:eastAsia="en-GB"/>
              </w:rPr>
              <w:t xml:space="preserve">The person appears withdrawn and </w:t>
            </w:r>
            <w:proofErr w:type="gramStart"/>
            <w:r w:rsidRPr="0086012C">
              <w:rPr>
                <w:rFonts w:ascii="Arial" w:eastAsia="Times New Roman" w:hAnsi="Arial" w:cs="Arial"/>
                <w:color w:val="000000" w:themeColor="text1"/>
                <w:lang w:eastAsia="en-GB"/>
              </w:rPr>
              <w:t>isolated</w:t>
            </w:r>
            <w:proofErr w:type="gramEnd"/>
          </w:p>
          <w:p w14:paraId="7EF224C3" w14:textId="2B65109B" w:rsidR="0086012C" w:rsidRDefault="0086012C" w:rsidP="00C809FF">
            <w:pPr>
              <w:numPr>
                <w:ilvl w:val="0"/>
                <w:numId w:val="7"/>
              </w:numPr>
              <w:spacing w:after="0" w:line="240" w:lineRule="auto"/>
              <w:rPr>
                <w:rFonts w:ascii="Arial" w:eastAsia="Times New Roman" w:hAnsi="Arial" w:cs="Arial"/>
                <w:color w:val="000000" w:themeColor="text1"/>
                <w:lang w:eastAsia="en-GB"/>
              </w:rPr>
            </w:pPr>
            <w:r w:rsidRPr="0086012C">
              <w:rPr>
                <w:rFonts w:ascii="Arial" w:eastAsia="Times New Roman" w:hAnsi="Arial" w:cs="Arial"/>
                <w:color w:val="000000" w:themeColor="text1"/>
                <w:lang w:eastAsia="en-GB"/>
              </w:rPr>
              <w:t xml:space="preserve">Expressions of anger, frustration, </w:t>
            </w:r>
            <w:proofErr w:type="gramStart"/>
            <w:r w:rsidRPr="0086012C">
              <w:rPr>
                <w:rFonts w:ascii="Arial" w:eastAsia="Times New Roman" w:hAnsi="Arial" w:cs="Arial"/>
                <w:color w:val="000000" w:themeColor="text1"/>
                <w:lang w:eastAsia="en-GB"/>
              </w:rPr>
              <w:t>fear</w:t>
            </w:r>
            <w:proofErr w:type="gramEnd"/>
            <w:r w:rsidRPr="0086012C">
              <w:rPr>
                <w:rFonts w:ascii="Arial" w:eastAsia="Times New Roman" w:hAnsi="Arial" w:cs="Arial"/>
                <w:color w:val="000000" w:themeColor="text1"/>
                <w:lang w:eastAsia="en-GB"/>
              </w:rPr>
              <w:t xml:space="preserve"> or anxiety </w:t>
            </w:r>
          </w:p>
          <w:p w14:paraId="7A18ED82" w14:textId="77777777" w:rsidR="003C73DC" w:rsidRDefault="0092704B" w:rsidP="00C809FF">
            <w:pPr>
              <w:numPr>
                <w:ilvl w:val="0"/>
                <w:numId w:val="7"/>
              </w:numPr>
              <w:spacing w:after="0"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Person </w:t>
            </w:r>
            <w:proofErr w:type="spellStart"/>
            <w:r>
              <w:rPr>
                <w:rFonts w:ascii="Arial" w:eastAsia="Times New Roman" w:hAnsi="Arial" w:cs="Arial"/>
                <w:color w:val="000000" w:themeColor="text1"/>
                <w:lang w:eastAsia="en-GB"/>
              </w:rPr>
              <w:t>agree’s</w:t>
            </w:r>
            <w:proofErr w:type="spellEnd"/>
            <w:r>
              <w:rPr>
                <w:rFonts w:ascii="Arial" w:eastAsia="Times New Roman" w:hAnsi="Arial" w:cs="Arial"/>
                <w:color w:val="000000" w:themeColor="text1"/>
                <w:lang w:eastAsia="en-GB"/>
              </w:rPr>
              <w:t xml:space="preserve"> </w:t>
            </w:r>
            <w:r w:rsidR="00FD534D">
              <w:rPr>
                <w:rFonts w:ascii="Arial" w:eastAsia="Times New Roman" w:hAnsi="Arial" w:cs="Arial"/>
                <w:color w:val="000000" w:themeColor="text1"/>
                <w:lang w:eastAsia="en-GB"/>
              </w:rPr>
              <w:t xml:space="preserve">to matters without full knowledge </w:t>
            </w:r>
            <w:r w:rsidR="003C73DC">
              <w:rPr>
                <w:rFonts w:ascii="Arial" w:eastAsia="Times New Roman" w:hAnsi="Arial" w:cs="Arial"/>
                <w:color w:val="000000" w:themeColor="text1"/>
                <w:lang w:eastAsia="en-GB"/>
              </w:rPr>
              <w:t xml:space="preserve">of them or their </w:t>
            </w:r>
            <w:proofErr w:type="gramStart"/>
            <w:r w:rsidR="00FD534D">
              <w:rPr>
                <w:rFonts w:ascii="Arial" w:eastAsia="Times New Roman" w:hAnsi="Arial" w:cs="Arial"/>
                <w:color w:val="000000" w:themeColor="text1"/>
                <w:lang w:eastAsia="en-GB"/>
              </w:rPr>
              <w:t>implications</w:t>
            </w:r>
            <w:proofErr w:type="gramEnd"/>
          </w:p>
          <w:p w14:paraId="5F3ACEDE" w14:textId="37A8C8AA" w:rsidR="0092704B" w:rsidRPr="0086012C" w:rsidRDefault="003C73DC" w:rsidP="00C809FF">
            <w:pPr>
              <w:numPr>
                <w:ilvl w:val="0"/>
                <w:numId w:val="7"/>
              </w:numPr>
              <w:spacing w:after="0"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Person is denied access to services which hare their </w:t>
            </w:r>
            <w:proofErr w:type="gramStart"/>
            <w:r>
              <w:rPr>
                <w:rFonts w:ascii="Arial" w:eastAsia="Times New Roman" w:hAnsi="Arial" w:cs="Arial"/>
                <w:color w:val="000000" w:themeColor="text1"/>
                <w:lang w:eastAsia="en-GB"/>
              </w:rPr>
              <w:t>right</w:t>
            </w:r>
            <w:proofErr w:type="gramEnd"/>
            <w:r w:rsidR="00FD534D">
              <w:rPr>
                <w:rFonts w:ascii="Arial" w:eastAsia="Times New Roman" w:hAnsi="Arial" w:cs="Arial"/>
                <w:color w:val="000000" w:themeColor="text1"/>
                <w:lang w:eastAsia="en-GB"/>
              </w:rPr>
              <w:t xml:space="preserve"> </w:t>
            </w:r>
          </w:p>
          <w:p w14:paraId="2A794926" w14:textId="77777777" w:rsidR="0086012C" w:rsidRPr="0086012C" w:rsidRDefault="0086012C" w:rsidP="00C809FF">
            <w:pPr>
              <w:numPr>
                <w:ilvl w:val="0"/>
                <w:numId w:val="7"/>
              </w:numPr>
              <w:spacing w:after="0" w:line="240" w:lineRule="auto"/>
              <w:rPr>
                <w:rFonts w:ascii="Arial" w:eastAsia="Times New Roman" w:hAnsi="Arial" w:cs="Arial"/>
                <w:color w:val="000000" w:themeColor="text1"/>
                <w:lang w:eastAsia="en-GB"/>
              </w:rPr>
            </w:pPr>
            <w:r w:rsidRPr="0086012C">
              <w:rPr>
                <w:rFonts w:ascii="Arial" w:eastAsia="Times New Roman" w:hAnsi="Arial" w:cs="Arial"/>
                <w:color w:val="000000" w:themeColor="text1"/>
                <w:lang w:eastAsia="en-GB"/>
              </w:rPr>
              <w:t xml:space="preserve">The support on offer does not take account of the person’s individual needs in terms of a protected </w:t>
            </w:r>
            <w:proofErr w:type="gramStart"/>
            <w:r w:rsidRPr="0086012C">
              <w:rPr>
                <w:rFonts w:ascii="Arial" w:eastAsia="Times New Roman" w:hAnsi="Arial" w:cs="Arial"/>
                <w:color w:val="000000" w:themeColor="text1"/>
                <w:lang w:eastAsia="en-GB"/>
              </w:rPr>
              <w:t>characteristic</w:t>
            </w:r>
            <w:proofErr w:type="gramEnd"/>
            <w:r w:rsidRPr="0086012C">
              <w:rPr>
                <w:rFonts w:ascii="Arial" w:eastAsia="Times New Roman" w:hAnsi="Arial" w:cs="Arial"/>
                <w:color w:val="000000" w:themeColor="text1"/>
                <w:lang w:eastAsia="en-GB"/>
              </w:rPr>
              <w:t xml:space="preserve"> </w:t>
            </w:r>
          </w:p>
          <w:p w14:paraId="09F7F779" w14:textId="77777777" w:rsidR="0086012C" w:rsidRPr="0086012C" w:rsidRDefault="0086012C" w:rsidP="00F44224">
            <w:pPr>
              <w:spacing w:after="0" w:line="240" w:lineRule="auto"/>
              <w:ind w:left="360"/>
              <w:rPr>
                <w:rFonts w:ascii="Arial" w:eastAsia="Times New Roman" w:hAnsi="Arial" w:cs="Arial"/>
                <w:color w:val="000000" w:themeColor="text1"/>
                <w:lang w:eastAsia="en-GB"/>
              </w:rPr>
            </w:pPr>
            <w:permStart w:id="38436021" w:edGrp="everyone"/>
            <w:permEnd w:id="38436021"/>
          </w:p>
        </w:tc>
      </w:tr>
    </w:tbl>
    <w:p w14:paraId="6D23A526" w14:textId="1E0DC3B6" w:rsidR="00EF5201" w:rsidRDefault="00EF5201" w:rsidP="00575DAC">
      <w:pPr>
        <w:spacing w:after="0" w:line="240" w:lineRule="auto"/>
        <w:rPr>
          <w:rFonts w:ascii="Arial" w:eastAsia="Times New Roman" w:hAnsi="Arial" w:cs="Arial"/>
          <w:color w:val="000000" w:themeColor="text1"/>
          <w:lang w:eastAsia="en-GB"/>
        </w:rPr>
      </w:pPr>
    </w:p>
    <w:tbl>
      <w:tblPr>
        <w:tblpPr w:leftFromText="180" w:rightFromText="180" w:vertAnchor="page" w:horzAnchor="margin" w:tblpY="9890"/>
        <w:tblW w:w="9493"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4815"/>
        <w:gridCol w:w="4678"/>
      </w:tblGrid>
      <w:tr w:rsidR="00F50884" w:rsidRPr="00F51557" w14:paraId="218139F3" w14:textId="77777777" w:rsidTr="00F50884">
        <w:tc>
          <w:tcPr>
            <w:tcW w:w="9493"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Mar>
              <w:top w:w="80" w:type="dxa"/>
              <w:left w:w="80" w:type="dxa"/>
              <w:bottom w:w="80" w:type="dxa"/>
              <w:right w:w="80" w:type="dxa"/>
            </w:tcMar>
            <w:hideMark/>
          </w:tcPr>
          <w:p w14:paraId="624F912C" w14:textId="77777777" w:rsidR="00F50884" w:rsidRPr="00F0465F" w:rsidRDefault="00F50884" w:rsidP="00F50884">
            <w:pPr>
              <w:pStyle w:val="Heading2"/>
              <w:numPr>
                <w:ilvl w:val="0"/>
                <w:numId w:val="0"/>
              </w:numPr>
              <w:spacing w:after="0"/>
              <w:ind w:left="709" w:hanging="709"/>
              <w:jc w:val="center"/>
              <w:rPr>
                <w:rFonts w:cs="Arial"/>
                <w:bCs w:val="0"/>
                <w:iCs w:val="0"/>
                <w:color w:val="000000" w:themeColor="text1"/>
                <w:sz w:val="22"/>
                <w:szCs w:val="22"/>
                <w:lang w:val="en-GB" w:eastAsia="en-GB"/>
              </w:rPr>
            </w:pPr>
            <w:r w:rsidRPr="00F0465F">
              <w:rPr>
                <w:rFonts w:cs="Arial"/>
                <w:b/>
                <w:bCs w:val="0"/>
                <w:iCs w:val="0"/>
                <w:color w:val="000000" w:themeColor="text1"/>
                <w:sz w:val="22"/>
                <w:szCs w:val="22"/>
                <w:lang w:val="en-GB" w:eastAsia="en-GB"/>
              </w:rPr>
              <w:t>ORGANISATIONAL ABUSE</w:t>
            </w:r>
          </w:p>
        </w:tc>
      </w:tr>
      <w:tr w:rsidR="00F50884" w:rsidRPr="00F51557" w14:paraId="539A1732" w14:textId="77777777" w:rsidTr="00F50884">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hideMark/>
          </w:tcPr>
          <w:p w14:paraId="7598E781" w14:textId="77777777" w:rsidR="00F50884" w:rsidRPr="00F0465F" w:rsidRDefault="00F50884" w:rsidP="00F50884">
            <w:pPr>
              <w:spacing w:after="0" w:line="240" w:lineRule="auto"/>
              <w:jc w:val="center"/>
              <w:rPr>
                <w:rFonts w:ascii="Arial" w:eastAsia="Times New Roman" w:hAnsi="Arial" w:cs="Arial"/>
                <w:color w:val="000000" w:themeColor="text1"/>
                <w:lang w:eastAsia="en-GB"/>
              </w:rPr>
            </w:pPr>
            <w:r w:rsidRPr="00F0465F">
              <w:rPr>
                <w:rFonts w:ascii="Arial" w:eastAsia="Times New Roman" w:hAnsi="Arial" w:cs="Arial"/>
                <w:b/>
                <w:color w:val="000000" w:themeColor="text1"/>
                <w:lang w:eastAsia="en-GB"/>
              </w:rPr>
              <w:t>Types of organisational abuse</w:t>
            </w: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hideMark/>
          </w:tcPr>
          <w:p w14:paraId="05F643F7" w14:textId="77777777" w:rsidR="00F50884" w:rsidRPr="00F0465F" w:rsidRDefault="00F50884" w:rsidP="00F50884">
            <w:pPr>
              <w:spacing w:after="0" w:line="240" w:lineRule="auto"/>
              <w:jc w:val="center"/>
              <w:rPr>
                <w:rFonts w:ascii="Arial" w:eastAsia="Times New Roman" w:hAnsi="Arial" w:cs="Arial"/>
                <w:b/>
                <w:color w:val="000000" w:themeColor="text1"/>
                <w:lang w:eastAsia="en-GB"/>
              </w:rPr>
            </w:pPr>
            <w:r w:rsidRPr="00F0465F">
              <w:rPr>
                <w:rFonts w:ascii="Arial" w:eastAsia="Times New Roman" w:hAnsi="Arial" w:cs="Arial"/>
                <w:b/>
                <w:color w:val="000000" w:themeColor="text1"/>
                <w:lang w:eastAsia="en-GB"/>
              </w:rPr>
              <w:t>Signs</w:t>
            </w:r>
            <w:r>
              <w:rPr>
                <w:rFonts w:ascii="Arial" w:eastAsia="Times New Roman" w:hAnsi="Arial" w:cs="Arial"/>
                <w:b/>
                <w:color w:val="000000" w:themeColor="text1"/>
                <w:lang w:eastAsia="en-GB"/>
              </w:rPr>
              <w:t xml:space="preserve"> &amp; Indicators</w:t>
            </w:r>
          </w:p>
        </w:tc>
      </w:tr>
      <w:tr w:rsidR="00F50884" w:rsidRPr="00F51557" w14:paraId="61E58100" w14:textId="77777777" w:rsidTr="00F50884">
        <w:tc>
          <w:tcPr>
            <w:tcW w:w="48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5978C968" w14:textId="19C8F20D" w:rsidR="00F50884" w:rsidRPr="00F0465F" w:rsidRDefault="00F50884" w:rsidP="00C809FF">
            <w:pPr>
              <w:numPr>
                <w:ilvl w:val="0"/>
                <w:numId w:val="7"/>
              </w:numPr>
              <w:spacing w:after="0" w:line="240" w:lineRule="auto"/>
              <w:rPr>
                <w:rFonts w:ascii="Arial" w:eastAsia="Times New Roman" w:hAnsi="Arial" w:cs="Arial"/>
                <w:color w:val="000000" w:themeColor="text1"/>
                <w:lang w:eastAsia="en-GB"/>
              </w:rPr>
            </w:pPr>
            <w:r w:rsidRPr="00F0465F">
              <w:rPr>
                <w:rFonts w:ascii="Arial" w:eastAsia="Times New Roman" w:hAnsi="Arial" w:cs="Arial"/>
                <w:color w:val="000000" w:themeColor="text1"/>
                <w:lang w:eastAsia="en-GB"/>
              </w:rPr>
              <w:t>Discouraging visits or involvement of relatives or friends</w:t>
            </w:r>
          </w:p>
          <w:p w14:paraId="09D3785F" w14:textId="624AD6C1" w:rsidR="00F50884" w:rsidRPr="00F0465F" w:rsidRDefault="00F50884" w:rsidP="00C809FF">
            <w:pPr>
              <w:numPr>
                <w:ilvl w:val="0"/>
                <w:numId w:val="7"/>
              </w:numPr>
              <w:spacing w:after="0" w:line="240" w:lineRule="auto"/>
              <w:rPr>
                <w:rFonts w:ascii="Arial" w:eastAsia="Times New Roman" w:hAnsi="Arial" w:cs="Arial"/>
                <w:color w:val="000000" w:themeColor="text1"/>
                <w:lang w:eastAsia="en-GB"/>
              </w:rPr>
            </w:pPr>
            <w:r w:rsidRPr="00F0465F">
              <w:rPr>
                <w:rFonts w:ascii="Arial" w:eastAsia="Times New Roman" w:hAnsi="Arial" w:cs="Arial"/>
                <w:color w:val="000000" w:themeColor="text1"/>
                <w:lang w:eastAsia="en-GB"/>
              </w:rPr>
              <w:t>Run-down establishment</w:t>
            </w:r>
          </w:p>
          <w:p w14:paraId="10BD82F8" w14:textId="77777777" w:rsidR="00F50884" w:rsidRPr="00F0465F" w:rsidRDefault="00F50884" w:rsidP="00C809FF">
            <w:pPr>
              <w:numPr>
                <w:ilvl w:val="0"/>
                <w:numId w:val="7"/>
              </w:numPr>
              <w:spacing w:after="0" w:line="240" w:lineRule="auto"/>
              <w:rPr>
                <w:rFonts w:ascii="Arial" w:eastAsia="Times New Roman" w:hAnsi="Arial" w:cs="Arial"/>
                <w:color w:val="000000" w:themeColor="text1"/>
                <w:lang w:eastAsia="en-GB"/>
              </w:rPr>
            </w:pPr>
            <w:r w:rsidRPr="00F0465F">
              <w:rPr>
                <w:rFonts w:ascii="Arial" w:eastAsia="Times New Roman" w:hAnsi="Arial" w:cs="Arial"/>
                <w:color w:val="000000" w:themeColor="text1"/>
                <w:lang w:eastAsia="en-GB"/>
              </w:rPr>
              <w:t>Authoritarian management or rigid regimes</w:t>
            </w:r>
          </w:p>
          <w:p w14:paraId="51562F3F" w14:textId="77777777" w:rsidR="00F50884" w:rsidRPr="00F0465F" w:rsidRDefault="00F50884" w:rsidP="00C809FF">
            <w:pPr>
              <w:numPr>
                <w:ilvl w:val="0"/>
                <w:numId w:val="7"/>
              </w:numPr>
              <w:spacing w:after="0" w:line="240" w:lineRule="auto"/>
              <w:rPr>
                <w:rFonts w:ascii="Arial" w:eastAsia="Times New Roman" w:hAnsi="Arial" w:cs="Arial"/>
                <w:color w:val="000000" w:themeColor="text1"/>
                <w:lang w:eastAsia="en-GB"/>
              </w:rPr>
            </w:pPr>
            <w:r w:rsidRPr="00F0465F">
              <w:rPr>
                <w:rFonts w:ascii="Arial" w:eastAsia="Times New Roman" w:hAnsi="Arial" w:cs="Arial"/>
                <w:color w:val="000000" w:themeColor="text1"/>
                <w:lang w:eastAsia="en-GB"/>
              </w:rPr>
              <w:t>Lack of leadership and supervision</w:t>
            </w:r>
          </w:p>
          <w:p w14:paraId="725F64D7" w14:textId="77777777" w:rsidR="00F50884" w:rsidRPr="00F0465F" w:rsidRDefault="00F50884" w:rsidP="00C809FF">
            <w:pPr>
              <w:numPr>
                <w:ilvl w:val="0"/>
                <w:numId w:val="7"/>
              </w:numPr>
              <w:spacing w:after="0" w:line="240" w:lineRule="auto"/>
              <w:rPr>
                <w:rFonts w:ascii="Arial" w:eastAsia="Times New Roman" w:hAnsi="Arial" w:cs="Arial"/>
                <w:color w:val="000000" w:themeColor="text1"/>
                <w:lang w:eastAsia="en-GB"/>
              </w:rPr>
            </w:pPr>
            <w:r w:rsidRPr="00F0465F">
              <w:rPr>
                <w:rFonts w:ascii="Arial" w:eastAsia="Times New Roman" w:hAnsi="Arial" w:cs="Arial"/>
                <w:color w:val="000000" w:themeColor="text1"/>
                <w:lang w:eastAsia="en-GB"/>
              </w:rPr>
              <w:t xml:space="preserve">Insufficient staff or high turnover resulting in poor quality </w:t>
            </w:r>
            <w:proofErr w:type="gramStart"/>
            <w:r w:rsidRPr="00F0465F">
              <w:rPr>
                <w:rFonts w:ascii="Arial" w:eastAsia="Times New Roman" w:hAnsi="Arial" w:cs="Arial"/>
                <w:color w:val="000000" w:themeColor="text1"/>
                <w:lang w:eastAsia="en-GB"/>
              </w:rPr>
              <w:t>care</w:t>
            </w:r>
            <w:proofErr w:type="gramEnd"/>
          </w:p>
          <w:p w14:paraId="50AC8DF5" w14:textId="77777777" w:rsidR="00F50884" w:rsidRPr="00F0465F" w:rsidRDefault="00F50884" w:rsidP="00C809FF">
            <w:pPr>
              <w:numPr>
                <w:ilvl w:val="0"/>
                <w:numId w:val="7"/>
              </w:numPr>
              <w:spacing w:after="0" w:line="240" w:lineRule="auto"/>
              <w:rPr>
                <w:rFonts w:ascii="Arial" w:eastAsia="Times New Roman" w:hAnsi="Arial" w:cs="Arial"/>
                <w:color w:val="000000" w:themeColor="text1"/>
                <w:lang w:eastAsia="en-GB"/>
              </w:rPr>
            </w:pPr>
            <w:r w:rsidRPr="00F0465F">
              <w:rPr>
                <w:rFonts w:ascii="Arial" w:eastAsia="Times New Roman" w:hAnsi="Arial" w:cs="Arial"/>
                <w:color w:val="000000" w:themeColor="text1"/>
                <w:lang w:eastAsia="en-GB"/>
              </w:rPr>
              <w:t xml:space="preserve">Abusive and disrespectful attitudes towards people using the </w:t>
            </w:r>
            <w:proofErr w:type="gramStart"/>
            <w:r w:rsidRPr="00F0465F">
              <w:rPr>
                <w:rFonts w:ascii="Arial" w:eastAsia="Times New Roman" w:hAnsi="Arial" w:cs="Arial"/>
                <w:color w:val="000000" w:themeColor="text1"/>
                <w:lang w:eastAsia="en-GB"/>
              </w:rPr>
              <w:t>service</w:t>
            </w:r>
            <w:proofErr w:type="gramEnd"/>
          </w:p>
          <w:p w14:paraId="06CEC19B" w14:textId="77777777" w:rsidR="00F50884" w:rsidRPr="00F0465F" w:rsidRDefault="00F50884" w:rsidP="00C809FF">
            <w:pPr>
              <w:numPr>
                <w:ilvl w:val="0"/>
                <w:numId w:val="7"/>
              </w:numPr>
              <w:spacing w:after="0" w:line="240" w:lineRule="auto"/>
              <w:rPr>
                <w:rFonts w:ascii="Arial" w:eastAsia="Times New Roman" w:hAnsi="Arial" w:cs="Arial"/>
                <w:color w:val="000000" w:themeColor="text1"/>
                <w:lang w:eastAsia="en-GB"/>
              </w:rPr>
            </w:pPr>
            <w:r w:rsidRPr="00F0465F">
              <w:rPr>
                <w:rFonts w:ascii="Arial" w:eastAsia="Times New Roman" w:hAnsi="Arial" w:cs="Arial"/>
                <w:color w:val="000000" w:themeColor="text1"/>
                <w:lang w:eastAsia="en-GB"/>
              </w:rPr>
              <w:t>Inappropriate use of restraint</w:t>
            </w:r>
          </w:p>
          <w:p w14:paraId="44E6035E" w14:textId="77777777" w:rsidR="00F50884" w:rsidRPr="00D16199" w:rsidRDefault="00F50884" w:rsidP="00C809FF">
            <w:pPr>
              <w:numPr>
                <w:ilvl w:val="0"/>
                <w:numId w:val="7"/>
              </w:numPr>
              <w:spacing w:after="0" w:line="240" w:lineRule="auto"/>
              <w:rPr>
                <w:rFonts w:ascii="Arial" w:eastAsia="Times New Roman" w:hAnsi="Arial" w:cs="Arial"/>
                <w:color w:val="000000" w:themeColor="text1"/>
                <w:lang w:eastAsia="en-GB"/>
              </w:rPr>
            </w:pPr>
            <w:r w:rsidRPr="00D16199">
              <w:rPr>
                <w:rFonts w:ascii="Arial" w:eastAsia="Times New Roman" w:hAnsi="Arial" w:cs="Arial"/>
                <w:color w:val="000000" w:themeColor="text1"/>
                <w:lang w:eastAsia="en-GB"/>
              </w:rPr>
              <w:t xml:space="preserve">Lack of respect for dignity and privacy,  </w:t>
            </w:r>
          </w:p>
          <w:p w14:paraId="471BFF7F" w14:textId="77777777" w:rsidR="00F50884" w:rsidRPr="00F0465F" w:rsidRDefault="00F50884" w:rsidP="00C809FF">
            <w:pPr>
              <w:numPr>
                <w:ilvl w:val="0"/>
                <w:numId w:val="7"/>
              </w:numPr>
              <w:spacing w:after="0" w:line="240" w:lineRule="auto"/>
              <w:rPr>
                <w:rFonts w:ascii="Arial" w:eastAsia="Times New Roman" w:hAnsi="Arial" w:cs="Arial"/>
                <w:color w:val="000000" w:themeColor="text1"/>
                <w:lang w:eastAsia="en-GB"/>
              </w:rPr>
            </w:pPr>
            <w:r w:rsidRPr="00F0465F">
              <w:rPr>
                <w:rFonts w:ascii="Arial" w:eastAsia="Times New Roman" w:hAnsi="Arial" w:cs="Arial"/>
                <w:color w:val="000000" w:themeColor="text1"/>
                <w:lang w:eastAsia="en-GB"/>
              </w:rPr>
              <w:t xml:space="preserve">Not providing adequate food and drink, or assistance with eating </w:t>
            </w:r>
          </w:p>
          <w:p w14:paraId="18257684" w14:textId="77777777" w:rsidR="00F50884" w:rsidRPr="00F0465F" w:rsidRDefault="00F50884" w:rsidP="00C809FF">
            <w:pPr>
              <w:numPr>
                <w:ilvl w:val="0"/>
                <w:numId w:val="7"/>
              </w:numPr>
              <w:spacing w:after="0" w:line="240" w:lineRule="auto"/>
              <w:rPr>
                <w:rFonts w:ascii="Arial" w:eastAsia="Times New Roman" w:hAnsi="Arial" w:cs="Arial"/>
                <w:color w:val="000000" w:themeColor="text1"/>
                <w:lang w:eastAsia="en-GB"/>
              </w:rPr>
            </w:pPr>
            <w:r w:rsidRPr="00F0465F">
              <w:rPr>
                <w:rFonts w:ascii="Arial" w:eastAsia="Times New Roman" w:hAnsi="Arial" w:cs="Arial"/>
                <w:color w:val="000000" w:themeColor="text1"/>
                <w:lang w:eastAsia="en-GB"/>
              </w:rPr>
              <w:t>Not offering choice or promoting independence</w:t>
            </w:r>
          </w:p>
          <w:p w14:paraId="70407573" w14:textId="77777777" w:rsidR="00F50884" w:rsidRPr="00F0465F" w:rsidRDefault="00F50884" w:rsidP="00C809FF">
            <w:pPr>
              <w:numPr>
                <w:ilvl w:val="0"/>
                <w:numId w:val="7"/>
              </w:numPr>
              <w:spacing w:after="0" w:line="240" w:lineRule="auto"/>
              <w:rPr>
                <w:rFonts w:ascii="Arial" w:eastAsia="Times New Roman" w:hAnsi="Arial" w:cs="Arial"/>
                <w:color w:val="000000" w:themeColor="text1"/>
                <w:lang w:eastAsia="en-GB"/>
              </w:rPr>
            </w:pPr>
            <w:r w:rsidRPr="00F0465F">
              <w:rPr>
                <w:rFonts w:ascii="Arial" w:eastAsia="Times New Roman" w:hAnsi="Arial" w:cs="Arial"/>
                <w:color w:val="000000" w:themeColor="text1"/>
                <w:lang w:eastAsia="en-GB"/>
              </w:rPr>
              <w:t xml:space="preserve">Misuse of medication </w:t>
            </w:r>
          </w:p>
          <w:p w14:paraId="73E6B243" w14:textId="77777777" w:rsidR="00F50884" w:rsidRPr="00F0465F" w:rsidRDefault="00F50884" w:rsidP="00C809FF">
            <w:pPr>
              <w:numPr>
                <w:ilvl w:val="0"/>
                <w:numId w:val="7"/>
              </w:numPr>
              <w:spacing w:after="0" w:line="240" w:lineRule="auto"/>
              <w:rPr>
                <w:rFonts w:ascii="Arial" w:eastAsia="Times New Roman" w:hAnsi="Arial" w:cs="Arial"/>
                <w:color w:val="000000" w:themeColor="text1"/>
                <w:lang w:eastAsia="en-GB"/>
              </w:rPr>
            </w:pPr>
            <w:r w:rsidRPr="00F0465F">
              <w:rPr>
                <w:rFonts w:ascii="Arial" w:eastAsia="Times New Roman" w:hAnsi="Arial" w:cs="Arial"/>
                <w:color w:val="000000" w:themeColor="text1"/>
                <w:lang w:eastAsia="en-GB"/>
              </w:rPr>
              <w:lastRenderedPageBreak/>
              <w:t xml:space="preserve">Not taking account of individuals’ cultural, </w:t>
            </w:r>
            <w:proofErr w:type="gramStart"/>
            <w:r w:rsidRPr="00F0465F">
              <w:rPr>
                <w:rFonts w:ascii="Arial" w:eastAsia="Times New Roman" w:hAnsi="Arial" w:cs="Arial"/>
                <w:color w:val="000000" w:themeColor="text1"/>
                <w:lang w:eastAsia="en-GB"/>
              </w:rPr>
              <w:t>religious</w:t>
            </w:r>
            <w:proofErr w:type="gramEnd"/>
            <w:r w:rsidRPr="00F0465F">
              <w:rPr>
                <w:rFonts w:ascii="Arial" w:eastAsia="Times New Roman" w:hAnsi="Arial" w:cs="Arial"/>
                <w:color w:val="000000" w:themeColor="text1"/>
                <w:lang w:eastAsia="en-GB"/>
              </w:rPr>
              <w:t xml:space="preserve"> or ethnic needs </w:t>
            </w:r>
          </w:p>
          <w:p w14:paraId="7451AD59" w14:textId="77777777" w:rsidR="00F50884" w:rsidRPr="00F0465F" w:rsidRDefault="00F50884" w:rsidP="00C809FF">
            <w:pPr>
              <w:numPr>
                <w:ilvl w:val="0"/>
                <w:numId w:val="7"/>
              </w:numPr>
              <w:spacing w:after="0" w:line="240" w:lineRule="auto"/>
              <w:rPr>
                <w:rFonts w:ascii="Arial" w:eastAsia="Times New Roman" w:hAnsi="Arial" w:cs="Arial"/>
                <w:color w:val="000000" w:themeColor="text1"/>
                <w:lang w:eastAsia="en-GB"/>
              </w:rPr>
            </w:pPr>
            <w:r w:rsidRPr="00F0465F">
              <w:rPr>
                <w:rFonts w:ascii="Arial" w:eastAsia="Times New Roman" w:hAnsi="Arial" w:cs="Arial"/>
                <w:color w:val="000000" w:themeColor="text1"/>
                <w:lang w:eastAsia="en-GB"/>
              </w:rPr>
              <w:t xml:space="preserve">Failure to respond to abuse </w:t>
            </w:r>
            <w:proofErr w:type="gramStart"/>
            <w:r w:rsidRPr="00F0465F">
              <w:rPr>
                <w:rFonts w:ascii="Arial" w:eastAsia="Times New Roman" w:hAnsi="Arial" w:cs="Arial"/>
                <w:color w:val="000000" w:themeColor="text1"/>
                <w:lang w:eastAsia="en-GB"/>
              </w:rPr>
              <w:t>appropriately</w:t>
            </w:r>
            <w:proofErr w:type="gramEnd"/>
          </w:p>
          <w:p w14:paraId="7C7416A8" w14:textId="77777777" w:rsidR="00F50884" w:rsidRPr="00F50884" w:rsidRDefault="00F50884" w:rsidP="00C809FF">
            <w:pPr>
              <w:numPr>
                <w:ilvl w:val="0"/>
                <w:numId w:val="7"/>
              </w:numPr>
              <w:spacing w:after="0" w:line="240" w:lineRule="auto"/>
              <w:rPr>
                <w:rFonts w:ascii="Arial" w:eastAsia="Times New Roman" w:hAnsi="Arial" w:cs="Arial"/>
                <w:color w:val="000000" w:themeColor="text1"/>
                <w:lang w:eastAsia="en-GB"/>
              </w:rPr>
            </w:pPr>
            <w:r w:rsidRPr="00F0465F">
              <w:rPr>
                <w:rFonts w:ascii="Arial" w:eastAsia="Times New Roman" w:hAnsi="Arial" w:cs="Arial"/>
                <w:color w:val="000000" w:themeColor="text1"/>
                <w:lang w:eastAsia="en-GB"/>
              </w:rPr>
              <w:t>Failure to respond to complaints</w:t>
            </w:r>
          </w:p>
        </w:tc>
        <w:tc>
          <w:tcPr>
            <w:tcW w:w="467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0C961775" w14:textId="77777777" w:rsidR="00F50884" w:rsidRPr="00F0465F" w:rsidRDefault="00F50884" w:rsidP="00C809FF">
            <w:pPr>
              <w:numPr>
                <w:ilvl w:val="0"/>
                <w:numId w:val="7"/>
              </w:numPr>
              <w:spacing w:after="0" w:line="240" w:lineRule="auto"/>
              <w:rPr>
                <w:rFonts w:ascii="Arial" w:eastAsia="Times New Roman" w:hAnsi="Arial" w:cs="Arial"/>
                <w:color w:val="000000" w:themeColor="text1"/>
                <w:lang w:eastAsia="en-GB"/>
              </w:rPr>
            </w:pPr>
            <w:r w:rsidRPr="00F0465F">
              <w:rPr>
                <w:rFonts w:ascii="Arial" w:eastAsia="Times New Roman" w:hAnsi="Arial" w:cs="Arial"/>
                <w:color w:val="000000" w:themeColor="text1"/>
                <w:lang w:eastAsia="en-GB"/>
              </w:rPr>
              <w:lastRenderedPageBreak/>
              <w:t>Lack of flexibility and choice for people using the service</w:t>
            </w:r>
          </w:p>
          <w:p w14:paraId="750E90AF" w14:textId="77777777" w:rsidR="00F50884" w:rsidRPr="00F508A5" w:rsidRDefault="00F50884" w:rsidP="00C809FF">
            <w:pPr>
              <w:numPr>
                <w:ilvl w:val="0"/>
                <w:numId w:val="7"/>
              </w:numPr>
              <w:spacing w:after="0" w:line="240" w:lineRule="auto"/>
              <w:rPr>
                <w:rFonts w:ascii="Arial" w:eastAsia="Times New Roman" w:hAnsi="Arial" w:cs="Arial"/>
                <w:color w:val="000000" w:themeColor="text1"/>
                <w:lang w:eastAsia="en-GB"/>
              </w:rPr>
            </w:pPr>
            <w:r w:rsidRPr="00F0465F">
              <w:rPr>
                <w:rFonts w:ascii="Arial" w:eastAsia="Times New Roman" w:hAnsi="Arial" w:cs="Arial"/>
                <w:color w:val="000000" w:themeColor="text1"/>
                <w:lang w:eastAsia="en-GB"/>
              </w:rPr>
              <w:t>Poor care</w:t>
            </w:r>
            <w:r>
              <w:rPr>
                <w:rFonts w:ascii="Arial" w:eastAsia="Times New Roman" w:hAnsi="Arial" w:cs="Arial"/>
                <w:color w:val="000000" w:themeColor="text1"/>
                <w:lang w:eastAsia="en-GB"/>
              </w:rPr>
              <w:t>, p</w:t>
            </w:r>
            <w:r w:rsidRPr="00F0465F">
              <w:rPr>
                <w:rFonts w:ascii="Arial" w:eastAsia="Times New Roman" w:hAnsi="Arial" w:cs="Arial"/>
                <w:color w:val="000000" w:themeColor="text1"/>
                <w:lang w:eastAsia="en-GB"/>
              </w:rPr>
              <w:t xml:space="preserve">eople being hungry or </w:t>
            </w:r>
            <w:proofErr w:type="gramStart"/>
            <w:r w:rsidRPr="00F0465F">
              <w:rPr>
                <w:rFonts w:ascii="Arial" w:eastAsia="Times New Roman" w:hAnsi="Arial" w:cs="Arial"/>
                <w:color w:val="000000" w:themeColor="text1"/>
                <w:lang w:eastAsia="en-GB"/>
              </w:rPr>
              <w:t>dehydrated</w:t>
            </w:r>
            <w:proofErr w:type="gramEnd"/>
          </w:p>
          <w:p w14:paraId="4AD177B8" w14:textId="77777777" w:rsidR="00F50884" w:rsidRPr="00F0465F" w:rsidRDefault="00F50884" w:rsidP="00C809FF">
            <w:pPr>
              <w:numPr>
                <w:ilvl w:val="0"/>
                <w:numId w:val="7"/>
              </w:numPr>
              <w:spacing w:after="0" w:line="240" w:lineRule="auto"/>
              <w:rPr>
                <w:rFonts w:ascii="Arial" w:eastAsia="Times New Roman" w:hAnsi="Arial" w:cs="Arial"/>
                <w:color w:val="000000" w:themeColor="text1"/>
                <w:lang w:eastAsia="en-GB"/>
              </w:rPr>
            </w:pPr>
            <w:r w:rsidRPr="00F0465F">
              <w:rPr>
                <w:rFonts w:ascii="Arial" w:eastAsia="Times New Roman" w:hAnsi="Arial" w:cs="Arial"/>
                <w:color w:val="000000" w:themeColor="text1"/>
                <w:lang w:eastAsia="en-GB"/>
              </w:rPr>
              <w:t>Lack of personal clothing and possessions and communal use of personal items</w:t>
            </w:r>
          </w:p>
          <w:p w14:paraId="60EAA848" w14:textId="77777777" w:rsidR="00F50884" w:rsidRPr="00F0465F" w:rsidRDefault="00F50884" w:rsidP="00C809FF">
            <w:pPr>
              <w:numPr>
                <w:ilvl w:val="0"/>
                <w:numId w:val="7"/>
              </w:numPr>
              <w:spacing w:after="0" w:line="240" w:lineRule="auto"/>
              <w:rPr>
                <w:rFonts w:ascii="Arial" w:eastAsia="Times New Roman" w:hAnsi="Arial" w:cs="Arial"/>
                <w:color w:val="000000" w:themeColor="text1"/>
                <w:lang w:eastAsia="en-GB"/>
              </w:rPr>
            </w:pPr>
            <w:r w:rsidRPr="00F0465F">
              <w:rPr>
                <w:rFonts w:ascii="Arial" w:eastAsia="Times New Roman" w:hAnsi="Arial" w:cs="Arial"/>
                <w:color w:val="000000" w:themeColor="text1"/>
                <w:lang w:eastAsia="en-GB"/>
              </w:rPr>
              <w:t xml:space="preserve">Lack of adequate procedures </w:t>
            </w:r>
          </w:p>
          <w:p w14:paraId="2546B537" w14:textId="77777777" w:rsidR="00F50884" w:rsidRPr="00F0465F" w:rsidRDefault="00F50884" w:rsidP="00C809FF">
            <w:pPr>
              <w:numPr>
                <w:ilvl w:val="0"/>
                <w:numId w:val="7"/>
              </w:numPr>
              <w:spacing w:after="0" w:line="240" w:lineRule="auto"/>
              <w:rPr>
                <w:rFonts w:ascii="Arial" w:eastAsia="Times New Roman" w:hAnsi="Arial" w:cs="Arial"/>
                <w:color w:val="000000" w:themeColor="text1"/>
                <w:lang w:eastAsia="en-GB"/>
              </w:rPr>
            </w:pPr>
            <w:r w:rsidRPr="00F0465F">
              <w:rPr>
                <w:rFonts w:ascii="Arial" w:eastAsia="Times New Roman" w:hAnsi="Arial" w:cs="Arial"/>
                <w:color w:val="000000" w:themeColor="text1"/>
                <w:lang w:eastAsia="en-GB"/>
              </w:rPr>
              <w:t>Poor record-keeping</w:t>
            </w:r>
            <w:r>
              <w:rPr>
                <w:rFonts w:ascii="Arial" w:eastAsia="Times New Roman" w:hAnsi="Arial" w:cs="Arial"/>
                <w:color w:val="000000" w:themeColor="text1"/>
                <w:lang w:eastAsia="en-GB"/>
              </w:rPr>
              <w:t xml:space="preserve">, </w:t>
            </w:r>
            <w:r w:rsidRPr="00F0465F">
              <w:rPr>
                <w:rFonts w:ascii="Arial" w:eastAsia="Times New Roman" w:hAnsi="Arial" w:cs="Arial"/>
                <w:color w:val="000000" w:themeColor="text1"/>
                <w:lang w:eastAsia="en-GB"/>
              </w:rPr>
              <w:t>missing documents</w:t>
            </w:r>
          </w:p>
          <w:p w14:paraId="24A2B767" w14:textId="77777777" w:rsidR="00F50884" w:rsidRPr="00F0465F" w:rsidRDefault="00F50884" w:rsidP="00C809FF">
            <w:pPr>
              <w:numPr>
                <w:ilvl w:val="0"/>
                <w:numId w:val="7"/>
              </w:numPr>
              <w:spacing w:after="0" w:line="240" w:lineRule="auto"/>
              <w:rPr>
                <w:rFonts w:ascii="Arial" w:eastAsia="Times New Roman" w:hAnsi="Arial" w:cs="Arial"/>
                <w:color w:val="000000" w:themeColor="text1"/>
                <w:lang w:eastAsia="en-GB"/>
              </w:rPr>
            </w:pPr>
            <w:r w:rsidRPr="00F0465F">
              <w:rPr>
                <w:rFonts w:ascii="Arial" w:eastAsia="Times New Roman" w:hAnsi="Arial" w:cs="Arial"/>
                <w:color w:val="000000" w:themeColor="text1"/>
                <w:lang w:eastAsia="en-GB"/>
              </w:rPr>
              <w:t>Absence of visitors</w:t>
            </w:r>
          </w:p>
          <w:p w14:paraId="1162BBA5" w14:textId="77777777" w:rsidR="00F50884" w:rsidRPr="00F0465F" w:rsidRDefault="00F50884" w:rsidP="00C809FF">
            <w:pPr>
              <w:numPr>
                <w:ilvl w:val="0"/>
                <w:numId w:val="7"/>
              </w:numPr>
              <w:spacing w:after="0" w:line="240" w:lineRule="auto"/>
              <w:rPr>
                <w:rFonts w:ascii="Arial" w:eastAsia="Times New Roman" w:hAnsi="Arial" w:cs="Arial"/>
                <w:color w:val="000000" w:themeColor="text1"/>
                <w:lang w:eastAsia="en-GB"/>
              </w:rPr>
            </w:pPr>
            <w:r w:rsidRPr="00F0465F">
              <w:rPr>
                <w:rFonts w:ascii="Arial" w:eastAsia="Times New Roman" w:hAnsi="Arial" w:cs="Arial"/>
                <w:color w:val="000000" w:themeColor="text1"/>
                <w:lang w:eastAsia="en-GB"/>
              </w:rPr>
              <w:t xml:space="preserve">Few social, </w:t>
            </w:r>
            <w:proofErr w:type="gramStart"/>
            <w:r w:rsidRPr="00F0465F">
              <w:rPr>
                <w:rFonts w:ascii="Arial" w:eastAsia="Times New Roman" w:hAnsi="Arial" w:cs="Arial"/>
                <w:color w:val="000000" w:themeColor="text1"/>
                <w:lang w:eastAsia="en-GB"/>
              </w:rPr>
              <w:t>recreational</w:t>
            </w:r>
            <w:proofErr w:type="gramEnd"/>
            <w:r w:rsidRPr="00F0465F">
              <w:rPr>
                <w:rFonts w:ascii="Arial" w:eastAsia="Times New Roman" w:hAnsi="Arial" w:cs="Arial"/>
                <w:color w:val="000000" w:themeColor="text1"/>
                <w:lang w:eastAsia="en-GB"/>
              </w:rPr>
              <w:t xml:space="preserve"> and educational activities</w:t>
            </w:r>
          </w:p>
          <w:p w14:paraId="13C55886" w14:textId="77777777" w:rsidR="00F50884" w:rsidRPr="00F0465F" w:rsidRDefault="00F50884" w:rsidP="00C809FF">
            <w:pPr>
              <w:numPr>
                <w:ilvl w:val="0"/>
                <w:numId w:val="7"/>
              </w:numPr>
              <w:spacing w:after="0" w:line="240" w:lineRule="auto"/>
              <w:rPr>
                <w:rFonts w:ascii="Arial" w:eastAsia="Times New Roman" w:hAnsi="Arial" w:cs="Arial"/>
                <w:color w:val="000000" w:themeColor="text1"/>
                <w:lang w:eastAsia="en-GB"/>
              </w:rPr>
            </w:pPr>
            <w:r w:rsidRPr="00F0465F">
              <w:rPr>
                <w:rFonts w:ascii="Arial" w:eastAsia="Times New Roman" w:hAnsi="Arial" w:cs="Arial"/>
                <w:color w:val="000000" w:themeColor="text1"/>
                <w:lang w:eastAsia="en-GB"/>
              </w:rPr>
              <w:t>Public discussion of personal matters</w:t>
            </w:r>
          </w:p>
          <w:p w14:paraId="14E1CD45" w14:textId="77777777" w:rsidR="00F50884" w:rsidRPr="00F0465F" w:rsidRDefault="00F50884" w:rsidP="00C809FF">
            <w:pPr>
              <w:numPr>
                <w:ilvl w:val="0"/>
                <w:numId w:val="7"/>
              </w:numPr>
              <w:spacing w:after="0" w:line="240" w:lineRule="auto"/>
              <w:rPr>
                <w:rFonts w:ascii="Arial" w:eastAsia="Times New Roman" w:hAnsi="Arial" w:cs="Arial"/>
                <w:color w:val="000000" w:themeColor="text1"/>
                <w:lang w:eastAsia="en-GB"/>
              </w:rPr>
            </w:pPr>
            <w:r w:rsidRPr="00F0465F">
              <w:rPr>
                <w:rFonts w:ascii="Arial" w:eastAsia="Times New Roman" w:hAnsi="Arial" w:cs="Arial"/>
                <w:color w:val="000000" w:themeColor="text1"/>
                <w:lang w:eastAsia="en-GB"/>
              </w:rPr>
              <w:t xml:space="preserve">Unnecessary exposure during bathing or using the </w:t>
            </w:r>
            <w:proofErr w:type="gramStart"/>
            <w:r w:rsidRPr="00F0465F">
              <w:rPr>
                <w:rFonts w:ascii="Arial" w:eastAsia="Times New Roman" w:hAnsi="Arial" w:cs="Arial"/>
                <w:color w:val="000000" w:themeColor="text1"/>
                <w:lang w:eastAsia="en-GB"/>
              </w:rPr>
              <w:t>toilet</w:t>
            </w:r>
            <w:proofErr w:type="gramEnd"/>
          </w:p>
          <w:p w14:paraId="358C9992" w14:textId="77777777" w:rsidR="00F50884" w:rsidRPr="00F0465F" w:rsidRDefault="00F50884" w:rsidP="00C809FF">
            <w:pPr>
              <w:numPr>
                <w:ilvl w:val="0"/>
                <w:numId w:val="7"/>
              </w:numPr>
              <w:spacing w:after="0" w:line="240" w:lineRule="auto"/>
              <w:rPr>
                <w:rFonts w:ascii="Arial" w:eastAsia="Times New Roman" w:hAnsi="Arial" w:cs="Arial"/>
                <w:color w:val="000000" w:themeColor="text1"/>
                <w:lang w:eastAsia="en-GB"/>
              </w:rPr>
            </w:pPr>
            <w:r w:rsidRPr="00F0465F">
              <w:rPr>
                <w:rFonts w:ascii="Arial" w:eastAsia="Times New Roman" w:hAnsi="Arial" w:cs="Arial"/>
                <w:color w:val="000000" w:themeColor="text1"/>
                <w:lang w:eastAsia="en-GB"/>
              </w:rPr>
              <w:t>Absence of individual care plans</w:t>
            </w:r>
          </w:p>
          <w:p w14:paraId="6DEC5725" w14:textId="77777777" w:rsidR="00F50884" w:rsidRPr="00F0465F" w:rsidRDefault="00F50884" w:rsidP="00C809FF">
            <w:pPr>
              <w:numPr>
                <w:ilvl w:val="0"/>
                <w:numId w:val="7"/>
              </w:numPr>
              <w:spacing w:after="0" w:line="240" w:lineRule="auto"/>
              <w:rPr>
                <w:rFonts w:ascii="Arial" w:eastAsia="Times New Roman" w:hAnsi="Arial" w:cs="Arial"/>
                <w:color w:val="000000" w:themeColor="text1"/>
                <w:lang w:eastAsia="en-GB"/>
              </w:rPr>
            </w:pPr>
            <w:r w:rsidRPr="00F0465F">
              <w:rPr>
                <w:rFonts w:ascii="Arial" w:eastAsia="Times New Roman" w:hAnsi="Arial" w:cs="Arial"/>
                <w:color w:val="000000" w:themeColor="text1"/>
                <w:lang w:eastAsia="en-GB"/>
              </w:rPr>
              <w:t xml:space="preserve">Lack of management overview and support </w:t>
            </w:r>
          </w:p>
          <w:p w14:paraId="1ED80FDE" w14:textId="77777777" w:rsidR="00F50884" w:rsidRPr="00F0465F" w:rsidRDefault="00F50884" w:rsidP="00F50884">
            <w:pPr>
              <w:spacing w:after="0" w:line="240" w:lineRule="auto"/>
              <w:ind w:left="360"/>
              <w:rPr>
                <w:rFonts w:ascii="Arial" w:eastAsia="Times New Roman" w:hAnsi="Arial" w:cs="Arial"/>
                <w:color w:val="000000" w:themeColor="text1"/>
                <w:lang w:eastAsia="en-GB"/>
              </w:rPr>
            </w:pPr>
          </w:p>
        </w:tc>
      </w:tr>
    </w:tbl>
    <w:p w14:paraId="2108F67C" w14:textId="5B622F45" w:rsidR="00615EC8" w:rsidRPr="00575DAC" w:rsidRDefault="00615EC8" w:rsidP="00575DAC">
      <w:pPr>
        <w:spacing w:after="0" w:line="240" w:lineRule="auto"/>
        <w:rPr>
          <w:rFonts w:ascii="Arial" w:hAnsi="Arial" w:cs="Arial"/>
          <w:b/>
          <w:bCs/>
          <w:color w:val="000000" w:themeColor="text1"/>
          <w:highlight w:val="lightGray"/>
        </w:rPr>
      </w:pPr>
    </w:p>
    <w:p w14:paraId="2CF9A2B6" w14:textId="77777777" w:rsidR="0033033A" w:rsidRDefault="0033033A" w:rsidP="00575DAC">
      <w:pPr>
        <w:pStyle w:val="NoSpacing"/>
        <w:shd w:val="clear" w:color="auto" w:fill="FFFFFF"/>
        <w:ind w:right="-1"/>
        <w:rPr>
          <w:rFonts w:ascii="Arial" w:hAnsi="Arial" w:cs="Arial"/>
          <w:b/>
          <w:bCs/>
          <w:color w:val="000000" w:themeColor="text1"/>
        </w:rPr>
      </w:pPr>
    </w:p>
    <w:tbl>
      <w:tblPr>
        <w:tblpPr w:leftFromText="180" w:rightFromText="180" w:vertAnchor="text" w:tblpY="42"/>
        <w:tblW w:w="9498"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4820"/>
        <w:gridCol w:w="4678"/>
      </w:tblGrid>
      <w:tr w:rsidR="005140FB" w:rsidRPr="00F51557" w14:paraId="2F834E2A" w14:textId="77777777" w:rsidTr="00F44224">
        <w:tc>
          <w:tcPr>
            <w:tcW w:w="9498"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Mar>
              <w:top w:w="80" w:type="dxa"/>
              <w:left w:w="80" w:type="dxa"/>
              <w:bottom w:w="80" w:type="dxa"/>
              <w:right w:w="80" w:type="dxa"/>
            </w:tcMar>
            <w:hideMark/>
          </w:tcPr>
          <w:p w14:paraId="5A7AAE73" w14:textId="77777777" w:rsidR="005140FB" w:rsidRPr="005140FB" w:rsidRDefault="005140FB" w:rsidP="00F44224">
            <w:pPr>
              <w:pStyle w:val="Heading2"/>
              <w:numPr>
                <w:ilvl w:val="0"/>
                <w:numId w:val="0"/>
              </w:numPr>
              <w:spacing w:after="0"/>
              <w:ind w:left="709" w:hanging="709"/>
              <w:jc w:val="center"/>
              <w:rPr>
                <w:rFonts w:cs="Arial"/>
                <w:b/>
                <w:bCs w:val="0"/>
                <w:iCs w:val="0"/>
                <w:color w:val="000000" w:themeColor="text1"/>
                <w:sz w:val="22"/>
                <w:szCs w:val="22"/>
                <w:lang w:val="en-GB" w:eastAsia="en-GB"/>
              </w:rPr>
            </w:pPr>
            <w:r w:rsidRPr="005140FB">
              <w:rPr>
                <w:rFonts w:cs="Arial"/>
                <w:b/>
                <w:bCs w:val="0"/>
                <w:iCs w:val="0"/>
                <w:color w:val="000000" w:themeColor="text1"/>
                <w:sz w:val="22"/>
                <w:szCs w:val="22"/>
                <w:lang w:val="en-GB" w:eastAsia="en-GB"/>
              </w:rPr>
              <w:t>SELF-NEGLECT</w:t>
            </w:r>
          </w:p>
        </w:tc>
      </w:tr>
      <w:tr w:rsidR="005140FB" w:rsidRPr="00F51557" w14:paraId="022DCC96" w14:textId="77777777" w:rsidTr="00F44224">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hideMark/>
          </w:tcPr>
          <w:p w14:paraId="5B5A79AC" w14:textId="77777777" w:rsidR="005140FB" w:rsidRPr="005140FB" w:rsidRDefault="005140FB" w:rsidP="00F44224">
            <w:pPr>
              <w:spacing w:after="0" w:line="240" w:lineRule="auto"/>
              <w:jc w:val="center"/>
              <w:rPr>
                <w:rFonts w:ascii="Arial" w:eastAsia="Times New Roman" w:hAnsi="Arial" w:cs="Arial"/>
                <w:color w:val="000000" w:themeColor="text1"/>
                <w:lang w:eastAsia="en-GB"/>
              </w:rPr>
            </w:pPr>
            <w:r w:rsidRPr="005140FB">
              <w:rPr>
                <w:rFonts w:ascii="Arial" w:eastAsia="Times New Roman" w:hAnsi="Arial" w:cs="Arial"/>
                <w:b/>
                <w:color w:val="000000" w:themeColor="text1"/>
                <w:lang w:eastAsia="en-GB"/>
              </w:rPr>
              <w:t>Types of self-neglect</w:t>
            </w: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hideMark/>
          </w:tcPr>
          <w:p w14:paraId="38FAA236" w14:textId="77777777" w:rsidR="005140FB" w:rsidRPr="005140FB" w:rsidRDefault="005140FB" w:rsidP="00F44224">
            <w:pPr>
              <w:spacing w:after="0" w:line="240" w:lineRule="auto"/>
              <w:jc w:val="center"/>
              <w:rPr>
                <w:rFonts w:ascii="Arial" w:eastAsia="Times New Roman" w:hAnsi="Arial" w:cs="Arial"/>
                <w:b/>
                <w:color w:val="000000" w:themeColor="text1"/>
                <w:lang w:eastAsia="en-GB"/>
              </w:rPr>
            </w:pPr>
            <w:r w:rsidRPr="005140FB">
              <w:rPr>
                <w:rFonts w:ascii="Arial" w:eastAsia="Times New Roman" w:hAnsi="Arial" w:cs="Arial"/>
                <w:b/>
                <w:color w:val="000000" w:themeColor="text1"/>
                <w:lang w:eastAsia="en-GB"/>
              </w:rPr>
              <w:t>Behavioural Signs</w:t>
            </w:r>
          </w:p>
        </w:tc>
      </w:tr>
      <w:tr w:rsidR="005140FB" w:rsidRPr="00F51557" w14:paraId="5BFBED36" w14:textId="77777777" w:rsidTr="00F44224">
        <w:tc>
          <w:tcPr>
            <w:tcW w:w="48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320E373D" w14:textId="77777777" w:rsidR="005140FB" w:rsidRPr="005140FB" w:rsidRDefault="005140FB" w:rsidP="00C809FF">
            <w:pPr>
              <w:numPr>
                <w:ilvl w:val="0"/>
                <w:numId w:val="8"/>
              </w:numPr>
              <w:spacing w:after="0" w:line="240" w:lineRule="auto"/>
              <w:rPr>
                <w:rFonts w:ascii="Arial" w:eastAsia="Times New Roman" w:hAnsi="Arial" w:cs="Arial"/>
                <w:color w:val="000000" w:themeColor="text1"/>
                <w:lang w:eastAsia="en-GB"/>
              </w:rPr>
            </w:pPr>
            <w:r w:rsidRPr="005140FB">
              <w:rPr>
                <w:rFonts w:ascii="Arial" w:eastAsia="Times New Roman" w:hAnsi="Arial" w:cs="Arial"/>
                <w:color w:val="000000" w:themeColor="text1"/>
                <w:lang w:eastAsia="en-GB"/>
              </w:rPr>
              <w:t xml:space="preserve">Lack of self-care to an extent that it threatens personal health and </w:t>
            </w:r>
            <w:proofErr w:type="gramStart"/>
            <w:r w:rsidRPr="005140FB">
              <w:rPr>
                <w:rFonts w:ascii="Arial" w:eastAsia="Times New Roman" w:hAnsi="Arial" w:cs="Arial"/>
                <w:color w:val="000000" w:themeColor="text1"/>
                <w:lang w:eastAsia="en-GB"/>
              </w:rPr>
              <w:t>safety</w:t>
            </w:r>
            <w:proofErr w:type="gramEnd"/>
          </w:p>
          <w:p w14:paraId="6669E119" w14:textId="77777777" w:rsidR="005140FB" w:rsidRPr="005140FB" w:rsidRDefault="005140FB" w:rsidP="00C809FF">
            <w:pPr>
              <w:numPr>
                <w:ilvl w:val="0"/>
                <w:numId w:val="8"/>
              </w:numPr>
              <w:spacing w:after="0" w:line="240" w:lineRule="auto"/>
              <w:rPr>
                <w:rFonts w:ascii="Arial" w:eastAsia="Times New Roman" w:hAnsi="Arial" w:cs="Arial"/>
                <w:color w:val="000000" w:themeColor="text1"/>
                <w:lang w:eastAsia="en-GB"/>
              </w:rPr>
            </w:pPr>
            <w:r w:rsidRPr="005140FB">
              <w:rPr>
                <w:rFonts w:ascii="Arial" w:eastAsia="Times New Roman" w:hAnsi="Arial" w:cs="Arial"/>
                <w:color w:val="000000" w:themeColor="text1"/>
                <w:lang w:eastAsia="en-GB"/>
              </w:rPr>
              <w:t xml:space="preserve">Neglecting to care for one’s personal hygiene, health or </w:t>
            </w:r>
            <w:proofErr w:type="gramStart"/>
            <w:r w:rsidRPr="005140FB">
              <w:rPr>
                <w:rFonts w:ascii="Arial" w:eastAsia="Times New Roman" w:hAnsi="Arial" w:cs="Arial"/>
                <w:color w:val="000000" w:themeColor="text1"/>
                <w:lang w:eastAsia="en-GB"/>
              </w:rPr>
              <w:t>surroundings</w:t>
            </w:r>
            <w:proofErr w:type="gramEnd"/>
            <w:r w:rsidRPr="005140FB">
              <w:rPr>
                <w:rFonts w:ascii="Arial" w:eastAsia="Times New Roman" w:hAnsi="Arial" w:cs="Arial"/>
                <w:b/>
                <w:bCs/>
                <w:color w:val="000000" w:themeColor="text1"/>
                <w:lang w:eastAsia="en-GB"/>
              </w:rPr>
              <w:t xml:space="preserve"> </w:t>
            </w:r>
          </w:p>
          <w:p w14:paraId="06ED66EF" w14:textId="77777777" w:rsidR="005140FB" w:rsidRPr="005140FB" w:rsidRDefault="005140FB" w:rsidP="00C809FF">
            <w:pPr>
              <w:numPr>
                <w:ilvl w:val="0"/>
                <w:numId w:val="8"/>
              </w:numPr>
              <w:spacing w:after="0" w:line="240" w:lineRule="auto"/>
              <w:rPr>
                <w:rFonts w:ascii="Arial" w:eastAsia="Times New Roman" w:hAnsi="Arial" w:cs="Arial"/>
                <w:color w:val="000000" w:themeColor="text1"/>
                <w:lang w:eastAsia="en-GB"/>
              </w:rPr>
            </w:pPr>
            <w:r w:rsidRPr="005140FB">
              <w:rPr>
                <w:rFonts w:ascii="Arial" w:eastAsia="Times New Roman" w:hAnsi="Arial" w:cs="Arial"/>
                <w:color w:val="000000" w:themeColor="text1"/>
                <w:lang w:eastAsia="en-GB"/>
              </w:rPr>
              <w:t>Inability to avoid self-</w:t>
            </w:r>
            <w:proofErr w:type="gramStart"/>
            <w:r w:rsidRPr="005140FB">
              <w:rPr>
                <w:rFonts w:ascii="Arial" w:eastAsia="Times New Roman" w:hAnsi="Arial" w:cs="Arial"/>
                <w:color w:val="000000" w:themeColor="text1"/>
                <w:lang w:eastAsia="en-GB"/>
              </w:rPr>
              <w:t>harm</w:t>
            </w:r>
            <w:proofErr w:type="gramEnd"/>
            <w:r w:rsidRPr="005140FB">
              <w:rPr>
                <w:rFonts w:ascii="Arial" w:eastAsia="Times New Roman" w:hAnsi="Arial" w:cs="Arial"/>
                <w:b/>
                <w:bCs/>
                <w:color w:val="000000" w:themeColor="text1"/>
                <w:lang w:eastAsia="en-GB"/>
              </w:rPr>
              <w:t xml:space="preserve"> </w:t>
            </w:r>
          </w:p>
          <w:p w14:paraId="5C92930C" w14:textId="77777777" w:rsidR="005140FB" w:rsidRPr="005140FB" w:rsidRDefault="005140FB" w:rsidP="00C809FF">
            <w:pPr>
              <w:numPr>
                <w:ilvl w:val="0"/>
                <w:numId w:val="8"/>
              </w:numPr>
              <w:spacing w:after="0" w:line="240" w:lineRule="auto"/>
              <w:rPr>
                <w:rFonts w:ascii="Arial" w:eastAsia="Times New Roman" w:hAnsi="Arial" w:cs="Arial"/>
                <w:color w:val="000000" w:themeColor="text1"/>
                <w:lang w:eastAsia="en-GB"/>
              </w:rPr>
            </w:pPr>
            <w:r w:rsidRPr="005140FB">
              <w:rPr>
                <w:rFonts w:ascii="Arial" w:eastAsia="Times New Roman" w:hAnsi="Arial" w:cs="Arial"/>
                <w:color w:val="000000" w:themeColor="text1"/>
                <w:lang w:eastAsia="en-GB"/>
              </w:rPr>
              <w:t xml:space="preserve">Failure to seek help or access services to meet health and social care </w:t>
            </w:r>
            <w:proofErr w:type="gramStart"/>
            <w:r w:rsidRPr="005140FB">
              <w:rPr>
                <w:rFonts w:ascii="Arial" w:eastAsia="Times New Roman" w:hAnsi="Arial" w:cs="Arial"/>
                <w:color w:val="000000" w:themeColor="text1"/>
                <w:lang w:eastAsia="en-GB"/>
              </w:rPr>
              <w:t>needs</w:t>
            </w:r>
            <w:proofErr w:type="gramEnd"/>
            <w:r w:rsidRPr="005140FB">
              <w:rPr>
                <w:rFonts w:ascii="Arial" w:eastAsia="Times New Roman" w:hAnsi="Arial" w:cs="Arial"/>
                <w:b/>
                <w:bCs/>
                <w:color w:val="000000" w:themeColor="text1"/>
                <w:lang w:eastAsia="en-GB"/>
              </w:rPr>
              <w:t xml:space="preserve"> </w:t>
            </w:r>
          </w:p>
          <w:p w14:paraId="7E202459" w14:textId="77777777" w:rsidR="005140FB" w:rsidRPr="005140FB" w:rsidRDefault="005140FB" w:rsidP="00C809FF">
            <w:pPr>
              <w:numPr>
                <w:ilvl w:val="0"/>
                <w:numId w:val="8"/>
              </w:numPr>
              <w:spacing w:after="0" w:line="240" w:lineRule="auto"/>
              <w:rPr>
                <w:rFonts w:ascii="Arial" w:eastAsia="Times New Roman" w:hAnsi="Arial" w:cs="Arial"/>
                <w:color w:val="000000" w:themeColor="text1"/>
                <w:lang w:eastAsia="en-GB"/>
              </w:rPr>
            </w:pPr>
            <w:r w:rsidRPr="005140FB">
              <w:rPr>
                <w:rFonts w:ascii="Arial" w:eastAsia="Times New Roman" w:hAnsi="Arial" w:cs="Arial"/>
                <w:color w:val="000000" w:themeColor="text1"/>
                <w:lang w:eastAsia="en-GB"/>
              </w:rPr>
              <w:t xml:space="preserve">Inability or unwillingness to manage one’s personal </w:t>
            </w:r>
            <w:proofErr w:type="gramStart"/>
            <w:r w:rsidRPr="005140FB">
              <w:rPr>
                <w:rFonts w:ascii="Arial" w:eastAsia="Times New Roman" w:hAnsi="Arial" w:cs="Arial"/>
                <w:color w:val="000000" w:themeColor="text1"/>
                <w:lang w:eastAsia="en-GB"/>
              </w:rPr>
              <w:t>affairs</w:t>
            </w:r>
            <w:proofErr w:type="gramEnd"/>
          </w:p>
          <w:p w14:paraId="321F673D" w14:textId="77777777" w:rsidR="005140FB" w:rsidRPr="005140FB" w:rsidRDefault="005140FB" w:rsidP="00F44224">
            <w:pPr>
              <w:spacing w:after="0" w:line="240" w:lineRule="auto"/>
              <w:rPr>
                <w:rFonts w:ascii="Arial" w:eastAsia="Times New Roman" w:hAnsi="Arial" w:cs="Arial"/>
                <w:color w:val="000000" w:themeColor="text1"/>
                <w:lang w:eastAsia="en-GB"/>
              </w:rPr>
            </w:pPr>
          </w:p>
        </w:tc>
        <w:tc>
          <w:tcPr>
            <w:tcW w:w="467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79C86134" w14:textId="77777777" w:rsidR="005140FB" w:rsidRPr="005140FB" w:rsidRDefault="005140FB" w:rsidP="00C809FF">
            <w:pPr>
              <w:numPr>
                <w:ilvl w:val="0"/>
                <w:numId w:val="7"/>
              </w:numPr>
              <w:spacing w:after="0" w:line="240" w:lineRule="auto"/>
              <w:rPr>
                <w:rFonts w:ascii="Arial" w:eastAsia="Times New Roman" w:hAnsi="Arial" w:cs="Arial"/>
                <w:color w:val="000000" w:themeColor="text1"/>
                <w:lang w:eastAsia="en-GB"/>
              </w:rPr>
            </w:pPr>
            <w:r w:rsidRPr="005140FB">
              <w:rPr>
                <w:rFonts w:ascii="Arial" w:eastAsia="Times New Roman" w:hAnsi="Arial" w:cs="Arial"/>
                <w:color w:val="000000" w:themeColor="text1"/>
                <w:lang w:eastAsia="en-GB"/>
              </w:rPr>
              <w:t>Very poor personal hygiene</w:t>
            </w:r>
          </w:p>
          <w:p w14:paraId="17460420" w14:textId="77777777" w:rsidR="005140FB" w:rsidRPr="005140FB" w:rsidRDefault="005140FB" w:rsidP="00C809FF">
            <w:pPr>
              <w:numPr>
                <w:ilvl w:val="0"/>
                <w:numId w:val="7"/>
              </w:numPr>
              <w:spacing w:after="0" w:line="240" w:lineRule="auto"/>
              <w:rPr>
                <w:rFonts w:ascii="Arial" w:eastAsia="Times New Roman" w:hAnsi="Arial" w:cs="Arial"/>
                <w:color w:val="000000" w:themeColor="text1"/>
                <w:lang w:eastAsia="en-GB"/>
              </w:rPr>
            </w:pPr>
            <w:r w:rsidRPr="005140FB">
              <w:rPr>
                <w:rFonts w:ascii="Arial" w:eastAsia="Times New Roman" w:hAnsi="Arial" w:cs="Arial"/>
                <w:color w:val="000000" w:themeColor="text1"/>
                <w:lang w:eastAsia="en-GB"/>
              </w:rPr>
              <w:t>Unkempt appearance</w:t>
            </w:r>
          </w:p>
          <w:p w14:paraId="7418F964" w14:textId="77777777" w:rsidR="005140FB" w:rsidRPr="005140FB" w:rsidRDefault="005140FB" w:rsidP="00C809FF">
            <w:pPr>
              <w:numPr>
                <w:ilvl w:val="0"/>
                <w:numId w:val="7"/>
              </w:numPr>
              <w:spacing w:after="0" w:line="240" w:lineRule="auto"/>
              <w:rPr>
                <w:rFonts w:ascii="Arial" w:eastAsia="Times New Roman" w:hAnsi="Arial" w:cs="Arial"/>
                <w:color w:val="000000" w:themeColor="text1"/>
                <w:lang w:eastAsia="en-GB"/>
              </w:rPr>
            </w:pPr>
            <w:r w:rsidRPr="005140FB">
              <w:rPr>
                <w:rFonts w:ascii="Arial" w:eastAsia="Times New Roman" w:hAnsi="Arial" w:cs="Arial"/>
                <w:color w:val="000000" w:themeColor="text1"/>
                <w:lang w:eastAsia="en-GB"/>
              </w:rPr>
              <w:t xml:space="preserve">Lack of essential food, </w:t>
            </w:r>
            <w:proofErr w:type="gramStart"/>
            <w:r w:rsidRPr="005140FB">
              <w:rPr>
                <w:rFonts w:ascii="Arial" w:eastAsia="Times New Roman" w:hAnsi="Arial" w:cs="Arial"/>
                <w:color w:val="000000" w:themeColor="text1"/>
                <w:lang w:eastAsia="en-GB"/>
              </w:rPr>
              <w:t>clothing</w:t>
            </w:r>
            <w:proofErr w:type="gramEnd"/>
            <w:r w:rsidRPr="005140FB">
              <w:rPr>
                <w:rFonts w:ascii="Arial" w:eastAsia="Times New Roman" w:hAnsi="Arial" w:cs="Arial"/>
                <w:color w:val="000000" w:themeColor="text1"/>
                <w:lang w:eastAsia="en-GB"/>
              </w:rPr>
              <w:t xml:space="preserve"> or shelter </w:t>
            </w:r>
          </w:p>
          <w:p w14:paraId="7D247340" w14:textId="77777777" w:rsidR="005140FB" w:rsidRPr="005140FB" w:rsidRDefault="005140FB" w:rsidP="00C809FF">
            <w:pPr>
              <w:numPr>
                <w:ilvl w:val="0"/>
                <w:numId w:val="7"/>
              </w:numPr>
              <w:spacing w:after="0" w:line="240" w:lineRule="auto"/>
              <w:rPr>
                <w:rFonts w:ascii="Arial" w:eastAsia="Times New Roman" w:hAnsi="Arial" w:cs="Arial"/>
                <w:color w:val="000000" w:themeColor="text1"/>
                <w:lang w:eastAsia="en-GB"/>
              </w:rPr>
            </w:pPr>
            <w:r w:rsidRPr="005140FB">
              <w:rPr>
                <w:rFonts w:ascii="Arial" w:eastAsia="Times New Roman" w:hAnsi="Arial" w:cs="Arial"/>
                <w:color w:val="000000" w:themeColor="text1"/>
                <w:lang w:eastAsia="en-GB"/>
              </w:rPr>
              <w:t xml:space="preserve">Malnutrition and/or dehydration </w:t>
            </w:r>
          </w:p>
          <w:p w14:paraId="7A665D40" w14:textId="77777777" w:rsidR="005140FB" w:rsidRPr="005140FB" w:rsidRDefault="005140FB" w:rsidP="00C809FF">
            <w:pPr>
              <w:numPr>
                <w:ilvl w:val="0"/>
                <w:numId w:val="7"/>
              </w:numPr>
              <w:spacing w:after="0" w:line="240" w:lineRule="auto"/>
              <w:rPr>
                <w:rFonts w:ascii="Arial" w:eastAsia="Times New Roman" w:hAnsi="Arial" w:cs="Arial"/>
                <w:color w:val="000000" w:themeColor="text1"/>
                <w:lang w:eastAsia="en-GB"/>
              </w:rPr>
            </w:pPr>
            <w:r w:rsidRPr="005140FB">
              <w:rPr>
                <w:rFonts w:ascii="Arial" w:eastAsia="Times New Roman" w:hAnsi="Arial" w:cs="Arial"/>
                <w:color w:val="000000" w:themeColor="text1"/>
                <w:lang w:eastAsia="en-GB"/>
              </w:rPr>
              <w:t>Living in squalid or unsanitary conditions</w:t>
            </w:r>
          </w:p>
          <w:p w14:paraId="44145BF5" w14:textId="77777777" w:rsidR="005140FB" w:rsidRPr="005140FB" w:rsidRDefault="005140FB" w:rsidP="00C809FF">
            <w:pPr>
              <w:numPr>
                <w:ilvl w:val="0"/>
                <w:numId w:val="7"/>
              </w:numPr>
              <w:spacing w:after="0" w:line="240" w:lineRule="auto"/>
              <w:rPr>
                <w:rFonts w:ascii="Arial" w:eastAsia="Times New Roman" w:hAnsi="Arial" w:cs="Arial"/>
                <w:color w:val="000000" w:themeColor="text1"/>
                <w:lang w:eastAsia="en-GB"/>
              </w:rPr>
            </w:pPr>
            <w:r w:rsidRPr="005140FB">
              <w:rPr>
                <w:rFonts w:ascii="Arial" w:eastAsia="Times New Roman" w:hAnsi="Arial" w:cs="Arial"/>
                <w:color w:val="000000" w:themeColor="text1"/>
                <w:lang w:eastAsia="en-GB"/>
              </w:rPr>
              <w:t>Neglecting household maintenance</w:t>
            </w:r>
          </w:p>
          <w:p w14:paraId="5C189BA5" w14:textId="77777777" w:rsidR="005140FB" w:rsidRPr="005140FB" w:rsidRDefault="005140FB" w:rsidP="00C809FF">
            <w:pPr>
              <w:numPr>
                <w:ilvl w:val="0"/>
                <w:numId w:val="7"/>
              </w:numPr>
              <w:spacing w:after="0" w:line="240" w:lineRule="auto"/>
              <w:rPr>
                <w:rFonts w:ascii="Arial" w:eastAsia="Times New Roman" w:hAnsi="Arial" w:cs="Arial"/>
                <w:color w:val="000000" w:themeColor="text1"/>
                <w:lang w:eastAsia="en-GB"/>
              </w:rPr>
            </w:pPr>
            <w:r w:rsidRPr="005140FB">
              <w:rPr>
                <w:rFonts w:ascii="Arial" w:eastAsia="Times New Roman" w:hAnsi="Arial" w:cs="Arial"/>
                <w:color w:val="000000" w:themeColor="text1"/>
                <w:lang w:eastAsia="en-GB"/>
              </w:rPr>
              <w:t xml:space="preserve">Hoarding </w:t>
            </w:r>
          </w:p>
          <w:p w14:paraId="3717FA62" w14:textId="77777777" w:rsidR="005140FB" w:rsidRPr="005140FB" w:rsidRDefault="005140FB" w:rsidP="00C809FF">
            <w:pPr>
              <w:numPr>
                <w:ilvl w:val="0"/>
                <w:numId w:val="7"/>
              </w:numPr>
              <w:spacing w:after="0" w:line="240" w:lineRule="auto"/>
              <w:rPr>
                <w:rFonts w:ascii="Arial" w:eastAsia="Times New Roman" w:hAnsi="Arial" w:cs="Arial"/>
                <w:color w:val="000000" w:themeColor="text1"/>
                <w:lang w:eastAsia="en-GB"/>
              </w:rPr>
            </w:pPr>
            <w:r w:rsidRPr="005140FB">
              <w:rPr>
                <w:rFonts w:ascii="Arial" w:eastAsia="Times New Roman" w:hAnsi="Arial" w:cs="Arial"/>
                <w:color w:val="000000" w:themeColor="text1"/>
                <w:lang w:eastAsia="en-GB"/>
              </w:rPr>
              <w:t xml:space="preserve">Collecting </w:t>
            </w:r>
            <w:proofErr w:type="gramStart"/>
            <w:r w:rsidRPr="005140FB">
              <w:rPr>
                <w:rFonts w:ascii="Arial" w:eastAsia="Times New Roman" w:hAnsi="Arial" w:cs="Arial"/>
                <w:color w:val="000000" w:themeColor="text1"/>
                <w:lang w:eastAsia="en-GB"/>
              </w:rPr>
              <w:t>a large number of</w:t>
            </w:r>
            <w:proofErr w:type="gramEnd"/>
            <w:r w:rsidRPr="005140FB">
              <w:rPr>
                <w:rFonts w:ascii="Arial" w:eastAsia="Times New Roman" w:hAnsi="Arial" w:cs="Arial"/>
                <w:color w:val="000000" w:themeColor="text1"/>
                <w:lang w:eastAsia="en-GB"/>
              </w:rPr>
              <w:t xml:space="preserve"> animals in inappropriate conditions</w:t>
            </w:r>
          </w:p>
          <w:p w14:paraId="2DED5B98" w14:textId="77777777" w:rsidR="005140FB" w:rsidRPr="005140FB" w:rsidRDefault="005140FB" w:rsidP="00C809FF">
            <w:pPr>
              <w:numPr>
                <w:ilvl w:val="0"/>
                <w:numId w:val="7"/>
              </w:numPr>
              <w:spacing w:after="0" w:line="240" w:lineRule="auto"/>
              <w:rPr>
                <w:rFonts w:ascii="Arial" w:eastAsia="Times New Roman" w:hAnsi="Arial" w:cs="Arial"/>
                <w:color w:val="000000" w:themeColor="text1"/>
                <w:lang w:eastAsia="en-GB"/>
              </w:rPr>
            </w:pPr>
            <w:r w:rsidRPr="005140FB">
              <w:rPr>
                <w:rFonts w:ascii="Arial" w:eastAsia="Times New Roman" w:hAnsi="Arial" w:cs="Arial"/>
                <w:color w:val="000000" w:themeColor="text1"/>
                <w:lang w:eastAsia="en-GB"/>
              </w:rPr>
              <w:t xml:space="preserve">Non-compliance with health or care services </w:t>
            </w:r>
          </w:p>
          <w:p w14:paraId="05DF8F78" w14:textId="77777777" w:rsidR="005140FB" w:rsidRPr="005140FB" w:rsidRDefault="005140FB" w:rsidP="00C809FF">
            <w:pPr>
              <w:numPr>
                <w:ilvl w:val="0"/>
                <w:numId w:val="7"/>
              </w:numPr>
              <w:spacing w:after="0" w:line="240" w:lineRule="auto"/>
              <w:rPr>
                <w:rFonts w:ascii="Arial" w:eastAsia="Times New Roman" w:hAnsi="Arial" w:cs="Arial"/>
                <w:color w:val="000000" w:themeColor="text1"/>
                <w:lang w:eastAsia="en-GB"/>
              </w:rPr>
            </w:pPr>
            <w:r w:rsidRPr="005140FB">
              <w:rPr>
                <w:rFonts w:ascii="Arial" w:eastAsia="Times New Roman" w:hAnsi="Arial" w:cs="Arial"/>
                <w:color w:val="000000" w:themeColor="text1"/>
                <w:lang w:eastAsia="en-GB"/>
              </w:rPr>
              <w:t xml:space="preserve">Inability or unwillingness to take medication or treat illness or </w:t>
            </w:r>
            <w:proofErr w:type="gramStart"/>
            <w:r w:rsidRPr="005140FB">
              <w:rPr>
                <w:rFonts w:ascii="Arial" w:eastAsia="Times New Roman" w:hAnsi="Arial" w:cs="Arial"/>
                <w:color w:val="000000" w:themeColor="text1"/>
                <w:lang w:eastAsia="en-GB"/>
              </w:rPr>
              <w:t>injury</w:t>
            </w:r>
            <w:proofErr w:type="gramEnd"/>
            <w:r w:rsidRPr="005140FB">
              <w:rPr>
                <w:rFonts w:ascii="Arial" w:eastAsia="Times New Roman" w:hAnsi="Arial" w:cs="Arial"/>
                <w:color w:val="000000" w:themeColor="text1"/>
                <w:lang w:eastAsia="en-GB"/>
              </w:rPr>
              <w:t xml:space="preserve"> </w:t>
            </w:r>
          </w:p>
          <w:p w14:paraId="6C8F9960" w14:textId="77777777" w:rsidR="005140FB" w:rsidRPr="005140FB" w:rsidRDefault="005140FB" w:rsidP="00F44224">
            <w:pPr>
              <w:spacing w:after="0" w:line="240" w:lineRule="auto"/>
              <w:ind w:left="360"/>
              <w:rPr>
                <w:rFonts w:ascii="Arial" w:eastAsia="Times New Roman" w:hAnsi="Arial" w:cs="Arial"/>
                <w:color w:val="000000" w:themeColor="text1"/>
                <w:lang w:eastAsia="en-GB"/>
              </w:rPr>
            </w:pPr>
          </w:p>
        </w:tc>
      </w:tr>
    </w:tbl>
    <w:p w14:paraId="67A2C18E" w14:textId="77777777" w:rsidR="0033033A" w:rsidRDefault="0033033A" w:rsidP="00575DAC">
      <w:pPr>
        <w:pStyle w:val="NoSpacing"/>
        <w:shd w:val="clear" w:color="auto" w:fill="FFFFFF"/>
        <w:ind w:right="-1"/>
        <w:rPr>
          <w:rFonts w:ascii="Arial" w:hAnsi="Arial" w:cs="Arial"/>
          <w:b/>
          <w:bCs/>
          <w:color w:val="000000" w:themeColor="text1"/>
        </w:rPr>
      </w:pPr>
    </w:p>
    <w:p w14:paraId="0EE61F4E" w14:textId="77777777" w:rsidR="0033033A" w:rsidRDefault="0033033A" w:rsidP="00575DAC">
      <w:pPr>
        <w:pStyle w:val="NoSpacing"/>
        <w:shd w:val="clear" w:color="auto" w:fill="FFFFFF"/>
        <w:ind w:right="-1"/>
        <w:rPr>
          <w:rFonts w:ascii="Arial" w:hAnsi="Arial" w:cs="Arial"/>
          <w:b/>
          <w:bCs/>
          <w:color w:val="000000" w:themeColor="text1"/>
        </w:rPr>
      </w:pPr>
    </w:p>
    <w:p w14:paraId="4C8471A1" w14:textId="77777777" w:rsidR="0033033A" w:rsidRDefault="0033033A" w:rsidP="00575DAC">
      <w:pPr>
        <w:pStyle w:val="NoSpacing"/>
        <w:shd w:val="clear" w:color="auto" w:fill="FFFFFF"/>
        <w:ind w:right="-1"/>
        <w:rPr>
          <w:rFonts w:ascii="Arial" w:hAnsi="Arial" w:cs="Arial"/>
          <w:b/>
          <w:bCs/>
          <w:color w:val="000000" w:themeColor="text1"/>
        </w:rPr>
      </w:pPr>
    </w:p>
    <w:p w14:paraId="1D7005D0" w14:textId="77777777" w:rsidR="0033033A" w:rsidRDefault="0033033A" w:rsidP="00575DAC">
      <w:pPr>
        <w:pStyle w:val="NoSpacing"/>
        <w:shd w:val="clear" w:color="auto" w:fill="FFFFFF"/>
        <w:ind w:right="-1"/>
        <w:rPr>
          <w:rFonts w:ascii="Arial" w:hAnsi="Arial" w:cs="Arial"/>
          <w:b/>
          <w:bCs/>
          <w:color w:val="000000" w:themeColor="text1"/>
        </w:rPr>
      </w:pPr>
    </w:p>
    <w:p w14:paraId="0B5DE30C" w14:textId="77777777" w:rsidR="0033033A" w:rsidRDefault="0033033A" w:rsidP="00575DAC">
      <w:pPr>
        <w:pStyle w:val="NoSpacing"/>
        <w:shd w:val="clear" w:color="auto" w:fill="FFFFFF"/>
        <w:ind w:right="-1"/>
        <w:rPr>
          <w:rFonts w:ascii="Arial" w:hAnsi="Arial" w:cs="Arial"/>
          <w:b/>
          <w:bCs/>
          <w:color w:val="000000" w:themeColor="text1"/>
        </w:rPr>
      </w:pPr>
    </w:p>
    <w:p w14:paraId="2FBECB3E" w14:textId="77777777" w:rsidR="0033033A" w:rsidRDefault="0033033A" w:rsidP="00575DAC">
      <w:pPr>
        <w:pStyle w:val="NoSpacing"/>
        <w:shd w:val="clear" w:color="auto" w:fill="FFFFFF"/>
        <w:ind w:right="-1"/>
        <w:rPr>
          <w:rFonts w:ascii="Arial" w:hAnsi="Arial" w:cs="Arial"/>
          <w:b/>
          <w:bCs/>
          <w:color w:val="000000" w:themeColor="text1"/>
        </w:rPr>
      </w:pPr>
    </w:p>
    <w:p w14:paraId="0A0A6E60" w14:textId="77777777" w:rsidR="0033033A" w:rsidRDefault="0033033A" w:rsidP="00575DAC">
      <w:pPr>
        <w:pStyle w:val="NoSpacing"/>
        <w:shd w:val="clear" w:color="auto" w:fill="FFFFFF"/>
        <w:ind w:right="-1"/>
        <w:rPr>
          <w:rFonts w:ascii="Arial" w:hAnsi="Arial" w:cs="Arial"/>
          <w:b/>
          <w:bCs/>
          <w:color w:val="000000" w:themeColor="text1"/>
        </w:rPr>
      </w:pPr>
    </w:p>
    <w:p w14:paraId="1E5CC43C" w14:textId="77777777" w:rsidR="0033033A" w:rsidRDefault="0033033A" w:rsidP="00575DAC">
      <w:pPr>
        <w:pStyle w:val="NoSpacing"/>
        <w:shd w:val="clear" w:color="auto" w:fill="FFFFFF"/>
        <w:ind w:right="-1"/>
        <w:rPr>
          <w:rFonts w:ascii="Arial" w:hAnsi="Arial" w:cs="Arial"/>
          <w:b/>
          <w:bCs/>
          <w:color w:val="000000" w:themeColor="text1"/>
        </w:rPr>
      </w:pPr>
    </w:p>
    <w:p w14:paraId="3C8020CE" w14:textId="77777777" w:rsidR="0033033A" w:rsidRDefault="0033033A" w:rsidP="00575DAC">
      <w:pPr>
        <w:pStyle w:val="NoSpacing"/>
        <w:shd w:val="clear" w:color="auto" w:fill="FFFFFF"/>
        <w:ind w:right="-1"/>
        <w:rPr>
          <w:rFonts w:ascii="Arial" w:hAnsi="Arial" w:cs="Arial"/>
          <w:b/>
          <w:bCs/>
          <w:color w:val="000000" w:themeColor="text1"/>
        </w:rPr>
      </w:pPr>
    </w:p>
    <w:p w14:paraId="6F863709" w14:textId="77777777" w:rsidR="0033033A" w:rsidRDefault="0033033A" w:rsidP="00575DAC">
      <w:pPr>
        <w:pStyle w:val="NoSpacing"/>
        <w:shd w:val="clear" w:color="auto" w:fill="FFFFFF"/>
        <w:ind w:right="-1"/>
        <w:rPr>
          <w:rFonts w:ascii="Arial" w:hAnsi="Arial" w:cs="Arial"/>
          <w:b/>
          <w:bCs/>
          <w:color w:val="000000" w:themeColor="text1"/>
        </w:rPr>
      </w:pPr>
    </w:p>
    <w:p w14:paraId="3D2EDE3E" w14:textId="77777777" w:rsidR="0033033A" w:rsidRDefault="0033033A" w:rsidP="00575DAC">
      <w:pPr>
        <w:pStyle w:val="NoSpacing"/>
        <w:shd w:val="clear" w:color="auto" w:fill="FFFFFF"/>
        <w:ind w:right="-1"/>
        <w:rPr>
          <w:rFonts w:ascii="Arial" w:hAnsi="Arial" w:cs="Arial"/>
          <w:b/>
          <w:bCs/>
          <w:color w:val="000000" w:themeColor="text1"/>
        </w:rPr>
      </w:pPr>
    </w:p>
    <w:p w14:paraId="023B776F" w14:textId="77777777" w:rsidR="0033033A" w:rsidRDefault="0033033A" w:rsidP="00575DAC">
      <w:pPr>
        <w:pStyle w:val="NoSpacing"/>
        <w:shd w:val="clear" w:color="auto" w:fill="FFFFFF"/>
        <w:ind w:right="-1"/>
        <w:rPr>
          <w:rFonts w:ascii="Arial" w:hAnsi="Arial" w:cs="Arial"/>
          <w:b/>
          <w:bCs/>
          <w:color w:val="000000" w:themeColor="text1"/>
        </w:rPr>
      </w:pPr>
    </w:p>
    <w:p w14:paraId="3FF9FA47" w14:textId="77777777" w:rsidR="0033033A" w:rsidRDefault="0033033A" w:rsidP="00575DAC">
      <w:pPr>
        <w:pStyle w:val="NoSpacing"/>
        <w:shd w:val="clear" w:color="auto" w:fill="FFFFFF"/>
        <w:ind w:right="-1"/>
        <w:rPr>
          <w:rFonts w:ascii="Arial" w:hAnsi="Arial" w:cs="Arial"/>
          <w:b/>
          <w:bCs/>
          <w:color w:val="000000" w:themeColor="text1"/>
        </w:rPr>
      </w:pPr>
    </w:p>
    <w:p w14:paraId="3C525FB3" w14:textId="77777777" w:rsidR="0033033A" w:rsidRDefault="0033033A" w:rsidP="00575DAC">
      <w:pPr>
        <w:pStyle w:val="NoSpacing"/>
        <w:shd w:val="clear" w:color="auto" w:fill="FFFFFF"/>
        <w:ind w:right="-1"/>
        <w:rPr>
          <w:rFonts w:ascii="Arial" w:hAnsi="Arial" w:cs="Arial"/>
          <w:b/>
          <w:bCs/>
          <w:color w:val="000000" w:themeColor="text1"/>
        </w:rPr>
      </w:pPr>
    </w:p>
    <w:p w14:paraId="687F39DF" w14:textId="77777777" w:rsidR="0033033A" w:rsidRDefault="0033033A" w:rsidP="00575DAC">
      <w:pPr>
        <w:pStyle w:val="NoSpacing"/>
        <w:shd w:val="clear" w:color="auto" w:fill="FFFFFF"/>
        <w:ind w:right="-1"/>
        <w:rPr>
          <w:rFonts w:ascii="Arial" w:hAnsi="Arial" w:cs="Arial"/>
          <w:b/>
          <w:bCs/>
          <w:color w:val="000000" w:themeColor="text1"/>
        </w:rPr>
      </w:pPr>
    </w:p>
    <w:p w14:paraId="5D4B80FB" w14:textId="77777777" w:rsidR="0033033A" w:rsidRDefault="0033033A" w:rsidP="00575DAC">
      <w:pPr>
        <w:pStyle w:val="NoSpacing"/>
        <w:shd w:val="clear" w:color="auto" w:fill="FFFFFF"/>
        <w:ind w:right="-1"/>
        <w:rPr>
          <w:rFonts w:ascii="Arial" w:hAnsi="Arial" w:cs="Arial"/>
          <w:b/>
          <w:bCs/>
          <w:color w:val="000000" w:themeColor="text1"/>
        </w:rPr>
      </w:pPr>
    </w:p>
    <w:p w14:paraId="7A07D980" w14:textId="77777777" w:rsidR="0033033A" w:rsidRDefault="0033033A" w:rsidP="00575DAC">
      <w:pPr>
        <w:pStyle w:val="NoSpacing"/>
        <w:shd w:val="clear" w:color="auto" w:fill="FFFFFF"/>
        <w:ind w:right="-1"/>
        <w:rPr>
          <w:rFonts w:ascii="Arial" w:hAnsi="Arial" w:cs="Arial"/>
          <w:b/>
          <w:bCs/>
          <w:color w:val="000000" w:themeColor="text1"/>
        </w:rPr>
      </w:pPr>
    </w:p>
    <w:p w14:paraId="3EA92689" w14:textId="77777777" w:rsidR="0033033A" w:rsidRDefault="0033033A" w:rsidP="00575DAC">
      <w:pPr>
        <w:pStyle w:val="NoSpacing"/>
        <w:shd w:val="clear" w:color="auto" w:fill="FFFFFF"/>
        <w:ind w:right="-1"/>
        <w:rPr>
          <w:rFonts w:ascii="Arial" w:hAnsi="Arial" w:cs="Arial"/>
          <w:b/>
          <w:bCs/>
          <w:color w:val="000000" w:themeColor="text1"/>
        </w:rPr>
      </w:pPr>
    </w:p>
    <w:p w14:paraId="5781B11C" w14:textId="77777777" w:rsidR="0033033A" w:rsidRDefault="0033033A" w:rsidP="00575DAC">
      <w:pPr>
        <w:pStyle w:val="NoSpacing"/>
        <w:shd w:val="clear" w:color="auto" w:fill="FFFFFF"/>
        <w:ind w:right="-1"/>
        <w:rPr>
          <w:rFonts w:ascii="Arial" w:hAnsi="Arial" w:cs="Arial"/>
          <w:b/>
          <w:bCs/>
          <w:color w:val="000000" w:themeColor="text1"/>
        </w:rPr>
      </w:pPr>
    </w:p>
    <w:p w14:paraId="7FEE6710" w14:textId="77777777" w:rsidR="0033033A" w:rsidRDefault="0033033A" w:rsidP="00575DAC">
      <w:pPr>
        <w:pStyle w:val="NoSpacing"/>
        <w:shd w:val="clear" w:color="auto" w:fill="FFFFFF"/>
        <w:ind w:right="-1"/>
        <w:rPr>
          <w:rFonts w:ascii="Arial" w:hAnsi="Arial" w:cs="Arial"/>
          <w:b/>
          <w:bCs/>
          <w:color w:val="000000" w:themeColor="text1"/>
        </w:rPr>
      </w:pPr>
    </w:p>
    <w:p w14:paraId="05512039" w14:textId="77777777" w:rsidR="0033033A" w:rsidRDefault="0033033A" w:rsidP="00575DAC">
      <w:pPr>
        <w:pStyle w:val="NoSpacing"/>
        <w:shd w:val="clear" w:color="auto" w:fill="FFFFFF"/>
        <w:ind w:right="-1"/>
        <w:rPr>
          <w:rFonts w:ascii="Arial" w:hAnsi="Arial" w:cs="Arial"/>
          <w:b/>
          <w:bCs/>
          <w:color w:val="000000" w:themeColor="text1"/>
        </w:rPr>
      </w:pPr>
    </w:p>
    <w:p w14:paraId="095A4DDF" w14:textId="77777777" w:rsidR="0033033A" w:rsidRDefault="0033033A" w:rsidP="00575DAC">
      <w:pPr>
        <w:pStyle w:val="NoSpacing"/>
        <w:shd w:val="clear" w:color="auto" w:fill="FFFFFF"/>
        <w:ind w:right="-1"/>
        <w:rPr>
          <w:rFonts w:ascii="Arial" w:hAnsi="Arial" w:cs="Arial"/>
          <w:b/>
          <w:bCs/>
          <w:color w:val="000000" w:themeColor="text1"/>
        </w:rPr>
      </w:pPr>
    </w:p>
    <w:p w14:paraId="4A615914" w14:textId="77777777" w:rsidR="0033033A" w:rsidRDefault="0033033A" w:rsidP="00575DAC">
      <w:pPr>
        <w:pStyle w:val="NoSpacing"/>
        <w:shd w:val="clear" w:color="auto" w:fill="FFFFFF"/>
        <w:ind w:right="-1"/>
        <w:rPr>
          <w:rFonts w:ascii="Arial" w:hAnsi="Arial" w:cs="Arial"/>
          <w:b/>
          <w:bCs/>
          <w:color w:val="000000" w:themeColor="text1"/>
        </w:rPr>
      </w:pPr>
    </w:p>
    <w:p w14:paraId="7934B08F" w14:textId="77777777" w:rsidR="0033033A" w:rsidRDefault="0033033A" w:rsidP="00575DAC">
      <w:pPr>
        <w:pStyle w:val="NoSpacing"/>
        <w:shd w:val="clear" w:color="auto" w:fill="FFFFFF"/>
        <w:ind w:right="-1"/>
        <w:rPr>
          <w:rFonts w:ascii="Arial" w:hAnsi="Arial" w:cs="Arial"/>
          <w:b/>
          <w:bCs/>
          <w:color w:val="000000" w:themeColor="text1"/>
        </w:rPr>
      </w:pPr>
    </w:p>
    <w:p w14:paraId="731FD0F2" w14:textId="77777777" w:rsidR="0033033A" w:rsidRDefault="0033033A" w:rsidP="00575DAC">
      <w:pPr>
        <w:pStyle w:val="NoSpacing"/>
        <w:shd w:val="clear" w:color="auto" w:fill="FFFFFF"/>
        <w:ind w:right="-1"/>
        <w:rPr>
          <w:rFonts w:ascii="Arial" w:hAnsi="Arial" w:cs="Arial"/>
          <w:b/>
          <w:bCs/>
          <w:color w:val="000000" w:themeColor="text1"/>
        </w:rPr>
      </w:pPr>
    </w:p>
    <w:p w14:paraId="5CC75293" w14:textId="77777777" w:rsidR="0033033A" w:rsidRDefault="0033033A" w:rsidP="00575DAC">
      <w:pPr>
        <w:pStyle w:val="NoSpacing"/>
        <w:shd w:val="clear" w:color="auto" w:fill="FFFFFF"/>
        <w:ind w:right="-1"/>
        <w:rPr>
          <w:rFonts w:ascii="Arial" w:hAnsi="Arial" w:cs="Arial"/>
          <w:b/>
          <w:bCs/>
          <w:color w:val="000000" w:themeColor="text1"/>
        </w:rPr>
      </w:pPr>
    </w:p>
    <w:p w14:paraId="54C93D52" w14:textId="77777777" w:rsidR="0033033A" w:rsidRDefault="0033033A" w:rsidP="00575DAC">
      <w:pPr>
        <w:pStyle w:val="NoSpacing"/>
        <w:shd w:val="clear" w:color="auto" w:fill="FFFFFF"/>
        <w:ind w:right="-1"/>
        <w:rPr>
          <w:rFonts w:ascii="Arial" w:hAnsi="Arial" w:cs="Arial"/>
          <w:b/>
          <w:bCs/>
          <w:color w:val="000000" w:themeColor="text1"/>
        </w:rPr>
      </w:pPr>
    </w:p>
    <w:p w14:paraId="568262A6" w14:textId="77777777" w:rsidR="0033033A" w:rsidRDefault="0033033A" w:rsidP="00575DAC">
      <w:pPr>
        <w:pStyle w:val="NoSpacing"/>
        <w:shd w:val="clear" w:color="auto" w:fill="FFFFFF"/>
        <w:ind w:right="-1"/>
        <w:rPr>
          <w:rFonts w:ascii="Arial" w:hAnsi="Arial" w:cs="Arial"/>
          <w:b/>
          <w:bCs/>
          <w:color w:val="000000" w:themeColor="text1"/>
        </w:rPr>
      </w:pPr>
    </w:p>
    <w:p w14:paraId="747D4045" w14:textId="77777777" w:rsidR="00395A4C" w:rsidRDefault="00395A4C">
      <w:pPr>
        <w:rPr>
          <w:rFonts w:ascii="Arial" w:hAnsi="Arial" w:cs="Arial"/>
          <w:b/>
          <w:bCs/>
          <w:color w:val="000000" w:themeColor="text1"/>
        </w:rPr>
      </w:pPr>
      <w:r>
        <w:rPr>
          <w:rFonts w:ascii="Arial" w:hAnsi="Arial" w:cs="Arial"/>
          <w:b/>
          <w:bCs/>
          <w:color w:val="000000" w:themeColor="text1"/>
        </w:rPr>
        <w:br w:type="page"/>
      </w:r>
    </w:p>
    <w:p w14:paraId="47814BD2" w14:textId="3943AE29" w:rsidR="00926916" w:rsidRPr="00395A4C" w:rsidRDefault="00615EC8" w:rsidP="00575DAC">
      <w:pPr>
        <w:pStyle w:val="NoSpacing"/>
        <w:shd w:val="clear" w:color="auto" w:fill="FFFFFF"/>
        <w:ind w:right="-1"/>
        <w:rPr>
          <w:rFonts w:ascii="Arial" w:hAnsi="Arial" w:cs="Arial"/>
          <w:b/>
          <w:bCs/>
          <w:color w:val="000000" w:themeColor="text1"/>
          <w:sz w:val="26"/>
          <w:szCs w:val="26"/>
        </w:rPr>
      </w:pPr>
      <w:r w:rsidRPr="00395A4C">
        <w:rPr>
          <w:rFonts w:ascii="Arial" w:hAnsi="Arial" w:cs="Arial"/>
          <w:b/>
          <w:bCs/>
          <w:color w:val="000000" w:themeColor="text1"/>
          <w:sz w:val="26"/>
          <w:szCs w:val="26"/>
        </w:rPr>
        <w:lastRenderedPageBreak/>
        <w:t xml:space="preserve">3.0 </w:t>
      </w:r>
      <w:r w:rsidR="00926916" w:rsidRPr="00395A4C">
        <w:rPr>
          <w:rFonts w:ascii="Arial" w:hAnsi="Arial" w:cs="Arial"/>
          <w:b/>
          <w:bCs/>
          <w:color w:val="000000" w:themeColor="text1"/>
          <w:sz w:val="26"/>
          <w:szCs w:val="26"/>
        </w:rPr>
        <w:t>Additional Types of Harm</w:t>
      </w:r>
    </w:p>
    <w:p w14:paraId="1E98F560" w14:textId="04178E0E" w:rsidR="00926916" w:rsidRDefault="00926916" w:rsidP="00575DAC">
      <w:pPr>
        <w:pStyle w:val="Heading2"/>
        <w:numPr>
          <w:ilvl w:val="0"/>
          <w:numId w:val="0"/>
        </w:numPr>
        <w:spacing w:after="0"/>
        <w:rPr>
          <w:rFonts w:cs="Arial"/>
          <w:color w:val="000000" w:themeColor="text1"/>
          <w:sz w:val="22"/>
          <w:szCs w:val="22"/>
        </w:rPr>
      </w:pPr>
      <w:r w:rsidRPr="00575DAC">
        <w:rPr>
          <w:rFonts w:cs="Arial"/>
          <w:color w:val="000000" w:themeColor="text1"/>
          <w:sz w:val="22"/>
          <w:szCs w:val="22"/>
        </w:rPr>
        <w:t xml:space="preserve">The categories of abuse and neglect listed </w:t>
      </w:r>
      <w:proofErr w:type="gramStart"/>
      <w:r w:rsidRPr="00575DAC">
        <w:rPr>
          <w:rFonts w:cs="Arial"/>
          <w:color w:val="000000" w:themeColor="text1"/>
          <w:sz w:val="22"/>
          <w:szCs w:val="22"/>
        </w:rPr>
        <w:t>above in</w:t>
      </w:r>
      <w:proofErr w:type="gramEnd"/>
      <w:r w:rsidRPr="00575DAC">
        <w:rPr>
          <w:rFonts w:cs="Arial"/>
          <w:color w:val="000000" w:themeColor="text1"/>
          <w:sz w:val="22"/>
          <w:szCs w:val="22"/>
        </w:rPr>
        <w:t xml:space="preserve"> are listed in the statutory guidance.</w:t>
      </w:r>
      <w:r w:rsidR="00E96CE8" w:rsidRPr="00575DAC">
        <w:rPr>
          <w:rFonts w:cs="Arial"/>
          <w:color w:val="000000" w:themeColor="text1"/>
          <w:sz w:val="22"/>
          <w:szCs w:val="22"/>
        </w:rPr>
        <w:t xml:space="preserve"> </w:t>
      </w:r>
      <w:r w:rsidRPr="00575DAC">
        <w:rPr>
          <w:rFonts w:cs="Arial"/>
          <w:color w:val="000000" w:themeColor="text1"/>
          <w:sz w:val="22"/>
          <w:szCs w:val="22"/>
        </w:rPr>
        <w:t>Abuse and neglect are complex issues and can also occur in additional ways, such as those listed below.</w:t>
      </w:r>
    </w:p>
    <w:p w14:paraId="16B173A6" w14:textId="77777777" w:rsidR="00395A4C" w:rsidRPr="00395A4C" w:rsidRDefault="00395A4C" w:rsidP="00395A4C">
      <w:pPr>
        <w:rPr>
          <w:lang w:val="en-US"/>
        </w:rPr>
      </w:pPr>
    </w:p>
    <w:tbl>
      <w:tblPr>
        <w:tblStyle w:val="TableGrid"/>
        <w:tblW w:w="9776" w:type="dxa"/>
        <w:tblLook w:val="04A0" w:firstRow="1" w:lastRow="0" w:firstColumn="1" w:lastColumn="0" w:noHBand="0" w:noVBand="1"/>
      </w:tblPr>
      <w:tblGrid>
        <w:gridCol w:w="5524"/>
        <w:gridCol w:w="4252"/>
      </w:tblGrid>
      <w:tr w:rsidR="00926916" w:rsidRPr="00575DAC" w14:paraId="3908F407" w14:textId="77777777" w:rsidTr="00926916">
        <w:tc>
          <w:tcPr>
            <w:tcW w:w="9776" w:type="dxa"/>
            <w:gridSpan w:val="2"/>
            <w:shd w:val="clear" w:color="auto" w:fill="B8CCE4" w:themeFill="accent1" w:themeFillTint="66"/>
          </w:tcPr>
          <w:p w14:paraId="6D0A23B6" w14:textId="05D4CFA8" w:rsidR="00926916" w:rsidRPr="00777CF2" w:rsidRDefault="007D1AA2" w:rsidP="00AA5DA7">
            <w:pPr>
              <w:spacing w:line="240" w:lineRule="auto"/>
              <w:jc w:val="center"/>
              <w:rPr>
                <w:rFonts w:ascii="Arial" w:hAnsi="Arial" w:cs="Arial"/>
                <w:b/>
                <w:bCs/>
                <w:color w:val="000000" w:themeColor="text1"/>
                <w:sz w:val="22"/>
                <w:szCs w:val="22"/>
              </w:rPr>
            </w:pPr>
            <w:proofErr w:type="gramStart"/>
            <w:r>
              <w:rPr>
                <w:rFonts w:ascii="Arial" w:hAnsi="Arial" w:cs="Arial"/>
                <w:b/>
                <w:bCs/>
                <w:color w:val="000000" w:themeColor="text1"/>
                <w:sz w:val="22"/>
                <w:szCs w:val="22"/>
              </w:rPr>
              <w:t xml:space="preserve">3.1  </w:t>
            </w:r>
            <w:r w:rsidR="00926916" w:rsidRPr="00777CF2">
              <w:rPr>
                <w:rFonts w:ascii="Arial" w:hAnsi="Arial" w:cs="Arial"/>
                <w:b/>
                <w:bCs/>
                <w:color w:val="000000" w:themeColor="text1"/>
                <w:sz w:val="22"/>
                <w:szCs w:val="22"/>
              </w:rPr>
              <w:t>GROOMING</w:t>
            </w:r>
            <w:proofErr w:type="gramEnd"/>
          </w:p>
        </w:tc>
      </w:tr>
      <w:tr w:rsidR="00926916" w:rsidRPr="00575DAC" w14:paraId="7127CEF2" w14:textId="77777777" w:rsidTr="004A5A34">
        <w:tc>
          <w:tcPr>
            <w:tcW w:w="5524" w:type="dxa"/>
          </w:tcPr>
          <w:p w14:paraId="27869493" w14:textId="77777777" w:rsidR="00926916" w:rsidRPr="00777CF2" w:rsidRDefault="00926916" w:rsidP="00777CF2">
            <w:pPr>
              <w:pStyle w:val="NoSpacing"/>
              <w:shd w:val="clear" w:color="auto" w:fill="FFFFFF"/>
              <w:ind w:right="-1"/>
              <w:jc w:val="center"/>
              <w:rPr>
                <w:rFonts w:ascii="Arial" w:hAnsi="Arial" w:cs="Arial"/>
                <w:color w:val="000000" w:themeColor="text1"/>
                <w:sz w:val="22"/>
                <w:szCs w:val="22"/>
              </w:rPr>
            </w:pPr>
            <w:r w:rsidRPr="00777CF2">
              <w:rPr>
                <w:rFonts w:ascii="Arial" w:hAnsi="Arial" w:cs="Arial"/>
                <w:b/>
                <w:bCs/>
                <w:color w:val="000000" w:themeColor="text1"/>
                <w:sz w:val="22"/>
                <w:szCs w:val="22"/>
              </w:rPr>
              <w:t>Definition</w:t>
            </w:r>
          </w:p>
        </w:tc>
        <w:tc>
          <w:tcPr>
            <w:tcW w:w="4252" w:type="dxa"/>
          </w:tcPr>
          <w:p w14:paraId="70FE91AF" w14:textId="77777777" w:rsidR="00926916" w:rsidRPr="00777CF2" w:rsidRDefault="00926916" w:rsidP="00777CF2">
            <w:pPr>
              <w:spacing w:line="240" w:lineRule="auto"/>
              <w:ind w:left="480" w:hanging="480"/>
              <w:jc w:val="center"/>
              <w:rPr>
                <w:rFonts w:ascii="Arial" w:hAnsi="Arial" w:cs="Arial"/>
                <w:color w:val="000000" w:themeColor="text1"/>
                <w:sz w:val="22"/>
                <w:szCs w:val="22"/>
              </w:rPr>
            </w:pPr>
            <w:r w:rsidRPr="00777CF2">
              <w:rPr>
                <w:rFonts w:ascii="Arial" w:hAnsi="Arial" w:cs="Arial"/>
                <w:b/>
                <w:bCs/>
                <w:color w:val="000000" w:themeColor="text1"/>
                <w:sz w:val="22"/>
                <w:szCs w:val="22"/>
              </w:rPr>
              <w:t>Signs &amp; Indicators</w:t>
            </w:r>
          </w:p>
        </w:tc>
      </w:tr>
      <w:tr w:rsidR="00926916" w:rsidRPr="00575DAC" w14:paraId="25D2BE66" w14:textId="77777777" w:rsidTr="004A5A34">
        <w:tc>
          <w:tcPr>
            <w:tcW w:w="5524" w:type="dxa"/>
          </w:tcPr>
          <w:p w14:paraId="1F3B1B2B" w14:textId="41324107" w:rsidR="00926916" w:rsidRPr="00777CF2" w:rsidRDefault="00926916" w:rsidP="00575DAC">
            <w:pPr>
              <w:spacing w:line="240" w:lineRule="auto"/>
              <w:rPr>
                <w:rFonts w:ascii="Arial" w:hAnsi="Arial" w:cs="Arial"/>
                <w:color w:val="000000" w:themeColor="text1"/>
                <w:sz w:val="22"/>
                <w:szCs w:val="22"/>
              </w:rPr>
            </w:pPr>
            <w:r w:rsidRPr="00777CF2">
              <w:rPr>
                <w:rFonts w:ascii="Arial" w:hAnsi="Arial" w:cs="Arial"/>
                <w:color w:val="000000" w:themeColor="text1"/>
                <w:sz w:val="22"/>
                <w:szCs w:val="22"/>
              </w:rPr>
              <w:t xml:space="preserve">Grooming is when someone seeks to builds a relationship, create trust and emotional connection with a </w:t>
            </w:r>
            <w:r w:rsidR="003A4946">
              <w:rPr>
                <w:rFonts w:ascii="Arial" w:hAnsi="Arial" w:cs="Arial"/>
                <w:color w:val="000000" w:themeColor="text1"/>
                <w:sz w:val="22"/>
                <w:szCs w:val="22"/>
              </w:rPr>
              <w:t xml:space="preserve">person </w:t>
            </w:r>
            <w:proofErr w:type="gramStart"/>
            <w:r w:rsidRPr="00777CF2">
              <w:rPr>
                <w:rFonts w:ascii="Arial" w:hAnsi="Arial" w:cs="Arial"/>
                <w:color w:val="000000" w:themeColor="text1"/>
                <w:sz w:val="22"/>
                <w:szCs w:val="22"/>
              </w:rPr>
              <w:t>in order to</w:t>
            </w:r>
            <w:proofErr w:type="gramEnd"/>
            <w:r w:rsidRPr="00777CF2">
              <w:rPr>
                <w:rFonts w:ascii="Arial" w:hAnsi="Arial" w:cs="Arial"/>
                <w:color w:val="000000" w:themeColor="text1"/>
                <w:sz w:val="22"/>
                <w:szCs w:val="22"/>
              </w:rPr>
              <w:t xml:space="preserve"> manipulate, exploit and abuse them.</w:t>
            </w:r>
            <w:r w:rsidR="00E96CE8" w:rsidRPr="00777CF2">
              <w:rPr>
                <w:rFonts w:ascii="Arial" w:hAnsi="Arial" w:cs="Arial"/>
                <w:color w:val="000000" w:themeColor="text1"/>
                <w:sz w:val="22"/>
                <w:szCs w:val="22"/>
              </w:rPr>
              <w:t xml:space="preserve"> </w:t>
            </w:r>
            <w:r w:rsidRPr="00777CF2">
              <w:rPr>
                <w:rFonts w:ascii="Arial" w:hAnsi="Arial" w:cs="Arial"/>
                <w:color w:val="000000" w:themeColor="text1"/>
                <w:sz w:val="22"/>
                <w:szCs w:val="22"/>
              </w:rPr>
              <w:t xml:space="preserve">The groomer may set up a false relationship with their victim which could appear to be romantic, </w:t>
            </w:r>
            <w:proofErr w:type="gramStart"/>
            <w:r w:rsidRPr="00777CF2">
              <w:rPr>
                <w:rFonts w:ascii="Arial" w:hAnsi="Arial" w:cs="Arial"/>
                <w:color w:val="000000" w:themeColor="text1"/>
                <w:sz w:val="22"/>
                <w:szCs w:val="22"/>
              </w:rPr>
              <w:t>educative</w:t>
            </w:r>
            <w:proofErr w:type="gramEnd"/>
            <w:r w:rsidRPr="00777CF2">
              <w:rPr>
                <w:rFonts w:ascii="Arial" w:hAnsi="Arial" w:cs="Arial"/>
                <w:color w:val="000000" w:themeColor="text1"/>
                <w:sz w:val="22"/>
                <w:szCs w:val="22"/>
              </w:rPr>
              <w:t xml:space="preserve"> or friendly.</w:t>
            </w:r>
          </w:p>
          <w:p w14:paraId="398E00D6" w14:textId="77777777" w:rsidR="00926916" w:rsidRPr="00777CF2" w:rsidRDefault="00926916" w:rsidP="00575DAC">
            <w:pPr>
              <w:spacing w:line="240" w:lineRule="auto"/>
              <w:rPr>
                <w:rFonts w:ascii="Arial" w:hAnsi="Arial" w:cs="Arial"/>
                <w:color w:val="000000" w:themeColor="text1"/>
                <w:sz w:val="22"/>
                <w:szCs w:val="22"/>
              </w:rPr>
            </w:pPr>
          </w:p>
          <w:p w14:paraId="69EECA8E" w14:textId="2AEEC483" w:rsidR="00926916" w:rsidRPr="00777CF2" w:rsidRDefault="00926916" w:rsidP="00575DAC">
            <w:pPr>
              <w:spacing w:line="240" w:lineRule="auto"/>
              <w:rPr>
                <w:rFonts w:ascii="Arial" w:hAnsi="Arial" w:cs="Arial"/>
                <w:color w:val="000000" w:themeColor="text1"/>
                <w:sz w:val="22"/>
                <w:szCs w:val="22"/>
              </w:rPr>
            </w:pPr>
            <w:r w:rsidRPr="00777CF2">
              <w:rPr>
                <w:rFonts w:ascii="Arial" w:hAnsi="Arial" w:cs="Arial"/>
                <w:color w:val="000000" w:themeColor="text1"/>
                <w:sz w:val="22"/>
                <w:szCs w:val="22"/>
              </w:rPr>
              <w:t>The groomer may use tactics such as pretending to be someone else, showing understanding or care, buying gifts, giving attention, taking the victim on outings.</w:t>
            </w:r>
            <w:r w:rsidR="00E96CE8" w:rsidRPr="00777CF2">
              <w:rPr>
                <w:rFonts w:ascii="Arial" w:hAnsi="Arial" w:cs="Arial"/>
                <w:color w:val="000000" w:themeColor="text1"/>
                <w:sz w:val="22"/>
                <w:szCs w:val="22"/>
              </w:rPr>
              <w:t xml:space="preserve"> </w:t>
            </w:r>
            <w:r w:rsidRPr="00777CF2">
              <w:rPr>
                <w:rFonts w:ascii="Arial" w:hAnsi="Arial" w:cs="Arial"/>
                <w:color w:val="000000" w:themeColor="text1"/>
                <w:sz w:val="22"/>
                <w:szCs w:val="22"/>
              </w:rPr>
              <w:t>They may try to isolate the victim from their family and friends, create dependency, use blackmail to gain a hold over the victim, introduce the idea of 'secrets' to control the victim or frighten and intimidate them.</w:t>
            </w:r>
            <w:r w:rsidR="00E96CE8" w:rsidRPr="00777CF2">
              <w:rPr>
                <w:rFonts w:ascii="Arial" w:hAnsi="Arial" w:cs="Arial"/>
                <w:color w:val="000000" w:themeColor="text1"/>
                <w:sz w:val="22"/>
                <w:szCs w:val="22"/>
              </w:rPr>
              <w:t xml:space="preserve"> </w:t>
            </w:r>
            <w:r w:rsidRPr="00777CF2">
              <w:rPr>
                <w:rFonts w:ascii="Arial" w:hAnsi="Arial" w:cs="Arial"/>
                <w:color w:val="000000" w:themeColor="text1"/>
                <w:sz w:val="22"/>
                <w:szCs w:val="22"/>
              </w:rPr>
              <w:t xml:space="preserve">People who are groomed can be sexually abused, sexually </w:t>
            </w:r>
            <w:proofErr w:type="gramStart"/>
            <w:r w:rsidRPr="00777CF2">
              <w:rPr>
                <w:rFonts w:ascii="Arial" w:hAnsi="Arial" w:cs="Arial"/>
                <w:color w:val="000000" w:themeColor="text1"/>
                <w:sz w:val="22"/>
                <w:szCs w:val="22"/>
              </w:rPr>
              <w:t>exploited</w:t>
            </w:r>
            <w:proofErr w:type="gramEnd"/>
            <w:r w:rsidRPr="00777CF2">
              <w:rPr>
                <w:rFonts w:ascii="Arial" w:hAnsi="Arial" w:cs="Arial"/>
                <w:color w:val="000000" w:themeColor="text1"/>
                <w:sz w:val="22"/>
                <w:szCs w:val="22"/>
              </w:rPr>
              <w:t xml:space="preserve"> or abused in other ways.</w:t>
            </w:r>
          </w:p>
          <w:p w14:paraId="08DDAAD7" w14:textId="77777777" w:rsidR="00926916" w:rsidRPr="00777CF2" w:rsidRDefault="00926916" w:rsidP="00575DAC">
            <w:pPr>
              <w:pStyle w:val="NormalWeb"/>
              <w:spacing w:before="0" w:beforeAutospacing="0" w:after="0" w:afterAutospacing="0"/>
              <w:rPr>
                <w:rFonts w:ascii="Arial" w:hAnsi="Arial" w:cs="Arial"/>
                <w:color w:val="000000" w:themeColor="text1"/>
                <w:sz w:val="22"/>
                <w:szCs w:val="22"/>
              </w:rPr>
            </w:pPr>
          </w:p>
          <w:p w14:paraId="19C8C8F3" w14:textId="56DA7F55" w:rsidR="00926916" w:rsidRPr="00777CF2" w:rsidRDefault="00926916" w:rsidP="00575DAC">
            <w:pPr>
              <w:pStyle w:val="NormalWeb"/>
              <w:spacing w:before="0" w:beforeAutospacing="0" w:after="0" w:afterAutospacing="0"/>
              <w:rPr>
                <w:rFonts w:ascii="Arial" w:hAnsi="Arial" w:cs="Arial"/>
                <w:color w:val="000000" w:themeColor="text1"/>
                <w:sz w:val="22"/>
                <w:szCs w:val="22"/>
              </w:rPr>
            </w:pPr>
            <w:r w:rsidRPr="00777CF2">
              <w:rPr>
                <w:rFonts w:ascii="Arial" w:hAnsi="Arial" w:cs="Arial"/>
                <w:color w:val="000000" w:themeColor="text1"/>
                <w:sz w:val="22"/>
                <w:szCs w:val="22"/>
              </w:rPr>
              <w:t>Grooming can take place over a short or long period of time by a person who can be male or female, old or young, a stranger or someone who is known.</w:t>
            </w:r>
            <w:r w:rsidR="00E96CE8" w:rsidRPr="00777CF2">
              <w:rPr>
                <w:rFonts w:ascii="Arial" w:hAnsi="Arial" w:cs="Arial"/>
                <w:color w:val="000000" w:themeColor="text1"/>
                <w:sz w:val="22"/>
                <w:szCs w:val="22"/>
              </w:rPr>
              <w:t xml:space="preserve"> </w:t>
            </w:r>
            <w:r w:rsidRPr="00777CF2">
              <w:rPr>
                <w:rFonts w:ascii="Arial" w:hAnsi="Arial" w:cs="Arial"/>
                <w:color w:val="000000" w:themeColor="text1"/>
                <w:sz w:val="22"/>
                <w:szCs w:val="22"/>
              </w:rPr>
              <w:t>Victims can be groomed online, in person or both.</w:t>
            </w:r>
            <w:r w:rsidR="00FC187F">
              <w:rPr>
                <w:rFonts w:ascii="Arial" w:hAnsi="Arial" w:cs="Arial"/>
                <w:color w:val="000000" w:themeColor="text1"/>
                <w:sz w:val="22"/>
                <w:szCs w:val="22"/>
              </w:rPr>
              <w:t xml:space="preserve">  </w:t>
            </w:r>
          </w:p>
          <w:p w14:paraId="46D1BF62" w14:textId="439AF7F8" w:rsidR="00926916" w:rsidRPr="00777CF2" w:rsidRDefault="00926916" w:rsidP="00575DAC">
            <w:pPr>
              <w:pStyle w:val="NormalWeb"/>
              <w:spacing w:before="0" w:beforeAutospacing="0" w:after="0" w:afterAutospacing="0"/>
              <w:rPr>
                <w:rFonts w:ascii="Arial" w:hAnsi="Arial" w:cs="Arial"/>
                <w:color w:val="000000" w:themeColor="text1"/>
                <w:sz w:val="22"/>
                <w:szCs w:val="22"/>
              </w:rPr>
            </w:pPr>
            <w:r w:rsidRPr="00777CF2">
              <w:rPr>
                <w:rFonts w:ascii="Arial" w:hAnsi="Arial" w:cs="Arial"/>
                <w:color w:val="000000" w:themeColor="text1"/>
                <w:sz w:val="22"/>
                <w:szCs w:val="22"/>
              </w:rPr>
              <w:t xml:space="preserve">Groomers may also groom people in the </w:t>
            </w:r>
            <w:r w:rsidR="00510180">
              <w:rPr>
                <w:rFonts w:ascii="Arial" w:hAnsi="Arial" w:cs="Arial"/>
                <w:color w:val="000000" w:themeColor="text1"/>
                <w:sz w:val="22"/>
                <w:szCs w:val="22"/>
              </w:rPr>
              <w:t xml:space="preserve">victim’s </w:t>
            </w:r>
            <w:r w:rsidRPr="00777CF2">
              <w:rPr>
                <w:rFonts w:ascii="Arial" w:hAnsi="Arial" w:cs="Arial"/>
                <w:color w:val="000000" w:themeColor="text1"/>
                <w:sz w:val="22"/>
                <w:szCs w:val="22"/>
              </w:rPr>
              <w:t xml:space="preserve">life such as a parent, carer, friends, professionals so that they appear trustworthy </w:t>
            </w:r>
            <w:r w:rsidR="005E2108">
              <w:rPr>
                <w:rFonts w:ascii="Arial" w:hAnsi="Arial" w:cs="Arial"/>
                <w:color w:val="000000" w:themeColor="text1"/>
                <w:sz w:val="22"/>
                <w:szCs w:val="22"/>
              </w:rPr>
              <w:t xml:space="preserve">be able to </w:t>
            </w:r>
            <w:r w:rsidRPr="00777CF2">
              <w:rPr>
                <w:rFonts w:ascii="Arial" w:hAnsi="Arial" w:cs="Arial"/>
                <w:color w:val="000000" w:themeColor="text1"/>
                <w:sz w:val="22"/>
                <w:szCs w:val="22"/>
              </w:rPr>
              <w:t>gain access to the victim.</w:t>
            </w:r>
          </w:p>
          <w:p w14:paraId="77A7F9C6" w14:textId="77777777" w:rsidR="00926916" w:rsidRPr="00777CF2" w:rsidRDefault="00926916" w:rsidP="00575DAC">
            <w:pPr>
              <w:pStyle w:val="NormalWeb"/>
              <w:spacing w:before="0" w:beforeAutospacing="0" w:after="0" w:afterAutospacing="0"/>
              <w:rPr>
                <w:rFonts w:ascii="Arial" w:hAnsi="Arial" w:cs="Arial"/>
                <w:color w:val="000000" w:themeColor="text1"/>
                <w:sz w:val="22"/>
                <w:szCs w:val="22"/>
              </w:rPr>
            </w:pPr>
          </w:p>
          <w:p w14:paraId="022625B5" w14:textId="77777777" w:rsidR="00926916" w:rsidRPr="00777CF2" w:rsidRDefault="00926916" w:rsidP="00575DAC">
            <w:pPr>
              <w:spacing w:line="240" w:lineRule="auto"/>
              <w:rPr>
                <w:rFonts w:ascii="Arial" w:hAnsi="Arial" w:cs="Arial"/>
                <w:color w:val="000000" w:themeColor="text1"/>
                <w:sz w:val="22"/>
                <w:szCs w:val="22"/>
              </w:rPr>
            </w:pPr>
            <w:r w:rsidRPr="00777CF2">
              <w:rPr>
                <w:rFonts w:ascii="Arial" w:hAnsi="Arial" w:cs="Arial"/>
                <w:color w:val="000000" w:themeColor="text1"/>
                <w:sz w:val="22"/>
                <w:szCs w:val="22"/>
              </w:rPr>
              <w:t xml:space="preserve">People may not realise they have been groomed. They may have complicated feelings, like loyalty, admiration, love, as well as fear, </w:t>
            </w:r>
            <w:proofErr w:type="gramStart"/>
            <w:r w:rsidRPr="00777CF2">
              <w:rPr>
                <w:rFonts w:ascii="Arial" w:hAnsi="Arial" w:cs="Arial"/>
                <w:color w:val="000000" w:themeColor="text1"/>
                <w:sz w:val="22"/>
                <w:szCs w:val="22"/>
              </w:rPr>
              <w:t>distress</w:t>
            </w:r>
            <w:proofErr w:type="gramEnd"/>
            <w:r w:rsidRPr="00777CF2">
              <w:rPr>
                <w:rFonts w:ascii="Arial" w:hAnsi="Arial" w:cs="Arial"/>
                <w:color w:val="000000" w:themeColor="text1"/>
                <w:sz w:val="22"/>
                <w:szCs w:val="22"/>
              </w:rPr>
              <w:t xml:space="preserve"> and confusion.</w:t>
            </w:r>
          </w:p>
          <w:p w14:paraId="0C813F23" w14:textId="77777777" w:rsidR="00926916" w:rsidRPr="00777CF2" w:rsidRDefault="00926916" w:rsidP="00575DAC">
            <w:pPr>
              <w:pStyle w:val="NoSpacing"/>
              <w:shd w:val="clear" w:color="auto" w:fill="FFFFFF"/>
              <w:ind w:right="-1"/>
              <w:rPr>
                <w:rFonts w:ascii="Arial" w:hAnsi="Arial" w:cs="Arial"/>
                <w:b/>
                <w:bCs/>
                <w:color w:val="000000" w:themeColor="text1"/>
                <w:sz w:val="22"/>
                <w:szCs w:val="22"/>
              </w:rPr>
            </w:pPr>
          </w:p>
        </w:tc>
        <w:tc>
          <w:tcPr>
            <w:tcW w:w="4252" w:type="dxa"/>
          </w:tcPr>
          <w:p w14:paraId="555FE5E7" w14:textId="7493BA96" w:rsidR="00926916" w:rsidRPr="00777CF2" w:rsidRDefault="00926916" w:rsidP="005E2108">
            <w:pPr>
              <w:pStyle w:val="NoSpacing"/>
              <w:shd w:val="clear" w:color="auto" w:fill="FFFFFF"/>
              <w:ind w:right="-1"/>
              <w:rPr>
                <w:rFonts w:ascii="Arial" w:hAnsi="Arial" w:cs="Arial"/>
                <w:b/>
                <w:bCs/>
                <w:color w:val="000000" w:themeColor="text1"/>
                <w:sz w:val="22"/>
                <w:szCs w:val="22"/>
              </w:rPr>
            </w:pPr>
            <w:r w:rsidRPr="00777CF2">
              <w:rPr>
                <w:rFonts w:ascii="Arial" w:hAnsi="Arial" w:cs="Arial"/>
                <w:b/>
                <w:bCs/>
                <w:color w:val="000000" w:themeColor="text1"/>
                <w:sz w:val="22"/>
                <w:szCs w:val="22"/>
              </w:rPr>
              <w:t>Adult</w:t>
            </w:r>
            <w:r w:rsidR="005E2108">
              <w:rPr>
                <w:rFonts w:ascii="Arial" w:hAnsi="Arial" w:cs="Arial"/>
                <w:b/>
                <w:bCs/>
                <w:color w:val="000000" w:themeColor="text1"/>
                <w:sz w:val="22"/>
                <w:szCs w:val="22"/>
              </w:rPr>
              <w:t xml:space="preserve"> at Risk</w:t>
            </w:r>
          </w:p>
          <w:p w14:paraId="5B03A4A0" w14:textId="13DED2B1" w:rsidR="00926916" w:rsidRPr="00777CF2" w:rsidRDefault="00BA75B9" w:rsidP="00C809FF">
            <w:pPr>
              <w:numPr>
                <w:ilvl w:val="0"/>
                <w:numId w:val="20"/>
              </w:numPr>
              <w:spacing w:line="240" w:lineRule="auto"/>
              <w:ind w:left="320" w:hanging="283"/>
              <w:rPr>
                <w:rFonts w:ascii="Arial" w:hAnsi="Arial" w:cs="Arial"/>
                <w:color w:val="000000" w:themeColor="text1"/>
                <w:sz w:val="22"/>
                <w:szCs w:val="22"/>
              </w:rPr>
            </w:pPr>
            <w:r>
              <w:rPr>
                <w:rFonts w:ascii="Arial" w:hAnsi="Arial" w:cs="Arial"/>
                <w:color w:val="000000" w:themeColor="text1"/>
                <w:sz w:val="22"/>
                <w:szCs w:val="22"/>
              </w:rPr>
              <w:t>S</w:t>
            </w:r>
            <w:r w:rsidR="00926916" w:rsidRPr="00777CF2">
              <w:rPr>
                <w:rFonts w:ascii="Arial" w:hAnsi="Arial" w:cs="Arial"/>
                <w:color w:val="000000" w:themeColor="text1"/>
                <w:sz w:val="22"/>
                <w:szCs w:val="22"/>
              </w:rPr>
              <w:t xml:space="preserve">ecretive about how they spend </w:t>
            </w:r>
            <w:proofErr w:type="gramStart"/>
            <w:r w:rsidR="00926916" w:rsidRPr="00777CF2">
              <w:rPr>
                <w:rFonts w:ascii="Arial" w:hAnsi="Arial" w:cs="Arial"/>
                <w:color w:val="000000" w:themeColor="text1"/>
                <w:sz w:val="22"/>
                <w:szCs w:val="22"/>
              </w:rPr>
              <w:t>time</w:t>
            </w:r>
            <w:proofErr w:type="gramEnd"/>
          </w:p>
          <w:p w14:paraId="35CF7740" w14:textId="12C66783" w:rsidR="00926916" w:rsidRPr="00777CF2" w:rsidRDefault="00BA75B9" w:rsidP="00C809FF">
            <w:pPr>
              <w:numPr>
                <w:ilvl w:val="0"/>
                <w:numId w:val="20"/>
              </w:numPr>
              <w:spacing w:line="240" w:lineRule="auto"/>
              <w:ind w:left="320" w:hanging="283"/>
              <w:rPr>
                <w:rFonts w:ascii="Arial" w:hAnsi="Arial" w:cs="Arial"/>
                <w:color w:val="000000" w:themeColor="text1"/>
                <w:sz w:val="22"/>
                <w:szCs w:val="22"/>
              </w:rPr>
            </w:pPr>
            <w:r>
              <w:rPr>
                <w:rFonts w:ascii="Arial" w:hAnsi="Arial" w:cs="Arial"/>
                <w:color w:val="000000" w:themeColor="text1"/>
                <w:sz w:val="22"/>
                <w:szCs w:val="22"/>
              </w:rPr>
              <w:t>H</w:t>
            </w:r>
            <w:r w:rsidR="00926916" w:rsidRPr="00777CF2">
              <w:rPr>
                <w:rFonts w:ascii="Arial" w:hAnsi="Arial" w:cs="Arial"/>
                <w:color w:val="000000" w:themeColor="text1"/>
                <w:sz w:val="22"/>
                <w:szCs w:val="22"/>
              </w:rPr>
              <w:t xml:space="preserve">aving money or items like they can't </w:t>
            </w:r>
            <w:proofErr w:type="gramStart"/>
            <w:r w:rsidR="00926916" w:rsidRPr="00777CF2">
              <w:rPr>
                <w:rFonts w:ascii="Arial" w:hAnsi="Arial" w:cs="Arial"/>
                <w:color w:val="000000" w:themeColor="text1"/>
                <w:sz w:val="22"/>
                <w:szCs w:val="22"/>
              </w:rPr>
              <w:t>explain</w:t>
            </w:r>
            <w:proofErr w:type="gramEnd"/>
          </w:p>
          <w:p w14:paraId="731EA604" w14:textId="5596E2D1" w:rsidR="00926916" w:rsidRPr="00777CF2" w:rsidRDefault="00BA75B9" w:rsidP="00C809FF">
            <w:pPr>
              <w:numPr>
                <w:ilvl w:val="0"/>
                <w:numId w:val="20"/>
              </w:numPr>
              <w:spacing w:line="240" w:lineRule="auto"/>
              <w:ind w:left="320" w:hanging="283"/>
              <w:rPr>
                <w:rFonts w:ascii="Arial" w:hAnsi="Arial" w:cs="Arial"/>
                <w:color w:val="000000" w:themeColor="text1"/>
                <w:sz w:val="22"/>
                <w:szCs w:val="22"/>
              </w:rPr>
            </w:pPr>
            <w:r>
              <w:rPr>
                <w:rFonts w:ascii="Arial" w:hAnsi="Arial" w:cs="Arial"/>
                <w:color w:val="000000" w:themeColor="text1"/>
                <w:sz w:val="22"/>
                <w:szCs w:val="22"/>
              </w:rPr>
              <w:t>D</w:t>
            </w:r>
            <w:r w:rsidR="00926916" w:rsidRPr="00777CF2">
              <w:rPr>
                <w:rFonts w:ascii="Arial" w:hAnsi="Arial" w:cs="Arial"/>
                <w:color w:val="000000" w:themeColor="text1"/>
                <w:sz w:val="22"/>
                <w:szCs w:val="22"/>
              </w:rPr>
              <w:t>rinking or drug taking</w:t>
            </w:r>
          </w:p>
          <w:p w14:paraId="79D3EA80" w14:textId="41FFBE50" w:rsidR="00926916" w:rsidRPr="00777CF2" w:rsidRDefault="00BA75B9" w:rsidP="00C809FF">
            <w:pPr>
              <w:numPr>
                <w:ilvl w:val="0"/>
                <w:numId w:val="20"/>
              </w:numPr>
              <w:spacing w:line="240" w:lineRule="auto"/>
              <w:ind w:left="320" w:hanging="283"/>
              <w:rPr>
                <w:rFonts w:ascii="Arial" w:hAnsi="Arial" w:cs="Arial"/>
                <w:color w:val="000000" w:themeColor="text1"/>
                <w:sz w:val="22"/>
                <w:szCs w:val="22"/>
              </w:rPr>
            </w:pPr>
            <w:r>
              <w:rPr>
                <w:rFonts w:ascii="Arial" w:hAnsi="Arial" w:cs="Arial"/>
                <w:color w:val="000000" w:themeColor="text1"/>
                <w:sz w:val="22"/>
                <w:szCs w:val="22"/>
              </w:rPr>
              <w:t>U</w:t>
            </w:r>
            <w:r w:rsidR="00926916" w:rsidRPr="00777CF2">
              <w:rPr>
                <w:rFonts w:ascii="Arial" w:hAnsi="Arial" w:cs="Arial"/>
                <w:color w:val="000000" w:themeColor="text1"/>
                <w:sz w:val="22"/>
                <w:szCs w:val="22"/>
              </w:rPr>
              <w:t xml:space="preserve">pset, withdrawn or </w:t>
            </w:r>
            <w:proofErr w:type="gramStart"/>
            <w:r w:rsidR="00926916" w:rsidRPr="00777CF2">
              <w:rPr>
                <w:rFonts w:ascii="Arial" w:hAnsi="Arial" w:cs="Arial"/>
                <w:color w:val="000000" w:themeColor="text1"/>
                <w:sz w:val="22"/>
                <w:szCs w:val="22"/>
              </w:rPr>
              <w:t>distressed</w:t>
            </w:r>
            <w:proofErr w:type="gramEnd"/>
          </w:p>
          <w:p w14:paraId="51D824DD" w14:textId="02DDE031" w:rsidR="00926916" w:rsidRPr="00777CF2" w:rsidRDefault="00BA75B9" w:rsidP="00C809FF">
            <w:pPr>
              <w:numPr>
                <w:ilvl w:val="0"/>
                <w:numId w:val="20"/>
              </w:numPr>
              <w:spacing w:line="240" w:lineRule="auto"/>
              <w:ind w:left="320" w:hanging="283"/>
              <w:rPr>
                <w:rFonts w:ascii="Arial" w:hAnsi="Arial" w:cs="Arial"/>
                <w:color w:val="000000" w:themeColor="text1"/>
                <w:sz w:val="22"/>
                <w:szCs w:val="22"/>
              </w:rPr>
            </w:pPr>
            <w:r>
              <w:rPr>
                <w:rFonts w:ascii="Arial" w:hAnsi="Arial" w:cs="Arial"/>
                <w:color w:val="000000" w:themeColor="text1"/>
                <w:sz w:val="22"/>
                <w:szCs w:val="22"/>
              </w:rPr>
              <w:t>S</w:t>
            </w:r>
            <w:r w:rsidR="00926916" w:rsidRPr="00777CF2">
              <w:rPr>
                <w:rFonts w:ascii="Arial" w:hAnsi="Arial" w:cs="Arial"/>
                <w:color w:val="000000" w:themeColor="text1"/>
                <w:sz w:val="22"/>
                <w:szCs w:val="22"/>
              </w:rPr>
              <w:t>exualised behaviour</w:t>
            </w:r>
          </w:p>
          <w:p w14:paraId="6C0B0F92" w14:textId="1BD25ABC" w:rsidR="00926916" w:rsidRPr="00777CF2" w:rsidRDefault="00BA75B9" w:rsidP="00C809FF">
            <w:pPr>
              <w:numPr>
                <w:ilvl w:val="0"/>
                <w:numId w:val="20"/>
              </w:numPr>
              <w:shd w:val="clear" w:color="auto" w:fill="FFFFFF"/>
              <w:spacing w:line="240" w:lineRule="auto"/>
              <w:ind w:left="320" w:right="-1" w:hanging="283"/>
              <w:rPr>
                <w:rFonts w:ascii="Arial" w:hAnsi="Arial" w:cs="Arial"/>
                <w:b/>
                <w:bCs/>
                <w:color w:val="000000" w:themeColor="text1"/>
                <w:sz w:val="22"/>
                <w:szCs w:val="22"/>
              </w:rPr>
            </w:pPr>
            <w:r>
              <w:rPr>
                <w:rFonts w:ascii="Arial" w:hAnsi="Arial" w:cs="Arial"/>
                <w:color w:val="000000" w:themeColor="text1"/>
                <w:sz w:val="22"/>
                <w:szCs w:val="22"/>
              </w:rPr>
              <w:t>S</w:t>
            </w:r>
            <w:r w:rsidR="00926916" w:rsidRPr="00777CF2">
              <w:rPr>
                <w:rFonts w:ascii="Arial" w:hAnsi="Arial" w:cs="Arial"/>
                <w:color w:val="000000" w:themeColor="text1"/>
                <w:sz w:val="22"/>
                <w:szCs w:val="22"/>
              </w:rPr>
              <w:t xml:space="preserve">pend time away from home or going </w:t>
            </w:r>
            <w:proofErr w:type="gramStart"/>
            <w:r w:rsidR="00926916" w:rsidRPr="00777CF2">
              <w:rPr>
                <w:rFonts w:ascii="Arial" w:hAnsi="Arial" w:cs="Arial"/>
                <w:color w:val="000000" w:themeColor="text1"/>
                <w:sz w:val="22"/>
                <w:szCs w:val="22"/>
              </w:rPr>
              <w:t>missing</w:t>
            </w:r>
            <w:proofErr w:type="gramEnd"/>
          </w:p>
          <w:p w14:paraId="7F613358" w14:textId="77777777" w:rsidR="00926916" w:rsidRPr="00777CF2" w:rsidRDefault="00926916" w:rsidP="00575DAC">
            <w:pPr>
              <w:shd w:val="clear" w:color="auto" w:fill="FFFFFF"/>
              <w:spacing w:line="240" w:lineRule="auto"/>
              <w:ind w:right="-1"/>
              <w:rPr>
                <w:rFonts w:ascii="Arial" w:hAnsi="Arial" w:cs="Arial"/>
                <w:b/>
                <w:bCs/>
                <w:color w:val="000000" w:themeColor="text1"/>
                <w:sz w:val="22"/>
                <w:szCs w:val="22"/>
              </w:rPr>
            </w:pPr>
            <w:r w:rsidRPr="00777CF2">
              <w:rPr>
                <w:rFonts w:ascii="Arial" w:hAnsi="Arial" w:cs="Arial"/>
                <w:b/>
                <w:bCs/>
                <w:color w:val="000000" w:themeColor="text1"/>
                <w:sz w:val="22"/>
                <w:szCs w:val="22"/>
              </w:rPr>
              <w:t>Groomer</w:t>
            </w:r>
          </w:p>
          <w:p w14:paraId="4EFBB8F8" w14:textId="55EE9CA2" w:rsidR="00926916" w:rsidRPr="00777CF2" w:rsidRDefault="00BA75B9" w:rsidP="00C809FF">
            <w:pPr>
              <w:numPr>
                <w:ilvl w:val="0"/>
                <w:numId w:val="19"/>
              </w:numPr>
              <w:spacing w:line="240" w:lineRule="auto"/>
              <w:ind w:left="320" w:hanging="320"/>
              <w:rPr>
                <w:rFonts w:ascii="Arial" w:hAnsi="Arial" w:cs="Arial"/>
                <w:color w:val="000000" w:themeColor="text1"/>
                <w:sz w:val="22"/>
                <w:szCs w:val="22"/>
                <w:lang w:val="en"/>
              </w:rPr>
            </w:pPr>
            <w:proofErr w:type="spellStart"/>
            <w:r>
              <w:rPr>
                <w:rFonts w:ascii="Arial" w:hAnsi="Arial" w:cs="Arial"/>
                <w:color w:val="000000" w:themeColor="text1"/>
                <w:sz w:val="22"/>
                <w:szCs w:val="22"/>
                <w:lang w:val="en"/>
              </w:rPr>
              <w:t>S</w:t>
            </w:r>
            <w:r w:rsidR="00926916" w:rsidRPr="00777CF2">
              <w:rPr>
                <w:rFonts w:ascii="Arial" w:hAnsi="Arial" w:cs="Arial"/>
                <w:color w:val="000000" w:themeColor="text1"/>
                <w:sz w:val="22"/>
                <w:szCs w:val="22"/>
                <w:lang w:val="en"/>
              </w:rPr>
              <w:t>exualised</w:t>
            </w:r>
            <w:proofErr w:type="spellEnd"/>
            <w:r w:rsidR="00926916" w:rsidRPr="00777CF2">
              <w:rPr>
                <w:rFonts w:ascii="Arial" w:hAnsi="Arial" w:cs="Arial"/>
                <w:color w:val="000000" w:themeColor="text1"/>
                <w:sz w:val="22"/>
                <w:szCs w:val="22"/>
                <w:lang w:val="en"/>
              </w:rPr>
              <w:t xml:space="preserve"> talk, ‘jokes’, ‘banter’, questioning, images</w:t>
            </w:r>
          </w:p>
          <w:p w14:paraId="29F3E1A1" w14:textId="02275A1D" w:rsidR="00926916" w:rsidRPr="00777CF2" w:rsidRDefault="00BA75B9" w:rsidP="00C809FF">
            <w:pPr>
              <w:numPr>
                <w:ilvl w:val="0"/>
                <w:numId w:val="19"/>
              </w:numPr>
              <w:spacing w:line="240" w:lineRule="auto"/>
              <w:ind w:left="320" w:hanging="320"/>
              <w:contextualSpacing/>
              <w:rPr>
                <w:rFonts w:ascii="Arial" w:hAnsi="Arial" w:cs="Arial"/>
                <w:color w:val="000000" w:themeColor="text1"/>
                <w:sz w:val="22"/>
                <w:szCs w:val="22"/>
                <w:lang w:val="en"/>
              </w:rPr>
            </w:pPr>
            <w:r>
              <w:rPr>
                <w:rFonts w:ascii="Arial" w:hAnsi="Arial" w:cs="Arial"/>
                <w:color w:val="000000" w:themeColor="text1"/>
                <w:sz w:val="22"/>
                <w:szCs w:val="22"/>
                <w:lang w:val="en"/>
              </w:rPr>
              <w:t>P</w:t>
            </w:r>
            <w:r w:rsidR="00926916" w:rsidRPr="00777CF2">
              <w:rPr>
                <w:rFonts w:ascii="Arial" w:hAnsi="Arial" w:cs="Arial"/>
                <w:color w:val="000000" w:themeColor="text1"/>
                <w:sz w:val="22"/>
                <w:szCs w:val="22"/>
                <w:lang w:val="en"/>
              </w:rPr>
              <w:t xml:space="preserve">hysical contact </w:t>
            </w:r>
            <w:proofErr w:type="gramStart"/>
            <w:r w:rsidR="00926916" w:rsidRPr="00777CF2">
              <w:rPr>
                <w:rFonts w:ascii="Arial" w:hAnsi="Arial" w:cs="Arial"/>
                <w:color w:val="000000" w:themeColor="text1"/>
                <w:sz w:val="22"/>
                <w:szCs w:val="22"/>
                <w:lang w:val="en"/>
              </w:rPr>
              <w:t>e.g.</w:t>
            </w:r>
            <w:proofErr w:type="gramEnd"/>
            <w:r w:rsidR="00926916" w:rsidRPr="00777CF2">
              <w:rPr>
                <w:rFonts w:ascii="Arial" w:hAnsi="Arial" w:cs="Arial"/>
                <w:color w:val="000000" w:themeColor="text1"/>
                <w:sz w:val="22"/>
                <w:szCs w:val="22"/>
                <w:lang w:val="en"/>
              </w:rPr>
              <w:t xml:space="preserve"> hugging, touching, kissing, tickling, wrestling</w:t>
            </w:r>
          </w:p>
          <w:p w14:paraId="0C23A7AC" w14:textId="692F2240" w:rsidR="00926916" w:rsidRPr="00777CF2" w:rsidRDefault="00B42CC3" w:rsidP="00C809FF">
            <w:pPr>
              <w:numPr>
                <w:ilvl w:val="0"/>
                <w:numId w:val="19"/>
              </w:numPr>
              <w:shd w:val="clear" w:color="auto" w:fill="FFFFFF"/>
              <w:spacing w:line="240" w:lineRule="auto"/>
              <w:ind w:left="320" w:hanging="320"/>
              <w:contextualSpacing/>
              <w:rPr>
                <w:rFonts w:ascii="Arial" w:hAnsi="Arial" w:cs="Arial"/>
                <w:color w:val="000000" w:themeColor="text1"/>
                <w:sz w:val="22"/>
                <w:szCs w:val="22"/>
              </w:rPr>
            </w:pPr>
            <w:r>
              <w:rPr>
                <w:rFonts w:ascii="Arial" w:hAnsi="Arial" w:cs="Arial"/>
                <w:color w:val="000000" w:themeColor="text1"/>
                <w:sz w:val="22"/>
                <w:szCs w:val="22"/>
              </w:rPr>
              <w:t>N</w:t>
            </w:r>
            <w:r w:rsidR="00926916" w:rsidRPr="00777CF2">
              <w:rPr>
                <w:rFonts w:ascii="Arial" w:hAnsi="Arial" w:cs="Arial"/>
                <w:color w:val="000000" w:themeColor="text1"/>
                <w:sz w:val="22"/>
                <w:szCs w:val="22"/>
              </w:rPr>
              <w:t>ot respecting privacy</w:t>
            </w:r>
          </w:p>
          <w:p w14:paraId="4EE41E37" w14:textId="091E6BC1" w:rsidR="00926916" w:rsidRPr="00777CF2" w:rsidRDefault="00B42CC3" w:rsidP="00C809FF">
            <w:pPr>
              <w:numPr>
                <w:ilvl w:val="0"/>
                <w:numId w:val="19"/>
              </w:numPr>
              <w:shd w:val="clear" w:color="auto" w:fill="FFFFFF"/>
              <w:spacing w:line="240" w:lineRule="auto"/>
              <w:ind w:left="320" w:hanging="320"/>
              <w:contextualSpacing/>
              <w:rPr>
                <w:rFonts w:ascii="Arial" w:hAnsi="Arial" w:cs="Arial"/>
                <w:color w:val="000000" w:themeColor="text1"/>
                <w:sz w:val="22"/>
                <w:szCs w:val="22"/>
              </w:rPr>
            </w:pPr>
            <w:r>
              <w:rPr>
                <w:rFonts w:ascii="Arial" w:hAnsi="Arial" w:cs="Arial"/>
                <w:color w:val="000000" w:themeColor="text1"/>
                <w:sz w:val="22"/>
                <w:szCs w:val="22"/>
                <w:lang w:val="en"/>
              </w:rPr>
              <w:t>S</w:t>
            </w:r>
            <w:r w:rsidR="00926916" w:rsidRPr="00777CF2">
              <w:rPr>
                <w:rFonts w:ascii="Arial" w:hAnsi="Arial" w:cs="Arial"/>
                <w:color w:val="000000" w:themeColor="text1"/>
                <w:sz w:val="22"/>
                <w:szCs w:val="22"/>
                <w:lang w:val="en"/>
              </w:rPr>
              <w:t xml:space="preserve">pend excessive time with victim; gives </w:t>
            </w:r>
            <w:r w:rsidR="00926916" w:rsidRPr="00777CF2">
              <w:rPr>
                <w:rFonts w:ascii="Arial" w:hAnsi="Arial" w:cs="Arial"/>
                <w:color w:val="000000" w:themeColor="text1"/>
                <w:sz w:val="22"/>
                <w:szCs w:val="22"/>
              </w:rPr>
              <w:t xml:space="preserve">special attention, favouritism, finds ways to be alone with the </w:t>
            </w:r>
            <w:proofErr w:type="gramStart"/>
            <w:r w:rsidR="00926916" w:rsidRPr="00777CF2">
              <w:rPr>
                <w:rFonts w:ascii="Arial" w:hAnsi="Arial" w:cs="Arial"/>
                <w:color w:val="000000" w:themeColor="text1"/>
                <w:sz w:val="22"/>
                <w:szCs w:val="22"/>
              </w:rPr>
              <w:t>victim</w:t>
            </w:r>
            <w:proofErr w:type="gramEnd"/>
            <w:r w:rsidR="00926916" w:rsidRPr="00777CF2">
              <w:rPr>
                <w:rFonts w:ascii="Arial" w:hAnsi="Arial" w:cs="Arial"/>
                <w:color w:val="000000" w:themeColor="text1"/>
                <w:sz w:val="22"/>
                <w:szCs w:val="22"/>
              </w:rPr>
              <w:t xml:space="preserve"> </w:t>
            </w:r>
          </w:p>
          <w:p w14:paraId="20680EAE" w14:textId="17BD8F8D" w:rsidR="00926916" w:rsidRPr="00777CF2" w:rsidRDefault="00B42CC3" w:rsidP="00C809FF">
            <w:pPr>
              <w:numPr>
                <w:ilvl w:val="0"/>
                <w:numId w:val="19"/>
              </w:numPr>
              <w:spacing w:line="240" w:lineRule="auto"/>
              <w:ind w:left="320" w:hanging="320"/>
              <w:rPr>
                <w:rFonts w:ascii="Arial" w:hAnsi="Arial" w:cs="Arial"/>
                <w:color w:val="000000" w:themeColor="text1"/>
                <w:sz w:val="22"/>
                <w:szCs w:val="22"/>
                <w:lang w:val="en"/>
              </w:rPr>
            </w:pPr>
            <w:r>
              <w:rPr>
                <w:rFonts w:ascii="Arial" w:hAnsi="Arial" w:cs="Arial"/>
                <w:color w:val="000000" w:themeColor="text1"/>
                <w:sz w:val="22"/>
                <w:szCs w:val="22"/>
                <w:lang w:val="en"/>
              </w:rPr>
              <w:t>N</w:t>
            </w:r>
            <w:r w:rsidR="00926916" w:rsidRPr="00777CF2">
              <w:rPr>
                <w:rFonts w:ascii="Arial" w:hAnsi="Arial" w:cs="Arial"/>
                <w:color w:val="000000" w:themeColor="text1"/>
                <w:sz w:val="22"/>
                <w:szCs w:val="22"/>
                <w:lang w:val="en"/>
              </w:rPr>
              <w:t>ot adhering to rules of the agency or activity</w:t>
            </w:r>
          </w:p>
          <w:p w14:paraId="5307F5DD" w14:textId="43F2E875" w:rsidR="00926916" w:rsidRPr="00777CF2" w:rsidRDefault="00B42CC3" w:rsidP="00C809FF">
            <w:pPr>
              <w:numPr>
                <w:ilvl w:val="0"/>
                <w:numId w:val="19"/>
              </w:numPr>
              <w:spacing w:line="240" w:lineRule="auto"/>
              <w:ind w:left="320" w:hanging="320"/>
              <w:rPr>
                <w:rFonts w:ascii="Arial" w:hAnsi="Arial" w:cs="Arial"/>
                <w:color w:val="000000" w:themeColor="text1"/>
                <w:sz w:val="22"/>
                <w:szCs w:val="22"/>
                <w:lang w:val="en"/>
              </w:rPr>
            </w:pPr>
            <w:r>
              <w:rPr>
                <w:rFonts w:ascii="Arial" w:hAnsi="Arial" w:cs="Arial"/>
                <w:color w:val="000000" w:themeColor="text1"/>
                <w:sz w:val="22"/>
                <w:szCs w:val="22"/>
                <w:lang w:val="en"/>
              </w:rPr>
              <w:t>G</w:t>
            </w:r>
            <w:r w:rsidR="00926916" w:rsidRPr="00777CF2">
              <w:rPr>
                <w:rFonts w:ascii="Arial" w:hAnsi="Arial" w:cs="Arial"/>
                <w:color w:val="000000" w:themeColor="text1"/>
                <w:sz w:val="22"/>
                <w:szCs w:val="22"/>
                <w:lang w:val="en"/>
              </w:rPr>
              <w:t>iving gifts (including cigarettes/alcohol/drugs) or money for no apparent reason</w:t>
            </w:r>
          </w:p>
          <w:p w14:paraId="736FF227" w14:textId="3E878574" w:rsidR="00926916" w:rsidRPr="00777CF2" w:rsidRDefault="00B42CC3" w:rsidP="00C809FF">
            <w:pPr>
              <w:numPr>
                <w:ilvl w:val="0"/>
                <w:numId w:val="19"/>
              </w:numPr>
              <w:shd w:val="clear" w:color="auto" w:fill="FFFFFF"/>
              <w:spacing w:line="240" w:lineRule="auto"/>
              <w:ind w:left="320" w:hanging="320"/>
              <w:contextualSpacing/>
              <w:rPr>
                <w:rFonts w:ascii="Arial" w:hAnsi="Arial" w:cs="Arial"/>
                <w:color w:val="000000" w:themeColor="text1"/>
                <w:sz w:val="22"/>
                <w:szCs w:val="22"/>
              </w:rPr>
            </w:pPr>
            <w:r>
              <w:rPr>
                <w:rFonts w:ascii="Arial" w:hAnsi="Arial" w:cs="Arial"/>
                <w:color w:val="000000" w:themeColor="text1"/>
                <w:sz w:val="22"/>
                <w:szCs w:val="22"/>
              </w:rPr>
              <w:t>S</w:t>
            </w:r>
            <w:r w:rsidR="00926916" w:rsidRPr="00777CF2">
              <w:rPr>
                <w:rFonts w:ascii="Arial" w:hAnsi="Arial" w:cs="Arial"/>
                <w:color w:val="000000" w:themeColor="text1"/>
                <w:sz w:val="22"/>
                <w:szCs w:val="22"/>
              </w:rPr>
              <w:t xml:space="preserve">et up inappropriate relationships </w:t>
            </w:r>
            <w:proofErr w:type="gramStart"/>
            <w:r w:rsidR="00926916" w:rsidRPr="00777CF2">
              <w:rPr>
                <w:rFonts w:ascii="Arial" w:hAnsi="Arial" w:cs="Arial"/>
                <w:color w:val="000000" w:themeColor="text1"/>
                <w:sz w:val="22"/>
                <w:szCs w:val="22"/>
              </w:rPr>
              <w:t>e.g.</w:t>
            </w:r>
            <w:proofErr w:type="gramEnd"/>
            <w:r w:rsidR="00926916" w:rsidRPr="00777CF2">
              <w:rPr>
                <w:rFonts w:ascii="Arial" w:hAnsi="Arial" w:cs="Arial"/>
                <w:color w:val="000000" w:themeColor="text1"/>
                <w:sz w:val="22"/>
                <w:szCs w:val="22"/>
              </w:rPr>
              <w:t xml:space="preserve"> treating a child as a peer/spouse, treating an </w:t>
            </w:r>
            <w:r w:rsidR="005024E3" w:rsidRPr="00777CF2">
              <w:rPr>
                <w:rFonts w:ascii="Arial" w:hAnsi="Arial" w:cs="Arial"/>
                <w:color w:val="000000" w:themeColor="text1"/>
                <w:sz w:val="22"/>
                <w:szCs w:val="22"/>
              </w:rPr>
              <w:t>client</w:t>
            </w:r>
            <w:r w:rsidR="00953497" w:rsidRPr="00777CF2">
              <w:rPr>
                <w:rFonts w:ascii="Arial" w:hAnsi="Arial" w:cs="Arial"/>
                <w:color w:val="000000" w:themeColor="text1"/>
                <w:sz w:val="22"/>
                <w:szCs w:val="22"/>
              </w:rPr>
              <w:t xml:space="preserve"> </w:t>
            </w:r>
            <w:r w:rsidR="005024E3" w:rsidRPr="00777CF2">
              <w:rPr>
                <w:rFonts w:ascii="Arial" w:hAnsi="Arial" w:cs="Arial"/>
                <w:color w:val="000000" w:themeColor="text1"/>
                <w:sz w:val="22"/>
                <w:szCs w:val="22"/>
              </w:rPr>
              <w:t xml:space="preserve">as </w:t>
            </w:r>
            <w:r w:rsidR="00926916" w:rsidRPr="00777CF2">
              <w:rPr>
                <w:rFonts w:ascii="Arial" w:hAnsi="Arial" w:cs="Arial"/>
                <w:color w:val="000000" w:themeColor="text1"/>
                <w:sz w:val="22"/>
                <w:szCs w:val="22"/>
              </w:rPr>
              <w:t>a friend</w:t>
            </w:r>
          </w:p>
          <w:p w14:paraId="28A9BE53" w14:textId="4F9CEC7B" w:rsidR="00926916" w:rsidRPr="00777CF2" w:rsidRDefault="00B42CC3" w:rsidP="00C809FF">
            <w:pPr>
              <w:numPr>
                <w:ilvl w:val="0"/>
                <w:numId w:val="19"/>
              </w:numPr>
              <w:shd w:val="clear" w:color="auto" w:fill="FFFFFF"/>
              <w:spacing w:line="240" w:lineRule="auto"/>
              <w:ind w:left="320" w:hanging="320"/>
              <w:contextualSpacing/>
              <w:rPr>
                <w:rFonts w:ascii="Arial" w:hAnsi="Arial" w:cs="Arial"/>
                <w:color w:val="000000" w:themeColor="text1"/>
                <w:sz w:val="22"/>
                <w:szCs w:val="22"/>
              </w:rPr>
            </w:pPr>
            <w:r>
              <w:rPr>
                <w:rFonts w:ascii="Arial" w:hAnsi="Arial" w:cs="Arial"/>
                <w:color w:val="000000" w:themeColor="text1"/>
                <w:sz w:val="22"/>
                <w:szCs w:val="22"/>
              </w:rPr>
              <w:t>I</w:t>
            </w:r>
            <w:r w:rsidR="00926916" w:rsidRPr="00777CF2">
              <w:rPr>
                <w:rFonts w:ascii="Arial" w:hAnsi="Arial" w:cs="Arial"/>
                <w:color w:val="000000" w:themeColor="text1"/>
                <w:sz w:val="22"/>
                <w:szCs w:val="22"/>
              </w:rPr>
              <w:t>solating victim from others</w:t>
            </w:r>
          </w:p>
          <w:p w14:paraId="12F74F3F" w14:textId="0A2C5F87" w:rsidR="00926916" w:rsidRPr="00777CF2" w:rsidRDefault="00B42CC3" w:rsidP="00C809FF">
            <w:pPr>
              <w:numPr>
                <w:ilvl w:val="0"/>
                <w:numId w:val="19"/>
              </w:numPr>
              <w:spacing w:line="240" w:lineRule="auto"/>
              <w:ind w:left="320" w:hanging="320"/>
              <w:rPr>
                <w:rFonts w:ascii="Arial" w:hAnsi="Arial" w:cs="Arial"/>
                <w:color w:val="000000" w:themeColor="text1"/>
                <w:sz w:val="22"/>
                <w:szCs w:val="22"/>
                <w:lang w:val="en"/>
              </w:rPr>
            </w:pPr>
            <w:r>
              <w:rPr>
                <w:rFonts w:ascii="Arial" w:hAnsi="Arial" w:cs="Arial"/>
                <w:color w:val="000000" w:themeColor="text1"/>
                <w:sz w:val="22"/>
                <w:szCs w:val="22"/>
                <w:lang w:val="en"/>
              </w:rPr>
              <w:t>E</w:t>
            </w:r>
            <w:r w:rsidR="00926916" w:rsidRPr="00777CF2">
              <w:rPr>
                <w:rFonts w:ascii="Arial" w:hAnsi="Arial" w:cs="Arial"/>
                <w:color w:val="000000" w:themeColor="text1"/>
                <w:sz w:val="22"/>
                <w:szCs w:val="22"/>
                <w:lang w:val="en"/>
              </w:rPr>
              <w:t xml:space="preserve">ncouraging silence, secrets, criminal behaviour, lies </w:t>
            </w:r>
          </w:p>
          <w:p w14:paraId="34A7D63D" w14:textId="77777777" w:rsidR="00926916" w:rsidRPr="00777CF2" w:rsidRDefault="00926916" w:rsidP="00575DAC">
            <w:pPr>
              <w:spacing w:line="240" w:lineRule="auto"/>
              <w:ind w:left="480" w:hanging="480"/>
              <w:rPr>
                <w:rFonts w:ascii="Arial" w:hAnsi="Arial" w:cs="Arial"/>
                <w:b/>
                <w:bCs/>
                <w:color w:val="000000" w:themeColor="text1"/>
                <w:sz w:val="22"/>
                <w:szCs w:val="22"/>
              </w:rPr>
            </w:pPr>
          </w:p>
        </w:tc>
      </w:tr>
    </w:tbl>
    <w:tbl>
      <w:tblPr>
        <w:tblStyle w:val="TableGrid"/>
        <w:tblpPr w:leftFromText="180" w:rightFromText="180" w:vertAnchor="text" w:horzAnchor="margin" w:tblpY="381"/>
        <w:tblW w:w="9776" w:type="dxa"/>
        <w:tblLook w:val="04A0" w:firstRow="1" w:lastRow="0" w:firstColumn="1" w:lastColumn="0" w:noHBand="0" w:noVBand="1"/>
      </w:tblPr>
      <w:tblGrid>
        <w:gridCol w:w="5098"/>
        <w:gridCol w:w="4678"/>
      </w:tblGrid>
      <w:tr w:rsidR="004A5A34" w:rsidRPr="00575DAC" w14:paraId="107A7275" w14:textId="77777777" w:rsidTr="004A5A34">
        <w:tc>
          <w:tcPr>
            <w:tcW w:w="9776" w:type="dxa"/>
            <w:gridSpan w:val="2"/>
            <w:shd w:val="clear" w:color="auto" w:fill="B8CCE4" w:themeFill="accent1" w:themeFillTint="66"/>
          </w:tcPr>
          <w:p w14:paraId="18CD2112" w14:textId="592FC48F" w:rsidR="004A5A34" w:rsidRPr="00AA5DA7" w:rsidRDefault="006A0A56" w:rsidP="004A5A34">
            <w:pPr>
              <w:spacing w:line="240" w:lineRule="auto"/>
              <w:jc w:val="center"/>
              <w:rPr>
                <w:rFonts w:ascii="Arial" w:hAnsi="Arial" w:cs="Arial"/>
                <w:b/>
                <w:bCs/>
                <w:color w:val="000000" w:themeColor="text1"/>
                <w:sz w:val="22"/>
                <w:szCs w:val="22"/>
              </w:rPr>
            </w:pPr>
            <w:proofErr w:type="gramStart"/>
            <w:r>
              <w:rPr>
                <w:rFonts w:ascii="Arial" w:hAnsi="Arial" w:cs="Arial"/>
                <w:b/>
                <w:bCs/>
                <w:color w:val="000000" w:themeColor="text1"/>
                <w:sz w:val="22"/>
                <w:szCs w:val="22"/>
              </w:rPr>
              <w:t xml:space="preserve">3.2  </w:t>
            </w:r>
            <w:r w:rsidR="004A5A34" w:rsidRPr="00AA5DA7">
              <w:rPr>
                <w:rFonts w:ascii="Arial" w:hAnsi="Arial" w:cs="Arial"/>
                <w:b/>
                <w:bCs/>
                <w:color w:val="000000" w:themeColor="text1"/>
                <w:sz w:val="22"/>
                <w:szCs w:val="22"/>
              </w:rPr>
              <w:t>HUMAN</w:t>
            </w:r>
            <w:proofErr w:type="gramEnd"/>
            <w:r w:rsidR="004A5A34" w:rsidRPr="00AA5DA7">
              <w:rPr>
                <w:rFonts w:ascii="Arial" w:hAnsi="Arial" w:cs="Arial"/>
                <w:b/>
                <w:bCs/>
                <w:color w:val="000000" w:themeColor="text1"/>
                <w:sz w:val="22"/>
                <w:szCs w:val="22"/>
              </w:rPr>
              <w:t xml:space="preserve"> TRAFFICKING</w:t>
            </w:r>
          </w:p>
        </w:tc>
      </w:tr>
      <w:tr w:rsidR="004A5A34" w:rsidRPr="00575DAC" w14:paraId="7811D0E1" w14:textId="77777777" w:rsidTr="004A5A34">
        <w:tc>
          <w:tcPr>
            <w:tcW w:w="5098" w:type="dxa"/>
          </w:tcPr>
          <w:p w14:paraId="44859E7D" w14:textId="77777777" w:rsidR="004A5A34" w:rsidRPr="00AA5DA7" w:rsidRDefault="004A5A34" w:rsidP="004A5A34">
            <w:pPr>
              <w:pStyle w:val="NoSpacing"/>
              <w:shd w:val="clear" w:color="auto" w:fill="FFFFFF"/>
              <w:ind w:right="-1"/>
              <w:jc w:val="center"/>
              <w:rPr>
                <w:rFonts w:ascii="Arial" w:hAnsi="Arial" w:cs="Arial"/>
                <w:color w:val="000000" w:themeColor="text1"/>
                <w:sz w:val="22"/>
                <w:szCs w:val="22"/>
              </w:rPr>
            </w:pPr>
            <w:r w:rsidRPr="00AA5DA7">
              <w:rPr>
                <w:rFonts w:ascii="Arial" w:hAnsi="Arial" w:cs="Arial"/>
                <w:b/>
                <w:bCs/>
                <w:color w:val="000000" w:themeColor="text1"/>
                <w:sz w:val="22"/>
                <w:szCs w:val="22"/>
              </w:rPr>
              <w:t>Definition</w:t>
            </w:r>
          </w:p>
        </w:tc>
        <w:tc>
          <w:tcPr>
            <w:tcW w:w="4678" w:type="dxa"/>
          </w:tcPr>
          <w:p w14:paraId="551DECC9" w14:textId="77777777" w:rsidR="004A5A34" w:rsidRPr="00AA5DA7" w:rsidRDefault="004A5A34" w:rsidP="004A5A34">
            <w:pPr>
              <w:spacing w:line="240" w:lineRule="auto"/>
              <w:ind w:left="480" w:hanging="480"/>
              <w:jc w:val="center"/>
              <w:rPr>
                <w:rFonts w:ascii="Arial" w:hAnsi="Arial" w:cs="Arial"/>
                <w:color w:val="000000" w:themeColor="text1"/>
                <w:sz w:val="22"/>
                <w:szCs w:val="22"/>
              </w:rPr>
            </w:pPr>
            <w:r w:rsidRPr="00AA5DA7">
              <w:rPr>
                <w:rFonts w:ascii="Arial" w:hAnsi="Arial" w:cs="Arial"/>
                <w:b/>
                <w:bCs/>
                <w:color w:val="000000" w:themeColor="text1"/>
                <w:sz w:val="22"/>
                <w:szCs w:val="22"/>
              </w:rPr>
              <w:t>Signs &amp; Indicators</w:t>
            </w:r>
          </w:p>
        </w:tc>
      </w:tr>
      <w:tr w:rsidR="004A5A34" w:rsidRPr="00575DAC" w14:paraId="7D3BFAF6" w14:textId="77777777" w:rsidTr="004A5A34">
        <w:tc>
          <w:tcPr>
            <w:tcW w:w="5098" w:type="dxa"/>
          </w:tcPr>
          <w:p w14:paraId="36A2CFBC" w14:textId="76B601F7" w:rsidR="004A5A34" w:rsidRPr="00AA5DA7" w:rsidRDefault="004A5A34" w:rsidP="004A5A34">
            <w:pPr>
              <w:pStyle w:val="NoSpacing"/>
              <w:shd w:val="clear" w:color="auto" w:fill="FFFFFF"/>
              <w:rPr>
                <w:rFonts w:ascii="Arial" w:hAnsi="Arial" w:cs="Arial"/>
                <w:color w:val="000000" w:themeColor="text1"/>
                <w:sz w:val="22"/>
                <w:szCs w:val="22"/>
              </w:rPr>
            </w:pPr>
            <w:r w:rsidRPr="00AA5DA7">
              <w:rPr>
                <w:rFonts w:ascii="Arial" w:hAnsi="Arial" w:cs="Arial"/>
                <w:color w:val="000000" w:themeColor="text1"/>
                <w:sz w:val="22"/>
                <w:szCs w:val="22"/>
              </w:rPr>
              <w:t>Human trafficking involves the movement of people by us</w:t>
            </w:r>
            <w:r w:rsidR="00EF1158">
              <w:rPr>
                <w:rFonts w:ascii="Arial" w:hAnsi="Arial" w:cs="Arial"/>
                <w:color w:val="000000" w:themeColor="text1"/>
                <w:sz w:val="22"/>
                <w:szCs w:val="22"/>
              </w:rPr>
              <w:t xml:space="preserve">ing </w:t>
            </w:r>
            <w:r w:rsidRPr="00AA5DA7">
              <w:rPr>
                <w:rFonts w:ascii="Arial" w:hAnsi="Arial" w:cs="Arial"/>
                <w:color w:val="000000" w:themeColor="text1"/>
                <w:sz w:val="22"/>
                <w:szCs w:val="22"/>
              </w:rPr>
              <w:t xml:space="preserve">force, fraud, </w:t>
            </w:r>
            <w:proofErr w:type="gramStart"/>
            <w:r w:rsidRPr="00AA5DA7">
              <w:rPr>
                <w:rFonts w:ascii="Arial" w:hAnsi="Arial" w:cs="Arial"/>
                <w:color w:val="000000" w:themeColor="text1"/>
                <w:sz w:val="22"/>
                <w:szCs w:val="22"/>
              </w:rPr>
              <w:t>coercion</w:t>
            </w:r>
            <w:proofErr w:type="gramEnd"/>
            <w:r w:rsidRPr="00AA5DA7">
              <w:rPr>
                <w:rFonts w:ascii="Arial" w:hAnsi="Arial" w:cs="Arial"/>
                <w:color w:val="000000" w:themeColor="text1"/>
                <w:sz w:val="22"/>
                <w:szCs w:val="22"/>
              </w:rPr>
              <w:t xml:space="preserve"> or deception, </w:t>
            </w:r>
            <w:r w:rsidR="00EF1158">
              <w:rPr>
                <w:rFonts w:ascii="Arial" w:hAnsi="Arial" w:cs="Arial"/>
                <w:color w:val="000000" w:themeColor="text1"/>
                <w:sz w:val="22"/>
                <w:szCs w:val="22"/>
              </w:rPr>
              <w:t xml:space="preserve">to </w:t>
            </w:r>
            <w:r w:rsidRPr="00AA5DA7">
              <w:rPr>
                <w:rFonts w:ascii="Arial" w:hAnsi="Arial" w:cs="Arial"/>
                <w:color w:val="000000" w:themeColor="text1"/>
                <w:sz w:val="22"/>
                <w:szCs w:val="22"/>
              </w:rPr>
              <w:t>exploiting them. It is a form of modern slavery.</w:t>
            </w:r>
            <w:r w:rsidR="00EF1158">
              <w:rPr>
                <w:rFonts w:ascii="Arial" w:hAnsi="Arial" w:cs="Arial"/>
                <w:color w:val="000000" w:themeColor="text1"/>
                <w:sz w:val="22"/>
                <w:szCs w:val="22"/>
              </w:rPr>
              <w:t xml:space="preserve">  </w:t>
            </w:r>
            <w:r w:rsidRPr="00AA5DA7">
              <w:rPr>
                <w:rFonts w:ascii="Arial" w:hAnsi="Arial" w:cs="Arial"/>
                <w:color w:val="000000" w:themeColor="text1"/>
                <w:sz w:val="22"/>
                <w:szCs w:val="22"/>
              </w:rPr>
              <w:t xml:space="preserve">It involves </w:t>
            </w:r>
            <w:r w:rsidR="00D23794">
              <w:rPr>
                <w:rFonts w:ascii="Arial" w:hAnsi="Arial" w:cs="Arial"/>
                <w:color w:val="000000" w:themeColor="text1"/>
                <w:sz w:val="22"/>
                <w:szCs w:val="22"/>
              </w:rPr>
              <w:t xml:space="preserve">moving </w:t>
            </w:r>
            <w:r w:rsidRPr="00AA5DA7">
              <w:rPr>
                <w:rFonts w:ascii="Arial" w:hAnsi="Arial" w:cs="Arial"/>
                <w:color w:val="000000" w:themeColor="text1"/>
                <w:sz w:val="22"/>
                <w:szCs w:val="22"/>
              </w:rPr>
              <w:t xml:space="preserve">people across nations as well as trafficking around the UK. It can be for commercial, </w:t>
            </w:r>
            <w:proofErr w:type="gramStart"/>
            <w:r w:rsidRPr="00AA5DA7">
              <w:rPr>
                <w:rFonts w:ascii="Arial" w:hAnsi="Arial" w:cs="Arial"/>
                <w:color w:val="000000" w:themeColor="text1"/>
                <w:sz w:val="22"/>
                <w:szCs w:val="22"/>
              </w:rPr>
              <w:t>sexual</w:t>
            </w:r>
            <w:proofErr w:type="gramEnd"/>
            <w:r w:rsidRPr="00AA5DA7">
              <w:rPr>
                <w:rFonts w:ascii="Arial" w:hAnsi="Arial" w:cs="Arial"/>
                <w:color w:val="000000" w:themeColor="text1"/>
                <w:sz w:val="22"/>
                <w:szCs w:val="22"/>
              </w:rPr>
              <w:t xml:space="preserve"> and bonded labour. </w:t>
            </w:r>
          </w:p>
          <w:p w14:paraId="1F081E50" w14:textId="77777777" w:rsidR="004A5A34" w:rsidRPr="00AA5DA7" w:rsidRDefault="004A5A34" w:rsidP="004A5A34">
            <w:pPr>
              <w:pStyle w:val="NoSpacing"/>
              <w:shd w:val="clear" w:color="auto" w:fill="FFFFFF"/>
              <w:rPr>
                <w:rFonts w:ascii="Arial" w:hAnsi="Arial" w:cs="Arial"/>
                <w:color w:val="000000" w:themeColor="text1"/>
                <w:sz w:val="22"/>
                <w:szCs w:val="22"/>
              </w:rPr>
            </w:pPr>
          </w:p>
          <w:p w14:paraId="157FB3B0" w14:textId="77777777" w:rsidR="004A5A34" w:rsidRPr="00AA5DA7" w:rsidRDefault="004A5A34" w:rsidP="004A5A34">
            <w:pPr>
              <w:pStyle w:val="NoSpacing"/>
              <w:shd w:val="clear" w:color="auto" w:fill="FFFFFF"/>
              <w:rPr>
                <w:rFonts w:ascii="Arial" w:hAnsi="Arial" w:cs="Arial"/>
                <w:color w:val="000000" w:themeColor="text1"/>
                <w:sz w:val="22"/>
                <w:szCs w:val="22"/>
              </w:rPr>
            </w:pPr>
            <w:r w:rsidRPr="00AA5DA7">
              <w:rPr>
                <w:rFonts w:ascii="Arial" w:hAnsi="Arial" w:cs="Arial"/>
                <w:color w:val="000000" w:themeColor="text1"/>
                <w:sz w:val="22"/>
                <w:szCs w:val="22"/>
              </w:rPr>
              <w:t>Three elements form part of trafficking:</w:t>
            </w:r>
          </w:p>
          <w:p w14:paraId="7D1A88B1" w14:textId="14BFD91D" w:rsidR="004A5A34" w:rsidRPr="00AA5DA7" w:rsidRDefault="004A5A34" w:rsidP="00C809FF">
            <w:pPr>
              <w:pStyle w:val="NoSpacing"/>
              <w:numPr>
                <w:ilvl w:val="0"/>
                <w:numId w:val="20"/>
              </w:numPr>
              <w:shd w:val="clear" w:color="auto" w:fill="FFFFFF"/>
              <w:autoSpaceDN w:val="0"/>
              <w:rPr>
                <w:rFonts w:ascii="Arial" w:hAnsi="Arial" w:cs="Arial"/>
                <w:color w:val="000000" w:themeColor="text1"/>
                <w:sz w:val="22"/>
                <w:szCs w:val="22"/>
              </w:rPr>
            </w:pPr>
            <w:r w:rsidRPr="00AA5DA7">
              <w:rPr>
                <w:rFonts w:ascii="Arial" w:hAnsi="Arial" w:cs="Arial"/>
                <w:color w:val="000000" w:themeColor="text1"/>
                <w:sz w:val="22"/>
                <w:szCs w:val="22"/>
              </w:rPr>
              <w:t xml:space="preserve">- recruiting, transporting, </w:t>
            </w:r>
            <w:proofErr w:type="gramStart"/>
            <w:r w:rsidRPr="00AA5DA7">
              <w:rPr>
                <w:rFonts w:ascii="Arial" w:hAnsi="Arial" w:cs="Arial"/>
                <w:color w:val="000000" w:themeColor="text1"/>
                <w:sz w:val="22"/>
                <w:szCs w:val="22"/>
              </w:rPr>
              <w:t>harbouring</w:t>
            </w:r>
            <w:proofErr w:type="gramEnd"/>
            <w:r w:rsidRPr="00AA5DA7">
              <w:rPr>
                <w:rFonts w:ascii="Arial" w:hAnsi="Arial" w:cs="Arial"/>
                <w:color w:val="000000" w:themeColor="text1"/>
                <w:sz w:val="22"/>
                <w:szCs w:val="22"/>
              </w:rPr>
              <w:t xml:space="preserve"> or receiving persons</w:t>
            </w:r>
          </w:p>
          <w:p w14:paraId="7DFADB2B" w14:textId="62DF56A4" w:rsidR="004A5A34" w:rsidRPr="00AA5DA7" w:rsidRDefault="004A5A34" w:rsidP="00C809FF">
            <w:pPr>
              <w:pStyle w:val="NoSpacing"/>
              <w:numPr>
                <w:ilvl w:val="0"/>
                <w:numId w:val="20"/>
              </w:numPr>
              <w:shd w:val="clear" w:color="auto" w:fill="FFFFFF"/>
              <w:autoSpaceDN w:val="0"/>
              <w:rPr>
                <w:rFonts w:ascii="Arial" w:hAnsi="Arial" w:cs="Arial"/>
                <w:color w:val="000000" w:themeColor="text1"/>
                <w:sz w:val="22"/>
                <w:szCs w:val="22"/>
              </w:rPr>
            </w:pPr>
            <w:r w:rsidRPr="00AA5DA7">
              <w:rPr>
                <w:rFonts w:ascii="Arial" w:hAnsi="Arial" w:cs="Arial"/>
                <w:color w:val="000000" w:themeColor="text1"/>
                <w:sz w:val="22"/>
                <w:szCs w:val="22"/>
              </w:rPr>
              <w:t>- use of force, fraud, coercion</w:t>
            </w:r>
          </w:p>
          <w:p w14:paraId="1BB6FDFB" w14:textId="77777777" w:rsidR="004A5A34" w:rsidRPr="00AA5DA7" w:rsidRDefault="004A5A34" w:rsidP="00C809FF">
            <w:pPr>
              <w:pStyle w:val="NoSpacing"/>
              <w:numPr>
                <w:ilvl w:val="0"/>
                <w:numId w:val="20"/>
              </w:numPr>
              <w:shd w:val="clear" w:color="auto" w:fill="FFFFFF"/>
              <w:autoSpaceDN w:val="0"/>
              <w:rPr>
                <w:rFonts w:ascii="Arial" w:hAnsi="Arial" w:cs="Arial"/>
                <w:color w:val="000000" w:themeColor="text1"/>
                <w:sz w:val="22"/>
                <w:szCs w:val="22"/>
              </w:rPr>
            </w:pPr>
            <w:r w:rsidRPr="00AA5DA7">
              <w:rPr>
                <w:rFonts w:ascii="Arial" w:hAnsi="Arial" w:cs="Arial"/>
                <w:color w:val="000000" w:themeColor="text1"/>
                <w:sz w:val="22"/>
                <w:szCs w:val="22"/>
              </w:rPr>
              <w:t>- for the purpose of exploitation.</w:t>
            </w:r>
          </w:p>
          <w:p w14:paraId="563A3550" w14:textId="77777777" w:rsidR="004A5A34" w:rsidRPr="00AA5DA7" w:rsidRDefault="004A5A34" w:rsidP="00C809FF">
            <w:pPr>
              <w:pStyle w:val="NoSpacing"/>
              <w:numPr>
                <w:ilvl w:val="0"/>
                <w:numId w:val="20"/>
              </w:numPr>
              <w:shd w:val="clear" w:color="auto" w:fill="FFFFFF"/>
              <w:autoSpaceDN w:val="0"/>
              <w:rPr>
                <w:rFonts w:ascii="Arial" w:hAnsi="Arial" w:cs="Arial"/>
                <w:color w:val="000000" w:themeColor="text1"/>
                <w:sz w:val="22"/>
                <w:szCs w:val="22"/>
              </w:rPr>
            </w:pPr>
          </w:p>
        </w:tc>
        <w:tc>
          <w:tcPr>
            <w:tcW w:w="4678" w:type="dxa"/>
          </w:tcPr>
          <w:p w14:paraId="121C2192" w14:textId="77777777" w:rsidR="004A5A34" w:rsidRPr="00AA5DA7" w:rsidRDefault="004A5A34" w:rsidP="00C809FF">
            <w:pPr>
              <w:pStyle w:val="ListParagraph"/>
              <w:numPr>
                <w:ilvl w:val="1"/>
                <w:numId w:val="20"/>
              </w:numPr>
              <w:spacing w:after="0" w:line="240" w:lineRule="auto"/>
              <w:ind w:left="320" w:hanging="283"/>
              <w:rPr>
                <w:rFonts w:ascii="Arial" w:hAnsi="Arial" w:cs="Arial"/>
                <w:color w:val="000000" w:themeColor="text1"/>
                <w:sz w:val="22"/>
                <w:szCs w:val="22"/>
              </w:rPr>
            </w:pPr>
            <w:r>
              <w:rPr>
                <w:rFonts w:ascii="Arial" w:hAnsi="Arial" w:cs="Arial"/>
                <w:color w:val="000000" w:themeColor="text1"/>
                <w:sz w:val="22"/>
                <w:szCs w:val="22"/>
              </w:rPr>
              <w:t>A</w:t>
            </w:r>
            <w:r w:rsidRPr="00AA5DA7">
              <w:rPr>
                <w:rFonts w:ascii="Arial" w:hAnsi="Arial" w:cs="Arial"/>
                <w:color w:val="000000" w:themeColor="text1"/>
                <w:sz w:val="22"/>
                <w:szCs w:val="22"/>
              </w:rPr>
              <w:t xml:space="preserve">cts as if instructed by </w:t>
            </w:r>
            <w:proofErr w:type="gramStart"/>
            <w:r w:rsidRPr="00AA5DA7">
              <w:rPr>
                <w:rFonts w:ascii="Arial" w:hAnsi="Arial" w:cs="Arial"/>
                <w:color w:val="000000" w:themeColor="text1"/>
                <w:sz w:val="22"/>
                <w:szCs w:val="22"/>
              </w:rPr>
              <w:t>another</w:t>
            </w:r>
            <w:proofErr w:type="gramEnd"/>
          </w:p>
          <w:p w14:paraId="5C4099E8" w14:textId="77777777" w:rsidR="004A5A34" w:rsidRPr="00AA5DA7" w:rsidRDefault="004A5A34" w:rsidP="00C809FF">
            <w:pPr>
              <w:pStyle w:val="ListParagraph"/>
              <w:numPr>
                <w:ilvl w:val="1"/>
                <w:numId w:val="20"/>
              </w:numPr>
              <w:spacing w:after="0" w:line="240" w:lineRule="auto"/>
              <w:ind w:left="320" w:hanging="283"/>
              <w:rPr>
                <w:rFonts w:ascii="Arial" w:hAnsi="Arial" w:cs="Arial"/>
                <w:color w:val="000000" w:themeColor="text1"/>
                <w:sz w:val="22"/>
                <w:szCs w:val="22"/>
              </w:rPr>
            </w:pPr>
            <w:r>
              <w:rPr>
                <w:rFonts w:ascii="Arial" w:hAnsi="Arial" w:cs="Arial"/>
                <w:color w:val="000000" w:themeColor="text1"/>
                <w:sz w:val="22"/>
                <w:szCs w:val="22"/>
              </w:rPr>
              <w:t>S</w:t>
            </w:r>
            <w:r w:rsidRPr="00AA5DA7">
              <w:rPr>
                <w:rFonts w:ascii="Arial" w:hAnsi="Arial" w:cs="Arial"/>
                <w:color w:val="000000" w:themeColor="text1"/>
                <w:sz w:val="22"/>
                <w:szCs w:val="22"/>
              </w:rPr>
              <w:t>igns of physical or psychological abuse</w:t>
            </w:r>
          </w:p>
          <w:p w14:paraId="355D3824" w14:textId="77777777" w:rsidR="004A5A34" w:rsidRPr="00AA5DA7" w:rsidRDefault="004A5A34" w:rsidP="00C809FF">
            <w:pPr>
              <w:pStyle w:val="ListParagraph"/>
              <w:numPr>
                <w:ilvl w:val="1"/>
                <w:numId w:val="20"/>
              </w:numPr>
              <w:spacing w:after="0" w:line="240" w:lineRule="auto"/>
              <w:ind w:left="320" w:hanging="283"/>
              <w:rPr>
                <w:rFonts w:ascii="Arial" w:hAnsi="Arial" w:cs="Arial"/>
                <w:color w:val="000000" w:themeColor="text1"/>
                <w:sz w:val="22"/>
                <w:szCs w:val="22"/>
              </w:rPr>
            </w:pPr>
            <w:r>
              <w:rPr>
                <w:rFonts w:ascii="Arial" w:hAnsi="Arial" w:cs="Arial"/>
                <w:color w:val="000000" w:themeColor="text1"/>
                <w:sz w:val="22"/>
                <w:szCs w:val="22"/>
              </w:rPr>
              <w:t>U</w:t>
            </w:r>
            <w:r w:rsidRPr="00AA5DA7">
              <w:rPr>
                <w:rFonts w:ascii="Arial" w:hAnsi="Arial" w:cs="Arial"/>
                <w:color w:val="000000" w:themeColor="text1"/>
                <w:sz w:val="22"/>
                <w:szCs w:val="22"/>
              </w:rPr>
              <w:t>ntreated medical conditions</w:t>
            </w:r>
          </w:p>
          <w:p w14:paraId="543F9545" w14:textId="77777777" w:rsidR="004A5A34" w:rsidRPr="00AA5DA7" w:rsidRDefault="004A5A34" w:rsidP="00C809FF">
            <w:pPr>
              <w:pStyle w:val="ListParagraph"/>
              <w:numPr>
                <w:ilvl w:val="1"/>
                <w:numId w:val="20"/>
              </w:numPr>
              <w:spacing w:after="0" w:line="240" w:lineRule="auto"/>
              <w:ind w:left="320" w:hanging="283"/>
              <w:rPr>
                <w:rFonts w:ascii="Arial" w:hAnsi="Arial" w:cs="Arial"/>
                <w:color w:val="000000" w:themeColor="text1"/>
                <w:sz w:val="22"/>
                <w:szCs w:val="22"/>
              </w:rPr>
            </w:pPr>
            <w:r>
              <w:rPr>
                <w:rFonts w:ascii="Arial" w:hAnsi="Arial" w:cs="Arial"/>
                <w:color w:val="000000" w:themeColor="text1"/>
                <w:sz w:val="22"/>
                <w:szCs w:val="22"/>
              </w:rPr>
              <w:t>H</w:t>
            </w:r>
            <w:r w:rsidRPr="00AA5DA7">
              <w:rPr>
                <w:rFonts w:ascii="Arial" w:hAnsi="Arial" w:cs="Arial"/>
                <w:color w:val="000000" w:themeColor="text1"/>
                <w:sz w:val="22"/>
                <w:szCs w:val="22"/>
              </w:rPr>
              <w:t xml:space="preserve">as money deducted from their </w:t>
            </w:r>
            <w:proofErr w:type="gramStart"/>
            <w:r w:rsidRPr="00AA5DA7">
              <w:rPr>
                <w:rFonts w:ascii="Arial" w:hAnsi="Arial" w:cs="Arial"/>
                <w:color w:val="000000" w:themeColor="text1"/>
                <w:sz w:val="22"/>
                <w:szCs w:val="22"/>
              </w:rPr>
              <w:t>salary</w:t>
            </w:r>
            <w:proofErr w:type="gramEnd"/>
          </w:p>
          <w:p w14:paraId="264E49E4" w14:textId="49F55DD2" w:rsidR="004A5A34" w:rsidRPr="00AA5DA7" w:rsidRDefault="004A5A34" w:rsidP="00C809FF">
            <w:pPr>
              <w:pStyle w:val="ListParagraph"/>
              <w:numPr>
                <w:ilvl w:val="1"/>
                <w:numId w:val="20"/>
              </w:numPr>
              <w:spacing w:after="0" w:line="240" w:lineRule="auto"/>
              <w:ind w:left="320" w:hanging="283"/>
              <w:rPr>
                <w:rFonts w:ascii="Arial" w:hAnsi="Arial" w:cs="Arial"/>
                <w:color w:val="000000" w:themeColor="text1"/>
                <w:sz w:val="22"/>
                <w:szCs w:val="22"/>
              </w:rPr>
            </w:pPr>
            <w:r>
              <w:rPr>
                <w:rFonts w:ascii="Arial" w:hAnsi="Arial" w:cs="Arial"/>
                <w:color w:val="000000" w:themeColor="text1"/>
                <w:sz w:val="22"/>
                <w:szCs w:val="22"/>
              </w:rPr>
              <w:t>L</w:t>
            </w:r>
            <w:r w:rsidRPr="00AA5DA7">
              <w:rPr>
                <w:rFonts w:ascii="Arial" w:hAnsi="Arial" w:cs="Arial"/>
                <w:color w:val="000000" w:themeColor="text1"/>
                <w:sz w:val="22"/>
                <w:szCs w:val="22"/>
              </w:rPr>
              <w:t>ittle or no contact with family</w:t>
            </w:r>
          </w:p>
          <w:p w14:paraId="247570CB" w14:textId="77777777" w:rsidR="004A5A34" w:rsidRPr="00AA5DA7" w:rsidRDefault="004A5A34" w:rsidP="00C809FF">
            <w:pPr>
              <w:pStyle w:val="ListParagraph"/>
              <w:numPr>
                <w:ilvl w:val="1"/>
                <w:numId w:val="20"/>
              </w:numPr>
              <w:spacing w:after="0" w:line="240" w:lineRule="auto"/>
              <w:ind w:left="320" w:hanging="283"/>
              <w:rPr>
                <w:rFonts w:ascii="Arial" w:hAnsi="Arial" w:cs="Arial"/>
                <w:color w:val="000000" w:themeColor="text1"/>
                <w:sz w:val="22"/>
                <w:szCs w:val="22"/>
              </w:rPr>
            </w:pPr>
            <w:r>
              <w:rPr>
                <w:rFonts w:ascii="Arial" w:hAnsi="Arial" w:cs="Arial"/>
                <w:color w:val="000000" w:themeColor="text1"/>
                <w:sz w:val="22"/>
                <w:szCs w:val="22"/>
              </w:rPr>
              <w:t>N</w:t>
            </w:r>
            <w:r w:rsidRPr="00AA5DA7">
              <w:rPr>
                <w:rFonts w:ascii="Arial" w:hAnsi="Arial" w:cs="Arial"/>
                <w:color w:val="000000" w:themeColor="text1"/>
                <w:sz w:val="22"/>
                <w:szCs w:val="22"/>
              </w:rPr>
              <w:t>ot in possession of own legal documents</w:t>
            </w:r>
          </w:p>
          <w:p w14:paraId="4874E1BB" w14:textId="77777777" w:rsidR="004A5A34" w:rsidRPr="00AA5DA7" w:rsidRDefault="004A5A34" w:rsidP="00C809FF">
            <w:pPr>
              <w:pStyle w:val="ListParagraph"/>
              <w:numPr>
                <w:ilvl w:val="1"/>
                <w:numId w:val="20"/>
              </w:numPr>
              <w:spacing w:after="0" w:line="240" w:lineRule="auto"/>
              <w:ind w:left="320" w:hanging="283"/>
              <w:rPr>
                <w:rFonts w:ascii="Arial" w:hAnsi="Arial" w:cs="Arial"/>
                <w:color w:val="000000" w:themeColor="text1"/>
                <w:sz w:val="22"/>
                <w:szCs w:val="22"/>
              </w:rPr>
            </w:pPr>
            <w:r>
              <w:rPr>
                <w:rFonts w:ascii="Arial" w:hAnsi="Arial" w:cs="Arial"/>
                <w:color w:val="000000" w:themeColor="text1"/>
                <w:sz w:val="22"/>
                <w:szCs w:val="22"/>
              </w:rPr>
              <w:t>S</w:t>
            </w:r>
            <w:r w:rsidRPr="00AA5DA7">
              <w:rPr>
                <w:rFonts w:ascii="Arial" w:hAnsi="Arial" w:cs="Arial"/>
                <w:color w:val="000000" w:themeColor="text1"/>
                <w:sz w:val="22"/>
                <w:szCs w:val="22"/>
              </w:rPr>
              <w:t>eems held in the employer’s home/</w:t>
            </w:r>
            <w:proofErr w:type="gramStart"/>
            <w:r w:rsidRPr="00AA5DA7">
              <w:rPr>
                <w:rFonts w:ascii="Arial" w:hAnsi="Arial" w:cs="Arial"/>
                <w:color w:val="000000" w:themeColor="text1"/>
                <w:sz w:val="22"/>
                <w:szCs w:val="22"/>
              </w:rPr>
              <w:t>workplace</w:t>
            </w:r>
            <w:proofErr w:type="gramEnd"/>
          </w:p>
          <w:p w14:paraId="47048F6F" w14:textId="77777777" w:rsidR="004A5A34" w:rsidRPr="00AA5DA7" w:rsidRDefault="004A5A34" w:rsidP="00C809FF">
            <w:pPr>
              <w:pStyle w:val="ListParagraph"/>
              <w:numPr>
                <w:ilvl w:val="1"/>
                <w:numId w:val="20"/>
              </w:numPr>
              <w:spacing w:after="0" w:line="240" w:lineRule="auto"/>
              <w:ind w:left="320" w:hanging="283"/>
              <w:rPr>
                <w:rFonts w:ascii="Arial" w:hAnsi="Arial" w:cs="Arial"/>
                <w:color w:val="000000" w:themeColor="text1"/>
                <w:sz w:val="22"/>
                <w:szCs w:val="22"/>
              </w:rPr>
            </w:pPr>
            <w:r>
              <w:rPr>
                <w:rFonts w:ascii="Arial" w:hAnsi="Arial" w:cs="Arial"/>
                <w:color w:val="000000" w:themeColor="text1"/>
                <w:sz w:val="22"/>
                <w:szCs w:val="22"/>
              </w:rPr>
              <w:t>W</w:t>
            </w:r>
            <w:r w:rsidRPr="00AA5DA7">
              <w:rPr>
                <w:rFonts w:ascii="Arial" w:hAnsi="Arial" w:cs="Arial"/>
                <w:color w:val="000000" w:themeColor="text1"/>
                <w:sz w:val="22"/>
                <w:szCs w:val="22"/>
              </w:rPr>
              <w:t xml:space="preserve">orks </w:t>
            </w:r>
            <w:proofErr w:type="gramStart"/>
            <w:r w:rsidRPr="00AA5DA7">
              <w:rPr>
                <w:rFonts w:ascii="Arial" w:hAnsi="Arial" w:cs="Arial"/>
                <w:color w:val="000000" w:themeColor="text1"/>
                <w:sz w:val="22"/>
                <w:szCs w:val="22"/>
              </w:rPr>
              <w:t>in excess of</w:t>
            </w:r>
            <w:proofErr w:type="gramEnd"/>
            <w:r w:rsidRPr="00AA5DA7">
              <w:rPr>
                <w:rFonts w:ascii="Arial" w:hAnsi="Arial" w:cs="Arial"/>
                <w:color w:val="000000" w:themeColor="text1"/>
                <w:sz w:val="22"/>
                <w:szCs w:val="22"/>
              </w:rPr>
              <w:t xml:space="preserve"> normal hours</w:t>
            </w:r>
          </w:p>
          <w:p w14:paraId="661636AA" w14:textId="0845F720" w:rsidR="004A5A34" w:rsidRPr="00113BF3" w:rsidRDefault="004A5A34" w:rsidP="00C809FF">
            <w:pPr>
              <w:pStyle w:val="ListParagraph"/>
              <w:numPr>
                <w:ilvl w:val="1"/>
                <w:numId w:val="20"/>
              </w:numPr>
              <w:spacing w:after="0" w:line="240" w:lineRule="auto"/>
              <w:ind w:left="320" w:hanging="283"/>
              <w:rPr>
                <w:rFonts w:ascii="Arial" w:hAnsi="Arial" w:cs="Arial"/>
                <w:color w:val="000000" w:themeColor="text1"/>
                <w:sz w:val="22"/>
                <w:szCs w:val="22"/>
              </w:rPr>
            </w:pPr>
            <w:r w:rsidRPr="00147213">
              <w:rPr>
                <w:rFonts w:ascii="Arial" w:hAnsi="Arial" w:cs="Arial"/>
                <w:color w:val="000000" w:themeColor="text1"/>
                <w:sz w:val="22"/>
                <w:szCs w:val="22"/>
              </w:rPr>
              <w:t>Appears frightened, withdrawn or confused</w:t>
            </w:r>
          </w:p>
        </w:tc>
      </w:tr>
    </w:tbl>
    <w:p w14:paraId="29E36560" w14:textId="73F762D2" w:rsidR="00383B5B" w:rsidRPr="00575DAC" w:rsidRDefault="00383B5B" w:rsidP="00575DAC">
      <w:pPr>
        <w:spacing w:after="0" w:line="240" w:lineRule="auto"/>
        <w:rPr>
          <w:rFonts w:ascii="Arial" w:hAnsi="Arial" w:cs="Arial"/>
          <w:color w:val="000000" w:themeColor="text1"/>
        </w:rPr>
      </w:pPr>
    </w:p>
    <w:tbl>
      <w:tblPr>
        <w:tblStyle w:val="TableGrid"/>
        <w:tblW w:w="9776" w:type="dxa"/>
        <w:tblLook w:val="04A0" w:firstRow="1" w:lastRow="0" w:firstColumn="1" w:lastColumn="0" w:noHBand="0" w:noVBand="1"/>
      </w:tblPr>
      <w:tblGrid>
        <w:gridCol w:w="4815"/>
        <w:gridCol w:w="4961"/>
      </w:tblGrid>
      <w:tr w:rsidR="00F51557" w:rsidRPr="00575DAC" w14:paraId="65B5D329" w14:textId="77777777" w:rsidTr="00926916">
        <w:tc>
          <w:tcPr>
            <w:tcW w:w="9776" w:type="dxa"/>
            <w:gridSpan w:val="2"/>
            <w:shd w:val="clear" w:color="auto" w:fill="B8CCE4" w:themeFill="accent1" w:themeFillTint="66"/>
          </w:tcPr>
          <w:p w14:paraId="3C74BE50" w14:textId="458EDE43" w:rsidR="00813DD7" w:rsidRPr="00BD074D" w:rsidRDefault="00383B5B" w:rsidP="00BD074D">
            <w:pPr>
              <w:autoSpaceDE w:val="0"/>
              <w:autoSpaceDN w:val="0"/>
              <w:adjustRightInd w:val="0"/>
              <w:spacing w:line="240" w:lineRule="auto"/>
              <w:jc w:val="center"/>
              <w:rPr>
                <w:rFonts w:ascii="Arial" w:hAnsi="Arial" w:cs="Arial"/>
                <w:b/>
                <w:bCs/>
                <w:color w:val="000000" w:themeColor="text1"/>
                <w:sz w:val="22"/>
                <w:szCs w:val="22"/>
              </w:rPr>
            </w:pPr>
            <w:r w:rsidRPr="00575DAC">
              <w:rPr>
                <w:rFonts w:ascii="Arial" w:hAnsi="Arial" w:cs="Arial"/>
                <w:color w:val="000000" w:themeColor="text1"/>
                <w:sz w:val="22"/>
                <w:szCs w:val="22"/>
              </w:rPr>
              <w:lastRenderedPageBreak/>
              <w:br w:type="page"/>
            </w:r>
            <w:proofErr w:type="gramStart"/>
            <w:r w:rsidR="006A0A56" w:rsidRPr="006A0A56">
              <w:rPr>
                <w:rFonts w:ascii="Arial" w:hAnsi="Arial" w:cs="Arial"/>
                <w:b/>
                <w:bCs/>
                <w:color w:val="000000" w:themeColor="text1"/>
                <w:sz w:val="22"/>
                <w:szCs w:val="22"/>
              </w:rPr>
              <w:t>3.3</w:t>
            </w:r>
            <w:r w:rsidR="006A0A56">
              <w:rPr>
                <w:rFonts w:ascii="Arial" w:hAnsi="Arial" w:cs="Arial"/>
                <w:color w:val="000000" w:themeColor="text1"/>
                <w:sz w:val="22"/>
                <w:szCs w:val="22"/>
              </w:rPr>
              <w:t xml:space="preserve">  </w:t>
            </w:r>
            <w:r w:rsidR="00926916" w:rsidRPr="00BD074D">
              <w:rPr>
                <w:rFonts w:ascii="Arial" w:hAnsi="Arial" w:cs="Arial"/>
                <w:b/>
                <w:bCs/>
                <w:color w:val="000000" w:themeColor="text1"/>
                <w:sz w:val="22"/>
                <w:szCs w:val="22"/>
              </w:rPr>
              <w:t>RADICALISATION</w:t>
            </w:r>
            <w:proofErr w:type="gramEnd"/>
            <w:r w:rsidR="00926916" w:rsidRPr="00BD074D">
              <w:rPr>
                <w:rFonts w:ascii="Arial" w:hAnsi="Arial" w:cs="Arial"/>
                <w:b/>
                <w:bCs/>
                <w:color w:val="000000" w:themeColor="text1"/>
                <w:sz w:val="22"/>
                <w:szCs w:val="22"/>
              </w:rPr>
              <w:t xml:space="preserve"> &amp; EXTREMISM</w:t>
            </w:r>
          </w:p>
        </w:tc>
      </w:tr>
      <w:tr w:rsidR="00F51557" w:rsidRPr="00575DAC" w14:paraId="20F349C1" w14:textId="77777777" w:rsidTr="00926916">
        <w:tc>
          <w:tcPr>
            <w:tcW w:w="4815" w:type="dxa"/>
          </w:tcPr>
          <w:p w14:paraId="0B72AC68" w14:textId="77777777" w:rsidR="00926916" w:rsidRPr="00BD074D" w:rsidRDefault="00926916" w:rsidP="00BD074D">
            <w:pPr>
              <w:spacing w:line="240" w:lineRule="auto"/>
              <w:jc w:val="center"/>
              <w:rPr>
                <w:rFonts w:ascii="Arial" w:hAnsi="Arial" w:cs="Arial"/>
                <w:color w:val="000000" w:themeColor="text1"/>
                <w:sz w:val="22"/>
                <w:szCs w:val="22"/>
              </w:rPr>
            </w:pPr>
            <w:r w:rsidRPr="00BD074D">
              <w:rPr>
                <w:rFonts w:ascii="Arial" w:hAnsi="Arial" w:cs="Arial"/>
                <w:b/>
                <w:bCs/>
                <w:color w:val="000000" w:themeColor="text1"/>
                <w:spacing w:val="-5"/>
                <w:sz w:val="22"/>
                <w:szCs w:val="22"/>
              </w:rPr>
              <w:t>Definition</w:t>
            </w:r>
          </w:p>
        </w:tc>
        <w:tc>
          <w:tcPr>
            <w:tcW w:w="4961" w:type="dxa"/>
          </w:tcPr>
          <w:p w14:paraId="494CC375" w14:textId="77777777" w:rsidR="00926916" w:rsidRPr="00BD074D" w:rsidRDefault="00926916" w:rsidP="00BD074D">
            <w:pPr>
              <w:pStyle w:val="NoSpacing"/>
              <w:shd w:val="clear" w:color="auto" w:fill="FFFFFF"/>
              <w:ind w:left="480" w:right="-1" w:hanging="480"/>
              <w:jc w:val="center"/>
              <w:rPr>
                <w:rFonts w:ascii="Arial" w:hAnsi="Arial" w:cs="Arial"/>
                <w:b/>
                <w:bCs/>
                <w:color w:val="000000" w:themeColor="text1"/>
                <w:sz w:val="22"/>
                <w:szCs w:val="22"/>
              </w:rPr>
            </w:pPr>
            <w:r w:rsidRPr="00BD074D">
              <w:rPr>
                <w:rFonts w:ascii="Arial" w:hAnsi="Arial" w:cs="Arial"/>
                <w:b/>
                <w:bCs/>
                <w:color w:val="000000" w:themeColor="text1"/>
                <w:sz w:val="22"/>
                <w:szCs w:val="22"/>
              </w:rPr>
              <w:t>Signs &amp; Indicators</w:t>
            </w:r>
          </w:p>
        </w:tc>
      </w:tr>
      <w:tr w:rsidR="00F51557" w:rsidRPr="00575DAC" w14:paraId="404BD14E" w14:textId="77777777" w:rsidTr="00926916">
        <w:tc>
          <w:tcPr>
            <w:tcW w:w="4815" w:type="dxa"/>
          </w:tcPr>
          <w:p w14:paraId="358AB6BA" w14:textId="7B048832" w:rsidR="00926916" w:rsidRPr="00BD074D" w:rsidRDefault="00926916" w:rsidP="00575DAC">
            <w:pPr>
              <w:pStyle w:val="NormalWeb"/>
              <w:spacing w:before="0" w:beforeAutospacing="0" w:after="0" w:afterAutospacing="0"/>
              <w:ind w:right="112"/>
              <w:rPr>
                <w:rFonts w:ascii="Arial" w:hAnsi="Arial" w:cs="Arial"/>
                <w:color w:val="000000" w:themeColor="text1"/>
                <w:sz w:val="22"/>
                <w:szCs w:val="22"/>
              </w:rPr>
            </w:pPr>
            <w:r w:rsidRPr="00BD074D">
              <w:rPr>
                <w:rFonts w:ascii="Arial" w:hAnsi="Arial" w:cs="Arial"/>
                <w:color w:val="000000" w:themeColor="text1"/>
                <w:sz w:val="22"/>
                <w:szCs w:val="22"/>
              </w:rPr>
              <w:t xml:space="preserve">Radicalisation is the process </w:t>
            </w:r>
            <w:r w:rsidR="00AA48A7">
              <w:rPr>
                <w:rFonts w:ascii="Arial" w:hAnsi="Arial" w:cs="Arial"/>
                <w:color w:val="000000" w:themeColor="text1"/>
                <w:sz w:val="22"/>
                <w:szCs w:val="22"/>
              </w:rPr>
              <w:t xml:space="preserve">by </w:t>
            </w:r>
            <w:r w:rsidRPr="00BD074D">
              <w:rPr>
                <w:rFonts w:ascii="Arial" w:hAnsi="Arial" w:cs="Arial"/>
                <w:color w:val="000000" w:themeColor="text1"/>
                <w:sz w:val="22"/>
                <w:szCs w:val="22"/>
              </w:rPr>
              <w:t>which a person comes to support extremist ideologies</w:t>
            </w:r>
            <w:r w:rsidR="003B6CF2">
              <w:rPr>
                <w:rFonts w:ascii="Arial" w:hAnsi="Arial" w:cs="Arial"/>
                <w:color w:val="000000" w:themeColor="text1"/>
                <w:sz w:val="22"/>
                <w:szCs w:val="22"/>
              </w:rPr>
              <w:t xml:space="preserve"> or </w:t>
            </w:r>
            <w:r w:rsidRPr="00BD074D">
              <w:rPr>
                <w:rFonts w:ascii="Arial" w:hAnsi="Arial" w:cs="Arial"/>
                <w:color w:val="000000" w:themeColor="text1"/>
                <w:sz w:val="22"/>
                <w:szCs w:val="22"/>
              </w:rPr>
              <w:t>becoming drawn into terrorism</w:t>
            </w:r>
            <w:r w:rsidR="003B6CF2">
              <w:rPr>
                <w:rFonts w:ascii="Arial" w:hAnsi="Arial" w:cs="Arial"/>
                <w:color w:val="000000" w:themeColor="text1"/>
                <w:sz w:val="22"/>
                <w:szCs w:val="22"/>
              </w:rPr>
              <w:t>.  I</w:t>
            </w:r>
            <w:r w:rsidRPr="00BD074D">
              <w:rPr>
                <w:rFonts w:ascii="Arial" w:hAnsi="Arial" w:cs="Arial"/>
                <w:color w:val="000000" w:themeColor="text1"/>
                <w:sz w:val="22"/>
                <w:szCs w:val="22"/>
              </w:rPr>
              <w:t>t is a form of harm.</w:t>
            </w:r>
            <w:r w:rsidR="00E96CE8" w:rsidRPr="00BD074D">
              <w:rPr>
                <w:rFonts w:ascii="Arial" w:hAnsi="Arial" w:cs="Arial"/>
                <w:color w:val="000000" w:themeColor="text1"/>
                <w:sz w:val="22"/>
                <w:szCs w:val="22"/>
              </w:rPr>
              <w:t xml:space="preserve"> </w:t>
            </w:r>
            <w:r w:rsidRPr="00BD074D">
              <w:rPr>
                <w:rFonts w:ascii="Arial" w:hAnsi="Arial" w:cs="Arial"/>
                <w:color w:val="000000" w:themeColor="text1"/>
                <w:sz w:val="22"/>
                <w:szCs w:val="22"/>
              </w:rPr>
              <w:t xml:space="preserve">The process may involve being groomed (online or in person), exploited, exposed to violent material, manipulated, </w:t>
            </w:r>
            <w:proofErr w:type="gramStart"/>
            <w:r w:rsidRPr="00BD074D">
              <w:rPr>
                <w:rFonts w:ascii="Arial" w:hAnsi="Arial" w:cs="Arial"/>
                <w:color w:val="000000" w:themeColor="text1"/>
                <w:sz w:val="22"/>
                <w:szCs w:val="22"/>
              </w:rPr>
              <w:t>harmed</w:t>
            </w:r>
            <w:proofErr w:type="gramEnd"/>
            <w:r w:rsidRPr="00BD074D">
              <w:rPr>
                <w:rFonts w:ascii="Arial" w:hAnsi="Arial" w:cs="Arial"/>
                <w:color w:val="000000" w:themeColor="text1"/>
                <w:sz w:val="22"/>
                <w:szCs w:val="22"/>
              </w:rPr>
              <w:t xml:space="preserve"> or threatened.</w:t>
            </w:r>
            <w:r w:rsidR="00E96CE8" w:rsidRPr="00BD074D">
              <w:rPr>
                <w:rFonts w:ascii="Arial" w:hAnsi="Arial" w:cs="Arial"/>
                <w:color w:val="000000" w:themeColor="text1"/>
                <w:sz w:val="22"/>
                <w:szCs w:val="22"/>
              </w:rPr>
              <w:t xml:space="preserve"> </w:t>
            </w:r>
            <w:r w:rsidRPr="00BD074D">
              <w:rPr>
                <w:rFonts w:ascii="Arial" w:hAnsi="Arial" w:cs="Arial"/>
                <w:color w:val="000000" w:themeColor="text1"/>
                <w:sz w:val="22"/>
                <w:szCs w:val="22"/>
              </w:rPr>
              <w:t xml:space="preserve">Anyone can be </w:t>
            </w:r>
            <w:proofErr w:type="gramStart"/>
            <w:r w:rsidRPr="00BD074D">
              <w:rPr>
                <w:rFonts w:ascii="Arial" w:hAnsi="Arial" w:cs="Arial"/>
                <w:color w:val="000000" w:themeColor="text1"/>
                <w:sz w:val="22"/>
                <w:szCs w:val="22"/>
              </w:rPr>
              <w:t>radicalised</w:t>
            </w:r>
            <w:proofErr w:type="gramEnd"/>
            <w:r w:rsidRPr="00BD074D">
              <w:rPr>
                <w:rFonts w:ascii="Arial" w:hAnsi="Arial" w:cs="Arial"/>
                <w:color w:val="000000" w:themeColor="text1"/>
                <w:sz w:val="22"/>
                <w:szCs w:val="22"/>
              </w:rPr>
              <w:t xml:space="preserve"> but some people may be more vulnerable if they are easily influenced, isolated, feel rejected or discriminated against or experience community tension.</w:t>
            </w:r>
          </w:p>
          <w:p w14:paraId="2590C55B" w14:textId="77777777" w:rsidR="00926916" w:rsidRPr="00BD074D" w:rsidRDefault="00926916" w:rsidP="00575DAC">
            <w:pPr>
              <w:spacing w:line="240" w:lineRule="auto"/>
              <w:rPr>
                <w:rFonts w:ascii="Arial" w:hAnsi="Arial" w:cs="Arial"/>
                <w:color w:val="000000" w:themeColor="text1"/>
                <w:sz w:val="22"/>
                <w:szCs w:val="22"/>
              </w:rPr>
            </w:pPr>
          </w:p>
          <w:p w14:paraId="3DEFE7FC" w14:textId="6BA4F432" w:rsidR="00926916" w:rsidRPr="00BD074D" w:rsidRDefault="00926916" w:rsidP="00575DAC">
            <w:pPr>
              <w:spacing w:line="240" w:lineRule="auto"/>
              <w:rPr>
                <w:rFonts w:ascii="Arial" w:hAnsi="Arial" w:cs="Arial"/>
                <w:color w:val="000000" w:themeColor="text1"/>
                <w:sz w:val="22"/>
                <w:szCs w:val="22"/>
              </w:rPr>
            </w:pPr>
            <w:r w:rsidRPr="00BD074D">
              <w:rPr>
                <w:rFonts w:ascii="Arial" w:hAnsi="Arial" w:cs="Arial"/>
                <w:color w:val="000000" w:themeColor="text1"/>
                <w:sz w:val="22"/>
                <w:szCs w:val="22"/>
              </w:rPr>
              <w:t>Extremism is defined in the Counter Extremism Strategy 2015 as the vocal or active opposition to British fundamental values, including the rule of law, individual liberty and the mutual respect and tolerance of different faiths and beliefs. It includes calls for the death of members of our armed forces</w:t>
            </w:r>
            <w:r w:rsidR="009550F5">
              <w:rPr>
                <w:rFonts w:ascii="Arial" w:hAnsi="Arial" w:cs="Arial"/>
                <w:color w:val="000000" w:themeColor="text1"/>
                <w:sz w:val="22"/>
                <w:szCs w:val="22"/>
              </w:rPr>
              <w:t xml:space="preserve">, </w:t>
            </w:r>
            <w:r w:rsidRPr="00BD074D">
              <w:rPr>
                <w:rFonts w:ascii="Arial" w:hAnsi="Arial" w:cs="Arial"/>
                <w:color w:val="000000" w:themeColor="text1"/>
                <w:sz w:val="22"/>
                <w:szCs w:val="22"/>
              </w:rPr>
              <w:t>can involve targeting people by sow</w:t>
            </w:r>
            <w:r w:rsidR="0062392F">
              <w:rPr>
                <w:rFonts w:ascii="Arial" w:hAnsi="Arial" w:cs="Arial"/>
                <w:color w:val="000000" w:themeColor="text1"/>
                <w:sz w:val="22"/>
                <w:szCs w:val="22"/>
              </w:rPr>
              <w:t>ing</w:t>
            </w:r>
            <w:r w:rsidRPr="00BD074D">
              <w:rPr>
                <w:rFonts w:ascii="Arial" w:hAnsi="Arial" w:cs="Arial"/>
                <w:color w:val="000000" w:themeColor="text1"/>
                <w:sz w:val="22"/>
                <w:szCs w:val="22"/>
              </w:rPr>
              <w:t xml:space="preserve"> division between communities </w:t>
            </w:r>
            <w:proofErr w:type="gramStart"/>
            <w:r w:rsidRPr="00BD074D">
              <w:rPr>
                <w:rFonts w:ascii="Arial" w:hAnsi="Arial" w:cs="Arial"/>
                <w:color w:val="000000" w:themeColor="text1"/>
                <w:sz w:val="22"/>
                <w:szCs w:val="22"/>
              </w:rPr>
              <w:t>on the basis of</w:t>
            </w:r>
            <w:proofErr w:type="gramEnd"/>
            <w:r w:rsidRPr="00BD074D">
              <w:rPr>
                <w:rFonts w:ascii="Arial" w:hAnsi="Arial" w:cs="Arial"/>
                <w:color w:val="000000" w:themeColor="text1"/>
                <w:sz w:val="22"/>
                <w:szCs w:val="22"/>
              </w:rPr>
              <w:t xml:space="preserve"> race, faith or denomination; or argue against the primacy of democracy and the rule of law in society. </w:t>
            </w:r>
          </w:p>
          <w:p w14:paraId="37A383AB" w14:textId="77777777" w:rsidR="00926916" w:rsidRPr="00BD074D" w:rsidRDefault="00926916" w:rsidP="00575DAC">
            <w:pPr>
              <w:spacing w:line="240" w:lineRule="auto"/>
              <w:rPr>
                <w:rFonts w:ascii="Arial" w:hAnsi="Arial" w:cs="Arial"/>
                <w:color w:val="000000" w:themeColor="text1"/>
                <w:sz w:val="22"/>
                <w:szCs w:val="22"/>
              </w:rPr>
            </w:pPr>
          </w:p>
          <w:p w14:paraId="4E74AA7E" w14:textId="1A7211C4" w:rsidR="00926916" w:rsidRPr="00BD074D" w:rsidRDefault="00926916" w:rsidP="00216B1A">
            <w:pPr>
              <w:spacing w:line="240" w:lineRule="auto"/>
              <w:rPr>
                <w:rFonts w:ascii="Arial" w:hAnsi="Arial" w:cs="Arial"/>
                <w:color w:val="000000" w:themeColor="text1"/>
                <w:sz w:val="22"/>
                <w:szCs w:val="22"/>
              </w:rPr>
            </w:pPr>
            <w:r w:rsidRPr="00BD074D">
              <w:rPr>
                <w:rFonts w:ascii="Arial" w:hAnsi="Arial" w:cs="Arial"/>
                <w:color w:val="000000" w:themeColor="text1"/>
                <w:sz w:val="22"/>
                <w:szCs w:val="22"/>
              </w:rPr>
              <w:t>The government</w:t>
            </w:r>
            <w:r w:rsidR="000E4021">
              <w:rPr>
                <w:rFonts w:ascii="Arial" w:hAnsi="Arial" w:cs="Arial"/>
                <w:color w:val="000000" w:themeColor="text1"/>
                <w:sz w:val="22"/>
                <w:szCs w:val="22"/>
              </w:rPr>
              <w:t xml:space="preserve">’s </w:t>
            </w:r>
            <w:r w:rsidRPr="00BD074D">
              <w:rPr>
                <w:rFonts w:ascii="Arial" w:hAnsi="Arial" w:cs="Arial"/>
                <w:color w:val="000000" w:themeColor="text1"/>
                <w:sz w:val="22"/>
                <w:szCs w:val="22"/>
              </w:rPr>
              <w:t xml:space="preserve">Prevent Duty is a statutory duty for local authorities, educational provisions, the health sector, </w:t>
            </w:r>
            <w:proofErr w:type="gramStart"/>
            <w:r w:rsidRPr="00BD074D">
              <w:rPr>
                <w:rFonts w:ascii="Arial" w:hAnsi="Arial" w:cs="Arial"/>
                <w:color w:val="000000" w:themeColor="text1"/>
                <w:sz w:val="22"/>
                <w:szCs w:val="22"/>
              </w:rPr>
              <w:t>police</w:t>
            </w:r>
            <w:proofErr w:type="gramEnd"/>
            <w:r w:rsidRPr="00BD074D">
              <w:rPr>
                <w:rFonts w:ascii="Arial" w:hAnsi="Arial" w:cs="Arial"/>
                <w:color w:val="000000" w:themeColor="text1"/>
                <w:sz w:val="22"/>
                <w:szCs w:val="22"/>
              </w:rPr>
              <w:t xml:space="preserve"> and prisons </w:t>
            </w:r>
            <w:r w:rsidR="003109E8">
              <w:rPr>
                <w:rFonts w:ascii="Arial" w:hAnsi="Arial" w:cs="Arial"/>
                <w:color w:val="000000" w:themeColor="text1"/>
                <w:sz w:val="22"/>
                <w:szCs w:val="22"/>
              </w:rPr>
              <w:t xml:space="preserve">to </w:t>
            </w:r>
            <w:r w:rsidRPr="00BD074D">
              <w:rPr>
                <w:rFonts w:ascii="Arial" w:hAnsi="Arial" w:cs="Arial"/>
                <w:color w:val="000000" w:themeColor="text1"/>
                <w:sz w:val="22"/>
                <w:szCs w:val="22"/>
              </w:rPr>
              <w:t>have “due regard to the need to prevent people from being drawn into terrorism."</w:t>
            </w:r>
            <w:r w:rsidR="00E96CE8" w:rsidRPr="00BD074D">
              <w:rPr>
                <w:rFonts w:ascii="Arial" w:hAnsi="Arial" w:cs="Arial"/>
                <w:color w:val="000000" w:themeColor="text1"/>
                <w:sz w:val="22"/>
                <w:szCs w:val="22"/>
              </w:rPr>
              <w:t xml:space="preserve"> </w:t>
            </w:r>
            <w:r w:rsidR="00E76E27">
              <w:rPr>
                <w:rFonts w:ascii="Arial" w:hAnsi="Arial" w:cs="Arial"/>
                <w:color w:val="000000" w:themeColor="text1"/>
                <w:sz w:val="22"/>
                <w:szCs w:val="22"/>
              </w:rPr>
              <w:t>A</w:t>
            </w:r>
            <w:r w:rsidRPr="00BD074D">
              <w:rPr>
                <w:rFonts w:ascii="Arial" w:hAnsi="Arial" w:cs="Arial"/>
                <w:color w:val="000000" w:themeColor="text1"/>
                <w:sz w:val="22"/>
                <w:szCs w:val="22"/>
              </w:rPr>
              <w:t xml:space="preserve">ll organisations have a responsibility to protect </w:t>
            </w:r>
            <w:r w:rsidR="00E76E27">
              <w:rPr>
                <w:rFonts w:ascii="Arial" w:hAnsi="Arial" w:cs="Arial"/>
                <w:color w:val="000000" w:themeColor="text1"/>
                <w:sz w:val="22"/>
                <w:szCs w:val="22"/>
              </w:rPr>
              <w:t xml:space="preserve">people from </w:t>
            </w:r>
            <w:r w:rsidRPr="00BD074D">
              <w:rPr>
                <w:rFonts w:ascii="Arial" w:hAnsi="Arial" w:cs="Arial"/>
                <w:color w:val="000000" w:themeColor="text1"/>
                <w:sz w:val="22"/>
                <w:szCs w:val="22"/>
              </w:rPr>
              <w:t>becoming radicalised and/or exposed to extreme views.</w:t>
            </w:r>
          </w:p>
        </w:tc>
        <w:tc>
          <w:tcPr>
            <w:tcW w:w="4961" w:type="dxa"/>
          </w:tcPr>
          <w:p w14:paraId="6CBD80C2" w14:textId="4B3419A5" w:rsidR="00926916" w:rsidRPr="00BD074D" w:rsidRDefault="00A4458B" w:rsidP="00C809FF">
            <w:pPr>
              <w:pStyle w:val="ListParagraph"/>
              <w:numPr>
                <w:ilvl w:val="0"/>
                <w:numId w:val="18"/>
              </w:numPr>
              <w:shd w:val="clear" w:color="auto" w:fill="FFFFFF"/>
              <w:autoSpaceDN w:val="0"/>
              <w:spacing w:after="0" w:line="240" w:lineRule="auto"/>
              <w:rPr>
                <w:rFonts w:ascii="Arial" w:hAnsi="Arial" w:cs="Arial"/>
                <w:color w:val="000000" w:themeColor="text1"/>
                <w:sz w:val="22"/>
                <w:szCs w:val="22"/>
              </w:rPr>
            </w:pPr>
            <w:r>
              <w:rPr>
                <w:rFonts w:ascii="Arial" w:hAnsi="Arial" w:cs="Arial"/>
                <w:color w:val="000000" w:themeColor="text1"/>
                <w:sz w:val="22"/>
                <w:szCs w:val="22"/>
              </w:rPr>
              <w:t>I</w:t>
            </w:r>
            <w:r w:rsidR="00926916" w:rsidRPr="00BD074D">
              <w:rPr>
                <w:rFonts w:ascii="Arial" w:hAnsi="Arial" w:cs="Arial"/>
                <w:color w:val="000000" w:themeColor="text1"/>
                <w:sz w:val="22"/>
                <w:szCs w:val="22"/>
              </w:rPr>
              <w:t>solating self and spending time alone via social media</w:t>
            </w:r>
          </w:p>
          <w:p w14:paraId="3D017C47" w14:textId="45150C9D" w:rsidR="00926916" w:rsidRPr="00BD074D" w:rsidRDefault="00A4458B" w:rsidP="00C809FF">
            <w:pPr>
              <w:pStyle w:val="ListParagraph"/>
              <w:numPr>
                <w:ilvl w:val="0"/>
                <w:numId w:val="18"/>
              </w:numPr>
              <w:shd w:val="clear" w:color="auto" w:fill="FFFFFF"/>
              <w:autoSpaceDN w:val="0"/>
              <w:spacing w:after="0" w:line="240" w:lineRule="auto"/>
              <w:rPr>
                <w:rFonts w:ascii="Arial" w:hAnsi="Arial" w:cs="Arial"/>
                <w:color w:val="000000" w:themeColor="text1"/>
                <w:sz w:val="22"/>
                <w:szCs w:val="22"/>
              </w:rPr>
            </w:pPr>
            <w:r>
              <w:rPr>
                <w:rFonts w:ascii="Arial" w:hAnsi="Arial" w:cs="Arial"/>
                <w:color w:val="000000" w:themeColor="text1"/>
                <w:sz w:val="22"/>
                <w:szCs w:val="22"/>
              </w:rPr>
              <w:t>F</w:t>
            </w:r>
            <w:r w:rsidR="00926916" w:rsidRPr="00BD074D">
              <w:rPr>
                <w:rFonts w:ascii="Arial" w:hAnsi="Arial" w:cs="Arial"/>
                <w:color w:val="000000" w:themeColor="text1"/>
                <w:sz w:val="22"/>
                <w:szCs w:val="22"/>
              </w:rPr>
              <w:t xml:space="preserve">eeling they have no purpose in life; don’t belong; low self </w:t>
            </w:r>
            <w:proofErr w:type="gramStart"/>
            <w:r w:rsidR="00926916" w:rsidRPr="00BD074D">
              <w:rPr>
                <w:rFonts w:ascii="Arial" w:hAnsi="Arial" w:cs="Arial"/>
                <w:color w:val="000000" w:themeColor="text1"/>
                <w:sz w:val="22"/>
                <w:szCs w:val="22"/>
              </w:rPr>
              <w:t>esteem</w:t>
            </w:r>
            <w:proofErr w:type="gramEnd"/>
            <w:r w:rsidR="00E96CE8" w:rsidRPr="00BD074D">
              <w:rPr>
                <w:rFonts w:ascii="Arial" w:hAnsi="Arial" w:cs="Arial"/>
                <w:color w:val="000000" w:themeColor="text1"/>
                <w:sz w:val="22"/>
                <w:szCs w:val="22"/>
              </w:rPr>
              <w:t xml:space="preserve"> </w:t>
            </w:r>
          </w:p>
          <w:p w14:paraId="7D09758C" w14:textId="0CAC57F5" w:rsidR="00926916" w:rsidRPr="00BD074D" w:rsidRDefault="00A4458B" w:rsidP="00C809FF">
            <w:pPr>
              <w:pStyle w:val="ListParagraph"/>
              <w:numPr>
                <w:ilvl w:val="0"/>
                <w:numId w:val="18"/>
              </w:numPr>
              <w:shd w:val="clear" w:color="auto" w:fill="FFFFFF"/>
              <w:autoSpaceDN w:val="0"/>
              <w:spacing w:after="0" w:line="240" w:lineRule="auto"/>
              <w:rPr>
                <w:rFonts w:ascii="Arial" w:hAnsi="Arial" w:cs="Arial"/>
                <w:color w:val="000000" w:themeColor="text1"/>
                <w:sz w:val="22"/>
                <w:szCs w:val="22"/>
              </w:rPr>
            </w:pPr>
            <w:r>
              <w:rPr>
                <w:rFonts w:ascii="Arial" w:hAnsi="Arial" w:cs="Arial"/>
                <w:color w:val="000000" w:themeColor="text1"/>
                <w:sz w:val="22"/>
                <w:szCs w:val="22"/>
              </w:rPr>
              <w:t>C</w:t>
            </w:r>
            <w:r w:rsidR="00926916" w:rsidRPr="00BD074D">
              <w:rPr>
                <w:rFonts w:ascii="Arial" w:hAnsi="Arial" w:cs="Arial"/>
                <w:color w:val="000000" w:themeColor="text1"/>
                <w:sz w:val="22"/>
                <w:szCs w:val="22"/>
              </w:rPr>
              <w:t xml:space="preserve">hange in emotion and </w:t>
            </w:r>
            <w:proofErr w:type="gramStart"/>
            <w:r w:rsidR="00926916" w:rsidRPr="00BD074D">
              <w:rPr>
                <w:rFonts w:ascii="Arial" w:hAnsi="Arial" w:cs="Arial"/>
                <w:color w:val="000000" w:themeColor="text1"/>
                <w:sz w:val="22"/>
                <w:szCs w:val="22"/>
              </w:rPr>
              <w:t>behaviour</w:t>
            </w:r>
            <w:proofErr w:type="gramEnd"/>
            <w:r w:rsidR="00926916" w:rsidRPr="00BD074D">
              <w:rPr>
                <w:rFonts w:ascii="Arial" w:hAnsi="Arial" w:cs="Arial"/>
                <w:color w:val="000000" w:themeColor="text1"/>
                <w:sz w:val="22"/>
                <w:szCs w:val="22"/>
              </w:rPr>
              <w:t xml:space="preserve"> </w:t>
            </w:r>
          </w:p>
          <w:p w14:paraId="6EEF802E" w14:textId="1C4A8526" w:rsidR="00926916" w:rsidRPr="00BD074D" w:rsidRDefault="00A06F85" w:rsidP="00C809FF">
            <w:pPr>
              <w:pStyle w:val="ListParagraph"/>
              <w:numPr>
                <w:ilvl w:val="0"/>
                <w:numId w:val="18"/>
              </w:numPr>
              <w:shd w:val="clear" w:color="auto" w:fill="FFFFFF"/>
              <w:autoSpaceDN w:val="0"/>
              <w:spacing w:after="0" w:line="240" w:lineRule="auto"/>
              <w:rPr>
                <w:rFonts w:ascii="Arial" w:hAnsi="Arial" w:cs="Arial"/>
                <w:color w:val="000000" w:themeColor="text1"/>
                <w:sz w:val="22"/>
                <w:szCs w:val="22"/>
              </w:rPr>
            </w:pPr>
            <w:r>
              <w:rPr>
                <w:rFonts w:ascii="Arial" w:hAnsi="Arial" w:cs="Arial"/>
                <w:color w:val="000000" w:themeColor="text1"/>
                <w:sz w:val="22"/>
                <w:szCs w:val="22"/>
              </w:rPr>
              <w:t>C</w:t>
            </w:r>
            <w:r w:rsidR="00926916" w:rsidRPr="00BD074D">
              <w:rPr>
                <w:rFonts w:ascii="Arial" w:hAnsi="Arial" w:cs="Arial"/>
                <w:color w:val="000000" w:themeColor="text1"/>
                <w:sz w:val="22"/>
                <w:szCs w:val="22"/>
              </w:rPr>
              <w:t xml:space="preserve">hange </w:t>
            </w:r>
            <w:r>
              <w:rPr>
                <w:rFonts w:ascii="Arial" w:hAnsi="Arial" w:cs="Arial"/>
                <w:color w:val="000000" w:themeColor="text1"/>
                <w:sz w:val="22"/>
                <w:szCs w:val="22"/>
              </w:rPr>
              <w:t xml:space="preserve">in </w:t>
            </w:r>
            <w:r w:rsidR="00926916" w:rsidRPr="00BD074D">
              <w:rPr>
                <w:rFonts w:ascii="Arial" w:hAnsi="Arial" w:cs="Arial"/>
                <w:color w:val="000000" w:themeColor="text1"/>
                <w:sz w:val="22"/>
                <w:szCs w:val="22"/>
              </w:rPr>
              <w:t xml:space="preserve">routines, appearance or online </w:t>
            </w:r>
            <w:proofErr w:type="gramStart"/>
            <w:r w:rsidR="00926916" w:rsidRPr="00BD074D">
              <w:rPr>
                <w:rFonts w:ascii="Arial" w:hAnsi="Arial" w:cs="Arial"/>
                <w:color w:val="000000" w:themeColor="text1"/>
                <w:sz w:val="22"/>
                <w:szCs w:val="22"/>
              </w:rPr>
              <w:t>activit</w:t>
            </w:r>
            <w:r>
              <w:rPr>
                <w:rFonts w:ascii="Arial" w:hAnsi="Arial" w:cs="Arial"/>
                <w:color w:val="000000" w:themeColor="text1"/>
                <w:sz w:val="22"/>
                <w:szCs w:val="22"/>
              </w:rPr>
              <w:t>y</w:t>
            </w:r>
            <w:proofErr w:type="gramEnd"/>
          </w:p>
          <w:p w14:paraId="75155C85" w14:textId="236BE354" w:rsidR="00926916" w:rsidRPr="00BD074D" w:rsidRDefault="00A06F85" w:rsidP="00C809FF">
            <w:pPr>
              <w:pStyle w:val="ListParagraph"/>
              <w:numPr>
                <w:ilvl w:val="0"/>
                <w:numId w:val="18"/>
              </w:numPr>
              <w:shd w:val="clear" w:color="auto" w:fill="FFFFFF"/>
              <w:autoSpaceDN w:val="0"/>
              <w:spacing w:after="0" w:line="240" w:lineRule="auto"/>
              <w:rPr>
                <w:rFonts w:ascii="Arial" w:hAnsi="Arial" w:cs="Arial"/>
                <w:color w:val="000000" w:themeColor="text1"/>
                <w:sz w:val="22"/>
                <w:szCs w:val="22"/>
              </w:rPr>
            </w:pPr>
            <w:r>
              <w:rPr>
                <w:rFonts w:ascii="Arial" w:hAnsi="Arial" w:cs="Arial"/>
                <w:color w:val="000000" w:themeColor="text1"/>
                <w:sz w:val="22"/>
                <w:szCs w:val="22"/>
              </w:rPr>
              <w:t>F</w:t>
            </w:r>
            <w:r w:rsidR="00926916" w:rsidRPr="00BD074D">
              <w:rPr>
                <w:rFonts w:ascii="Arial" w:hAnsi="Arial" w:cs="Arial"/>
                <w:color w:val="000000" w:themeColor="text1"/>
                <w:sz w:val="22"/>
                <w:szCs w:val="22"/>
              </w:rPr>
              <w:t xml:space="preserve">ixated on an ideology, belief or </w:t>
            </w:r>
            <w:proofErr w:type="gramStart"/>
            <w:r w:rsidR="00926916" w:rsidRPr="00BD074D">
              <w:rPr>
                <w:rFonts w:ascii="Arial" w:hAnsi="Arial" w:cs="Arial"/>
                <w:color w:val="000000" w:themeColor="text1"/>
                <w:sz w:val="22"/>
                <w:szCs w:val="22"/>
              </w:rPr>
              <w:t>cause</w:t>
            </w:r>
            <w:proofErr w:type="gramEnd"/>
            <w:r w:rsidR="00926916" w:rsidRPr="00BD074D">
              <w:rPr>
                <w:rFonts w:ascii="Arial" w:hAnsi="Arial" w:cs="Arial"/>
                <w:color w:val="000000" w:themeColor="text1"/>
                <w:sz w:val="22"/>
                <w:szCs w:val="22"/>
              </w:rPr>
              <w:t xml:space="preserve"> </w:t>
            </w:r>
          </w:p>
          <w:p w14:paraId="4F8B453D" w14:textId="09398E4B" w:rsidR="00926916" w:rsidRPr="00BD074D" w:rsidRDefault="00A06F85" w:rsidP="00C809FF">
            <w:pPr>
              <w:pStyle w:val="ListParagraph"/>
              <w:numPr>
                <w:ilvl w:val="0"/>
                <w:numId w:val="18"/>
              </w:numPr>
              <w:shd w:val="clear" w:color="auto" w:fill="FFFFFF"/>
              <w:autoSpaceDN w:val="0"/>
              <w:spacing w:after="0" w:line="240" w:lineRule="auto"/>
              <w:rPr>
                <w:rFonts w:ascii="Arial" w:hAnsi="Arial" w:cs="Arial"/>
                <w:color w:val="000000" w:themeColor="text1"/>
                <w:sz w:val="22"/>
                <w:szCs w:val="22"/>
              </w:rPr>
            </w:pPr>
            <w:r>
              <w:rPr>
                <w:rFonts w:ascii="Arial" w:hAnsi="Arial" w:cs="Arial"/>
                <w:color w:val="000000" w:themeColor="text1"/>
                <w:sz w:val="22"/>
                <w:szCs w:val="22"/>
              </w:rPr>
              <w:t>I</w:t>
            </w:r>
            <w:r w:rsidR="00926916" w:rsidRPr="00BD074D">
              <w:rPr>
                <w:rFonts w:ascii="Arial" w:hAnsi="Arial" w:cs="Arial"/>
                <w:color w:val="000000" w:themeColor="text1"/>
                <w:sz w:val="22"/>
                <w:szCs w:val="22"/>
              </w:rPr>
              <w:t xml:space="preserve">ntolerant of difference such as race, faith, culture, </w:t>
            </w:r>
            <w:proofErr w:type="gramStart"/>
            <w:r w:rsidR="00926916" w:rsidRPr="00BD074D">
              <w:rPr>
                <w:rFonts w:ascii="Arial" w:hAnsi="Arial" w:cs="Arial"/>
                <w:color w:val="000000" w:themeColor="text1"/>
                <w:sz w:val="22"/>
                <w:szCs w:val="22"/>
              </w:rPr>
              <w:t>gender</w:t>
            </w:r>
            <w:proofErr w:type="gramEnd"/>
            <w:r w:rsidR="00926916" w:rsidRPr="00BD074D">
              <w:rPr>
                <w:rFonts w:ascii="Arial" w:hAnsi="Arial" w:cs="Arial"/>
                <w:color w:val="000000" w:themeColor="text1"/>
                <w:sz w:val="22"/>
                <w:szCs w:val="22"/>
              </w:rPr>
              <w:t xml:space="preserve"> or sexuality</w:t>
            </w:r>
          </w:p>
          <w:p w14:paraId="2CEC16CB" w14:textId="332462B4" w:rsidR="00926916" w:rsidRPr="00BD074D" w:rsidRDefault="003A7B55" w:rsidP="00C809FF">
            <w:pPr>
              <w:pStyle w:val="ListParagraph"/>
              <w:numPr>
                <w:ilvl w:val="0"/>
                <w:numId w:val="18"/>
              </w:numPr>
              <w:shd w:val="clear" w:color="auto" w:fill="FFFFFF"/>
              <w:autoSpaceDN w:val="0"/>
              <w:spacing w:after="0" w:line="240" w:lineRule="auto"/>
              <w:rPr>
                <w:rFonts w:ascii="Arial" w:hAnsi="Arial" w:cs="Arial"/>
                <w:color w:val="000000" w:themeColor="text1"/>
                <w:sz w:val="22"/>
                <w:szCs w:val="22"/>
              </w:rPr>
            </w:pPr>
            <w:r>
              <w:rPr>
                <w:rFonts w:ascii="Arial" w:hAnsi="Arial" w:cs="Arial"/>
                <w:color w:val="000000" w:themeColor="text1"/>
                <w:sz w:val="22"/>
                <w:szCs w:val="22"/>
              </w:rPr>
              <w:t>J</w:t>
            </w:r>
            <w:r w:rsidR="00926916" w:rsidRPr="00BD074D">
              <w:rPr>
                <w:rFonts w:ascii="Arial" w:hAnsi="Arial" w:cs="Arial"/>
                <w:color w:val="000000" w:themeColor="text1"/>
                <w:sz w:val="22"/>
                <w:szCs w:val="22"/>
              </w:rPr>
              <w:t xml:space="preserve">ustifying violence to others </w:t>
            </w:r>
          </w:p>
          <w:p w14:paraId="78333738" w14:textId="0154BE6F" w:rsidR="00926916" w:rsidRPr="00BD074D" w:rsidRDefault="003A7B55" w:rsidP="00C809FF">
            <w:pPr>
              <w:pStyle w:val="ListParagraph"/>
              <w:numPr>
                <w:ilvl w:val="0"/>
                <w:numId w:val="18"/>
              </w:numPr>
              <w:shd w:val="clear" w:color="auto" w:fill="FFFFFF"/>
              <w:autoSpaceDN w:val="0"/>
              <w:spacing w:after="0" w:line="240" w:lineRule="auto"/>
              <w:rPr>
                <w:rFonts w:ascii="Arial" w:hAnsi="Arial" w:cs="Arial"/>
                <w:color w:val="000000" w:themeColor="text1"/>
                <w:sz w:val="22"/>
                <w:szCs w:val="22"/>
              </w:rPr>
            </w:pPr>
            <w:r>
              <w:rPr>
                <w:rFonts w:ascii="Arial" w:hAnsi="Arial" w:cs="Arial"/>
                <w:color w:val="000000" w:themeColor="text1"/>
                <w:sz w:val="22"/>
                <w:szCs w:val="22"/>
              </w:rPr>
              <w:t>C</w:t>
            </w:r>
            <w:r w:rsidR="00926916" w:rsidRPr="00BD074D">
              <w:rPr>
                <w:rFonts w:ascii="Arial" w:hAnsi="Arial" w:cs="Arial"/>
                <w:color w:val="000000" w:themeColor="text1"/>
                <w:sz w:val="22"/>
                <w:szCs w:val="22"/>
              </w:rPr>
              <w:t xml:space="preserve">hange in language or use of words; closed to new ideas; ‘scripted’ </w:t>
            </w:r>
            <w:proofErr w:type="gramStart"/>
            <w:r w:rsidR="00926916" w:rsidRPr="00BD074D">
              <w:rPr>
                <w:rFonts w:ascii="Arial" w:hAnsi="Arial" w:cs="Arial"/>
                <w:color w:val="000000" w:themeColor="text1"/>
                <w:sz w:val="22"/>
                <w:szCs w:val="22"/>
              </w:rPr>
              <w:t>speech</w:t>
            </w:r>
            <w:proofErr w:type="gramEnd"/>
          </w:p>
          <w:p w14:paraId="5FDA5880" w14:textId="75504BBD" w:rsidR="00926916" w:rsidRPr="00BD074D" w:rsidRDefault="003A7B55" w:rsidP="00C809FF">
            <w:pPr>
              <w:pStyle w:val="ListParagraph"/>
              <w:numPr>
                <w:ilvl w:val="0"/>
                <w:numId w:val="18"/>
              </w:numPr>
              <w:shd w:val="clear" w:color="auto" w:fill="FFFFFF"/>
              <w:autoSpaceDN w:val="0"/>
              <w:spacing w:after="0" w:line="240" w:lineRule="auto"/>
              <w:rPr>
                <w:rFonts w:ascii="Arial" w:hAnsi="Arial" w:cs="Arial"/>
                <w:color w:val="000000" w:themeColor="text1"/>
                <w:sz w:val="22"/>
                <w:szCs w:val="22"/>
              </w:rPr>
            </w:pPr>
            <w:r>
              <w:rPr>
                <w:rFonts w:ascii="Arial" w:hAnsi="Arial" w:cs="Arial"/>
                <w:color w:val="000000" w:themeColor="text1"/>
                <w:sz w:val="22"/>
                <w:szCs w:val="22"/>
              </w:rPr>
              <w:t>H</w:t>
            </w:r>
            <w:r w:rsidR="00926916" w:rsidRPr="00BD074D">
              <w:rPr>
                <w:rFonts w:ascii="Arial" w:hAnsi="Arial" w:cs="Arial"/>
                <w:color w:val="000000" w:themeColor="text1"/>
                <w:sz w:val="22"/>
                <w:szCs w:val="22"/>
              </w:rPr>
              <w:t xml:space="preserve">ave materials or symbols </w:t>
            </w:r>
            <w:r>
              <w:rPr>
                <w:rFonts w:ascii="Arial" w:hAnsi="Arial" w:cs="Arial"/>
                <w:color w:val="000000" w:themeColor="text1"/>
                <w:sz w:val="22"/>
                <w:szCs w:val="22"/>
              </w:rPr>
              <w:t xml:space="preserve">to do </w:t>
            </w:r>
            <w:r w:rsidR="00926916" w:rsidRPr="00BD074D">
              <w:rPr>
                <w:rFonts w:ascii="Arial" w:hAnsi="Arial" w:cs="Arial"/>
                <w:color w:val="000000" w:themeColor="text1"/>
                <w:sz w:val="22"/>
                <w:szCs w:val="22"/>
              </w:rPr>
              <w:t xml:space="preserve">with </w:t>
            </w:r>
            <w:proofErr w:type="spellStart"/>
            <w:r w:rsidR="0082117E">
              <w:rPr>
                <w:rFonts w:ascii="Arial" w:hAnsi="Arial" w:cs="Arial"/>
                <w:color w:val="000000" w:themeColor="text1"/>
                <w:sz w:val="22"/>
                <w:szCs w:val="22"/>
              </w:rPr>
              <w:t>‘</w:t>
            </w:r>
            <w:proofErr w:type="gramStart"/>
            <w:r w:rsidR="00926916" w:rsidRPr="00BD074D">
              <w:rPr>
                <w:rFonts w:ascii="Arial" w:hAnsi="Arial" w:cs="Arial"/>
                <w:color w:val="000000" w:themeColor="text1"/>
                <w:sz w:val="22"/>
                <w:szCs w:val="22"/>
              </w:rPr>
              <w:t>cause</w:t>
            </w:r>
            <w:proofErr w:type="spellEnd"/>
            <w:r w:rsidR="0082117E">
              <w:rPr>
                <w:rFonts w:ascii="Arial" w:hAnsi="Arial" w:cs="Arial"/>
                <w:color w:val="000000" w:themeColor="text1"/>
                <w:sz w:val="22"/>
                <w:szCs w:val="22"/>
              </w:rPr>
              <w:t>’</w:t>
            </w:r>
            <w:proofErr w:type="gramEnd"/>
          </w:p>
          <w:p w14:paraId="56821BC3" w14:textId="735961F2" w:rsidR="00926916" w:rsidRPr="00BD074D" w:rsidRDefault="0082117E" w:rsidP="00C809FF">
            <w:pPr>
              <w:pStyle w:val="ListParagraph"/>
              <w:numPr>
                <w:ilvl w:val="0"/>
                <w:numId w:val="18"/>
              </w:numPr>
              <w:shd w:val="clear" w:color="auto" w:fill="FFFFFF"/>
              <w:autoSpaceDN w:val="0"/>
              <w:spacing w:after="0" w:line="240" w:lineRule="auto"/>
              <w:rPr>
                <w:rFonts w:ascii="Arial" w:hAnsi="Arial" w:cs="Arial"/>
                <w:color w:val="000000" w:themeColor="text1"/>
                <w:sz w:val="22"/>
                <w:szCs w:val="22"/>
              </w:rPr>
            </w:pPr>
            <w:r>
              <w:rPr>
                <w:rFonts w:ascii="Arial" w:hAnsi="Arial" w:cs="Arial"/>
                <w:color w:val="000000" w:themeColor="text1"/>
                <w:sz w:val="22"/>
                <w:szCs w:val="22"/>
              </w:rPr>
              <w:t>A</w:t>
            </w:r>
            <w:r w:rsidR="00926916" w:rsidRPr="00BD074D">
              <w:rPr>
                <w:rFonts w:ascii="Arial" w:hAnsi="Arial" w:cs="Arial"/>
                <w:color w:val="000000" w:themeColor="text1"/>
                <w:sz w:val="22"/>
                <w:szCs w:val="22"/>
              </w:rPr>
              <w:t>ttending events, rallies etc of an extremist nature</w:t>
            </w:r>
          </w:p>
          <w:p w14:paraId="586FEBF1" w14:textId="3AE83387" w:rsidR="00926916" w:rsidRPr="00BD074D" w:rsidRDefault="0082117E" w:rsidP="00C809FF">
            <w:pPr>
              <w:pStyle w:val="ListParagraph"/>
              <w:numPr>
                <w:ilvl w:val="0"/>
                <w:numId w:val="18"/>
              </w:numPr>
              <w:shd w:val="clear" w:color="auto" w:fill="FFFFFF"/>
              <w:autoSpaceDN w:val="0"/>
              <w:spacing w:after="0" w:line="240" w:lineRule="auto"/>
              <w:rPr>
                <w:rFonts w:ascii="Arial" w:hAnsi="Arial" w:cs="Arial"/>
                <w:color w:val="000000" w:themeColor="text1"/>
                <w:sz w:val="22"/>
                <w:szCs w:val="22"/>
              </w:rPr>
            </w:pPr>
            <w:r>
              <w:rPr>
                <w:rFonts w:ascii="Arial" w:hAnsi="Arial" w:cs="Arial"/>
                <w:color w:val="000000" w:themeColor="text1"/>
                <w:sz w:val="22"/>
                <w:szCs w:val="22"/>
              </w:rPr>
              <w:t>S</w:t>
            </w:r>
            <w:r w:rsidR="00926916" w:rsidRPr="00BD074D">
              <w:rPr>
                <w:rFonts w:ascii="Arial" w:hAnsi="Arial" w:cs="Arial"/>
                <w:color w:val="000000" w:themeColor="text1"/>
                <w:sz w:val="22"/>
                <w:szCs w:val="22"/>
              </w:rPr>
              <w:t>ense of grievance</w:t>
            </w:r>
            <w:r>
              <w:rPr>
                <w:rFonts w:ascii="Arial" w:hAnsi="Arial" w:cs="Arial"/>
                <w:color w:val="000000" w:themeColor="text1"/>
                <w:sz w:val="22"/>
                <w:szCs w:val="22"/>
              </w:rPr>
              <w:t>;</w:t>
            </w:r>
            <w:r w:rsidR="00926916" w:rsidRPr="00BD074D">
              <w:rPr>
                <w:rFonts w:ascii="Arial" w:hAnsi="Arial" w:cs="Arial"/>
                <w:color w:val="000000" w:themeColor="text1"/>
                <w:sz w:val="22"/>
                <w:szCs w:val="22"/>
              </w:rPr>
              <w:t xml:space="preserve"> of ‘them and us’ </w:t>
            </w:r>
          </w:p>
          <w:p w14:paraId="58BB702A" w14:textId="18EE6C9D" w:rsidR="00926916" w:rsidRPr="00BD074D" w:rsidRDefault="0082117E" w:rsidP="00C809FF">
            <w:pPr>
              <w:pStyle w:val="ListParagraph"/>
              <w:numPr>
                <w:ilvl w:val="0"/>
                <w:numId w:val="18"/>
              </w:numPr>
              <w:shd w:val="clear" w:color="auto" w:fill="FFFFFF"/>
              <w:autoSpaceDN w:val="0"/>
              <w:spacing w:after="0" w:line="240" w:lineRule="auto"/>
              <w:rPr>
                <w:rFonts w:ascii="Arial" w:hAnsi="Arial" w:cs="Arial"/>
                <w:color w:val="000000" w:themeColor="text1"/>
                <w:sz w:val="22"/>
                <w:szCs w:val="22"/>
              </w:rPr>
            </w:pPr>
            <w:r>
              <w:rPr>
                <w:rFonts w:ascii="Arial" w:hAnsi="Arial" w:cs="Arial"/>
                <w:color w:val="000000" w:themeColor="text1"/>
                <w:sz w:val="22"/>
                <w:szCs w:val="22"/>
              </w:rPr>
              <w:t>C</w:t>
            </w:r>
            <w:r w:rsidR="00926916" w:rsidRPr="00BD074D">
              <w:rPr>
                <w:rFonts w:ascii="Arial" w:hAnsi="Arial" w:cs="Arial"/>
                <w:color w:val="000000" w:themeColor="text1"/>
                <w:sz w:val="22"/>
                <w:szCs w:val="22"/>
              </w:rPr>
              <w:t xml:space="preserve">onflict with family/friends or lose interest in people who do not have same </w:t>
            </w:r>
            <w:proofErr w:type="gramStart"/>
            <w:r w:rsidR="00926916" w:rsidRPr="00BD074D">
              <w:rPr>
                <w:rFonts w:ascii="Arial" w:hAnsi="Arial" w:cs="Arial"/>
                <w:color w:val="000000" w:themeColor="text1"/>
                <w:sz w:val="22"/>
                <w:szCs w:val="22"/>
              </w:rPr>
              <w:t>beliefs</w:t>
            </w:r>
            <w:proofErr w:type="gramEnd"/>
          </w:p>
          <w:p w14:paraId="29CADF83" w14:textId="075AF2AA" w:rsidR="00926916" w:rsidRPr="00BD074D" w:rsidRDefault="00AA48A7" w:rsidP="00C809FF">
            <w:pPr>
              <w:pStyle w:val="ListParagraph"/>
              <w:numPr>
                <w:ilvl w:val="0"/>
                <w:numId w:val="18"/>
              </w:numPr>
              <w:shd w:val="clear" w:color="auto" w:fill="FFFFFF"/>
              <w:autoSpaceDN w:val="0"/>
              <w:spacing w:after="0" w:line="240" w:lineRule="auto"/>
              <w:rPr>
                <w:rFonts w:ascii="Arial" w:hAnsi="Arial" w:cs="Arial"/>
                <w:color w:val="000000" w:themeColor="text1"/>
                <w:sz w:val="22"/>
                <w:szCs w:val="22"/>
              </w:rPr>
            </w:pPr>
            <w:r>
              <w:rPr>
                <w:rFonts w:ascii="Arial" w:hAnsi="Arial" w:cs="Arial"/>
                <w:color w:val="000000" w:themeColor="text1"/>
                <w:sz w:val="22"/>
                <w:szCs w:val="22"/>
              </w:rPr>
              <w:t>T</w:t>
            </w:r>
            <w:r w:rsidR="00926916" w:rsidRPr="00BD074D">
              <w:rPr>
                <w:rFonts w:ascii="Arial" w:hAnsi="Arial" w:cs="Arial"/>
                <w:color w:val="000000" w:themeColor="text1"/>
                <w:sz w:val="22"/>
                <w:szCs w:val="22"/>
              </w:rPr>
              <w:t xml:space="preserve">ry to recruit others to join the </w:t>
            </w:r>
            <w:proofErr w:type="spellStart"/>
            <w:r w:rsidR="00926916" w:rsidRPr="00BD074D">
              <w:rPr>
                <w:rFonts w:ascii="Arial" w:hAnsi="Arial" w:cs="Arial"/>
                <w:color w:val="000000" w:themeColor="text1"/>
                <w:sz w:val="22"/>
                <w:szCs w:val="22"/>
              </w:rPr>
              <w:t>‘</w:t>
            </w:r>
            <w:proofErr w:type="gramStart"/>
            <w:r w:rsidR="00926916" w:rsidRPr="00BD074D">
              <w:rPr>
                <w:rFonts w:ascii="Arial" w:hAnsi="Arial" w:cs="Arial"/>
                <w:color w:val="000000" w:themeColor="text1"/>
                <w:sz w:val="22"/>
                <w:szCs w:val="22"/>
              </w:rPr>
              <w:t>cause</w:t>
            </w:r>
            <w:proofErr w:type="spellEnd"/>
            <w:r w:rsidR="00926916" w:rsidRPr="00BD074D">
              <w:rPr>
                <w:rFonts w:ascii="Arial" w:hAnsi="Arial" w:cs="Arial"/>
                <w:color w:val="000000" w:themeColor="text1"/>
                <w:sz w:val="22"/>
                <w:szCs w:val="22"/>
              </w:rPr>
              <w:t>’</w:t>
            </w:r>
            <w:proofErr w:type="gramEnd"/>
          </w:p>
          <w:p w14:paraId="66ED7FC7" w14:textId="77777777" w:rsidR="00926916" w:rsidRPr="00BD074D" w:rsidRDefault="00926916" w:rsidP="00575DAC">
            <w:pPr>
              <w:pStyle w:val="NoSpacing"/>
              <w:shd w:val="clear" w:color="auto" w:fill="FFFFFF"/>
              <w:ind w:left="480" w:right="-1" w:hanging="480"/>
              <w:rPr>
                <w:rFonts w:ascii="Arial" w:hAnsi="Arial" w:cs="Arial"/>
                <w:b/>
                <w:bCs/>
                <w:color w:val="000000" w:themeColor="text1"/>
                <w:sz w:val="22"/>
                <w:szCs w:val="22"/>
              </w:rPr>
            </w:pPr>
          </w:p>
        </w:tc>
      </w:tr>
    </w:tbl>
    <w:p w14:paraId="37A97946" w14:textId="77777777" w:rsidR="00926916" w:rsidRPr="00575DAC" w:rsidRDefault="00926916" w:rsidP="00575DAC">
      <w:pPr>
        <w:spacing w:after="0" w:line="240" w:lineRule="auto"/>
        <w:rPr>
          <w:rFonts w:ascii="Arial" w:hAnsi="Arial" w:cs="Arial"/>
          <w:color w:val="000000" w:themeColor="text1"/>
        </w:rPr>
      </w:pPr>
    </w:p>
    <w:tbl>
      <w:tblPr>
        <w:tblStyle w:val="TableGrid"/>
        <w:tblW w:w="9776" w:type="dxa"/>
        <w:tblLook w:val="04A0" w:firstRow="1" w:lastRow="0" w:firstColumn="1" w:lastColumn="0" w:noHBand="0" w:noVBand="1"/>
      </w:tblPr>
      <w:tblGrid>
        <w:gridCol w:w="5949"/>
        <w:gridCol w:w="3827"/>
      </w:tblGrid>
      <w:tr w:rsidR="00F51557" w:rsidRPr="00575DAC" w14:paraId="0225ED26" w14:textId="77777777" w:rsidTr="00926916">
        <w:tc>
          <w:tcPr>
            <w:tcW w:w="9776" w:type="dxa"/>
            <w:gridSpan w:val="2"/>
            <w:shd w:val="clear" w:color="auto" w:fill="B8CCE4" w:themeFill="accent1" w:themeFillTint="66"/>
          </w:tcPr>
          <w:p w14:paraId="7B9E4765" w14:textId="46F3C069" w:rsidR="00813DD7" w:rsidRPr="00216B1A" w:rsidRDefault="006A0A56" w:rsidP="00216B1A">
            <w:pPr>
              <w:spacing w:line="240" w:lineRule="auto"/>
              <w:jc w:val="center"/>
              <w:rPr>
                <w:rFonts w:ascii="Arial" w:hAnsi="Arial" w:cs="Arial"/>
                <w:b/>
                <w:color w:val="000000" w:themeColor="text1"/>
                <w:sz w:val="22"/>
                <w:szCs w:val="22"/>
              </w:rPr>
            </w:pPr>
            <w:proofErr w:type="gramStart"/>
            <w:r>
              <w:rPr>
                <w:rFonts w:ascii="Arial" w:hAnsi="Arial" w:cs="Arial"/>
                <w:b/>
                <w:color w:val="000000" w:themeColor="text1"/>
                <w:sz w:val="22"/>
                <w:szCs w:val="22"/>
              </w:rPr>
              <w:t xml:space="preserve">3.4  </w:t>
            </w:r>
            <w:r w:rsidR="00926916" w:rsidRPr="00216B1A">
              <w:rPr>
                <w:rFonts w:ascii="Arial" w:hAnsi="Arial" w:cs="Arial"/>
                <w:b/>
                <w:color w:val="000000" w:themeColor="text1"/>
                <w:sz w:val="22"/>
                <w:szCs w:val="22"/>
              </w:rPr>
              <w:t>FEMALE</w:t>
            </w:r>
            <w:proofErr w:type="gramEnd"/>
            <w:r w:rsidR="00926916" w:rsidRPr="00216B1A">
              <w:rPr>
                <w:rFonts w:ascii="Arial" w:hAnsi="Arial" w:cs="Arial"/>
                <w:b/>
                <w:color w:val="000000" w:themeColor="text1"/>
                <w:sz w:val="22"/>
                <w:szCs w:val="22"/>
              </w:rPr>
              <w:t xml:space="preserve"> GENITAL MUTILATION (FGM)</w:t>
            </w:r>
          </w:p>
        </w:tc>
      </w:tr>
      <w:tr w:rsidR="00F51557" w:rsidRPr="00575DAC" w14:paraId="1FD027EF" w14:textId="77777777" w:rsidTr="004A5A34">
        <w:tc>
          <w:tcPr>
            <w:tcW w:w="5949" w:type="dxa"/>
          </w:tcPr>
          <w:p w14:paraId="04077D3C" w14:textId="77777777" w:rsidR="00926916" w:rsidRPr="00216B1A" w:rsidRDefault="00926916" w:rsidP="00216B1A">
            <w:pPr>
              <w:spacing w:line="240" w:lineRule="auto"/>
              <w:jc w:val="center"/>
              <w:rPr>
                <w:rFonts w:ascii="Arial" w:hAnsi="Arial" w:cs="Arial"/>
                <w:color w:val="000000" w:themeColor="text1"/>
                <w:sz w:val="22"/>
                <w:szCs w:val="22"/>
              </w:rPr>
            </w:pPr>
            <w:r w:rsidRPr="00216B1A">
              <w:rPr>
                <w:rFonts w:ascii="Arial" w:hAnsi="Arial" w:cs="Arial"/>
                <w:b/>
                <w:bCs/>
                <w:color w:val="000000" w:themeColor="text1"/>
                <w:spacing w:val="-5"/>
                <w:sz w:val="22"/>
                <w:szCs w:val="22"/>
              </w:rPr>
              <w:t>Definition</w:t>
            </w:r>
          </w:p>
        </w:tc>
        <w:tc>
          <w:tcPr>
            <w:tcW w:w="3827" w:type="dxa"/>
          </w:tcPr>
          <w:p w14:paraId="2E5C23A4" w14:textId="77777777" w:rsidR="00926916" w:rsidRPr="00216B1A" w:rsidRDefault="00926916" w:rsidP="00216B1A">
            <w:pPr>
              <w:pStyle w:val="NoSpacing"/>
              <w:shd w:val="clear" w:color="auto" w:fill="FFFFFF"/>
              <w:ind w:left="480" w:right="-1" w:hanging="480"/>
              <w:jc w:val="center"/>
              <w:rPr>
                <w:rFonts w:ascii="Arial" w:hAnsi="Arial" w:cs="Arial"/>
                <w:b/>
                <w:bCs/>
                <w:color w:val="000000" w:themeColor="text1"/>
                <w:sz w:val="22"/>
                <w:szCs w:val="22"/>
              </w:rPr>
            </w:pPr>
            <w:r w:rsidRPr="00216B1A">
              <w:rPr>
                <w:rFonts w:ascii="Arial" w:hAnsi="Arial" w:cs="Arial"/>
                <w:b/>
                <w:bCs/>
                <w:color w:val="000000" w:themeColor="text1"/>
                <w:sz w:val="22"/>
                <w:szCs w:val="22"/>
              </w:rPr>
              <w:t>Signs &amp; Indicators</w:t>
            </w:r>
          </w:p>
        </w:tc>
      </w:tr>
      <w:tr w:rsidR="00926916" w:rsidRPr="00575DAC" w14:paraId="5AB4915A" w14:textId="77777777" w:rsidTr="004A5A34">
        <w:tc>
          <w:tcPr>
            <w:tcW w:w="5949" w:type="dxa"/>
          </w:tcPr>
          <w:p w14:paraId="0F98AC7E" w14:textId="363C2632" w:rsidR="00926916" w:rsidRDefault="00926916" w:rsidP="00575DAC">
            <w:pPr>
              <w:autoSpaceDE w:val="0"/>
              <w:autoSpaceDN w:val="0"/>
              <w:adjustRightInd w:val="0"/>
              <w:spacing w:line="240" w:lineRule="auto"/>
              <w:rPr>
                <w:rFonts w:ascii="Arial" w:hAnsi="Arial" w:cs="Arial"/>
                <w:color w:val="000000" w:themeColor="text1"/>
                <w:sz w:val="22"/>
                <w:szCs w:val="22"/>
              </w:rPr>
            </w:pPr>
            <w:r w:rsidRPr="00216B1A">
              <w:rPr>
                <w:rFonts w:ascii="Arial" w:hAnsi="Arial" w:cs="Arial"/>
                <w:bCs/>
                <w:color w:val="000000" w:themeColor="text1"/>
                <w:sz w:val="22"/>
                <w:szCs w:val="22"/>
              </w:rPr>
              <w:t>FGM is a term given to a range of procedure</w:t>
            </w:r>
            <w:r w:rsidR="00D51444">
              <w:rPr>
                <w:rFonts w:ascii="Arial" w:hAnsi="Arial" w:cs="Arial"/>
                <w:bCs/>
                <w:color w:val="000000" w:themeColor="text1"/>
                <w:sz w:val="22"/>
                <w:szCs w:val="22"/>
              </w:rPr>
              <w:t>s</w:t>
            </w:r>
            <w:r w:rsidRPr="00216B1A">
              <w:rPr>
                <w:rFonts w:ascii="Arial" w:hAnsi="Arial" w:cs="Arial"/>
                <w:bCs/>
                <w:color w:val="000000" w:themeColor="text1"/>
                <w:sz w:val="22"/>
                <w:szCs w:val="22"/>
              </w:rPr>
              <w:t xml:space="preserve"> whereby a female’s genitals are cut, injured, </w:t>
            </w:r>
            <w:proofErr w:type="gramStart"/>
            <w:r w:rsidRPr="00216B1A">
              <w:rPr>
                <w:rFonts w:ascii="Arial" w:hAnsi="Arial" w:cs="Arial"/>
                <w:bCs/>
                <w:color w:val="000000" w:themeColor="text1"/>
                <w:sz w:val="22"/>
                <w:szCs w:val="22"/>
              </w:rPr>
              <w:t>removed</w:t>
            </w:r>
            <w:proofErr w:type="gramEnd"/>
            <w:r w:rsidRPr="00216B1A">
              <w:rPr>
                <w:rFonts w:ascii="Arial" w:hAnsi="Arial" w:cs="Arial"/>
                <w:bCs/>
                <w:color w:val="000000" w:themeColor="text1"/>
                <w:sz w:val="22"/>
                <w:szCs w:val="22"/>
              </w:rPr>
              <w:t xml:space="preserve"> or changed without a medical reason or other health benefit.</w:t>
            </w:r>
            <w:r w:rsidR="00E96CE8" w:rsidRPr="00216B1A">
              <w:rPr>
                <w:rFonts w:ascii="Arial" w:hAnsi="Arial" w:cs="Arial"/>
                <w:bCs/>
                <w:color w:val="000000" w:themeColor="text1"/>
                <w:sz w:val="22"/>
                <w:szCs w:val="22"/>
              </w:rPr>
              <w:t xml:space="preserve"> </w:t>
            </w:r>
            <w:r w:rsidRPr="00216B1A">
              <w:rPr>
                <w:rFonts w:ascii="Arial" w:hAnsi="Arial" w:cs="Arial"/>
                <w:bCs/>
                <w:color w:val="000000" w:themeColor="text1"/>
                <w:sz w:val="22"/>
                <w:szCs w:val="22"/>
              </w:rPr>
              <w:t>It is commonly carried out without medical training</w:t>
            </w:r>
            <w:r w:rsidR="00B51BEA">
              <w:rPr>
                <w:rFonts w:ascii="Arial" w:hAnsi="Arial" w:cs="Arial"/>
                <w:bCs/>
                <w:color w:val="000000" w:themeColor="text1"/>
                <w:sz w:val="22"/>
                <w:szCs w:val="22"/>
              </w:rPr>
              <w:t xml:space="preserve"> or medical equipment</w:t>
            </w:r>
            <w:r w:rsidR="00573889">
              <w:rPr>
                <w:rFonts w:ascii="Arial" w:hAnsi="Arial" w:cs="Arial"/>
                <w:bCs/>
                <w:color w:val="000000" w:themeColor="text1"/>
                <w:sz w:val="22"/>
                <w:szCs w:val="22"/>
              </w:rPr>
              <w:t xml:space="preserve"> on </w:t>
            </w:r>
            <w:r w:rsidRPr="00216B1A">
              <w:rPr>
                <w:rFonts w:ascii="Arial" w:hAnsi="Arial" w:cs="Arial"/>
                <w:color w:val="000000" w:themeColor="text1"/>
                <w:sz w:val="22"/>
                <w:szCs w:val="22"/>
              </w:rPr>
              <w:t>females of any age, from newborn’s to older teenagers and adult women.</w:t>
            </w:r>
          </w:p>
          <w:p w14:paraId="3C921991" w14:textId="77777777" w:rsidR="00573889" w:rsidRPr="00216B1A" w:rsidRDefault="00573889" w:rsidP="00575DAC">
            <w:pPr>
              <w:autoSpaceDE w:val="0"/>
              <w:autoSpaceDN w:val="0"/>
              <w:adjustRightInd w:val="0"/>
              <w:spacing w:line="240" w:lineRule="auto"/>
              <w:rPr>
                <w:rFonts w:ascii="Arial" w:hAnsi="Arial" w:cs="Arial"/>
                <w:color w:val="000000" w:themeColor="text1"/>
                <w:sz w:val="22"/>
                <w:szCs w:val="22"/>
              </w:rPr>
            </w:pPr>
          </w:p>
          <w:p w14:paraId="6F1E237E" w14:textId="0418471F" w:rsidR="00926916" w:rsidRDefault="00926916" w:rsidP="00575DAC">
            <w:pPr>
              <w:autoSpaceDE w:val="0"/>
              <w:autoSpaceDN w:val="0"/>
              <w:adjustRightInd w:val="0"/>
              <w:spacing w:line="240" w:lineRule="auto"/>
              <w:rPr>
                <w:rFonts w:ascii="Arial" w:hAnsi="Arial" w:cs="Arial"/>
                <w:bCs/>
                <w:color w:val="000000" w:themeColor="text1"/>
                <w:sz w:val="22"/>
                <w:szCs w:val="22"/>
              </w:rPr>
            </w:pPr>
            <w:r w:rsidRPr="00216B1A">
              <w:rPr>
                <w:rFonts w:ascii="Arial" w:hAnsi="Arial" w:cs="Arial"/>
                <w:bCs/>
                <w:color w:val="000000" w:themeColor="text1"/>
                <w:sz w:val="22"/>
                <w:szCs w:val="22"/>
              </w:rPr>
              <w:t xml:space="preserve">The practice is carried out in certain parts of the world </w:t>
            </w:r>
            <w:proofErr w:type="gramStart"/>
            <w:r w:rsidRPr="00216B1A">
              <w:rPr>
                <w:rFonts w:ascii="Arial" w:hAnsi="Arial" w:cs="Arial"/>
                <w:bCs/>
                <w:color w:val="000000" w:themeColor="text1"/>
                <w:sz w:val="22"/>
                <w:szCs w:val="22"/>
              </w:rPr>
              <w:t>and also</w:t>
            </w:r>
            <w:proofErr w:type="gramEnd"/>
            <w:r w:rsidRPr="00216B1A">
              <w:rPr>
                <w:rFonts w:ascii="Arial" w:hAnsi="Arial" w:cs="Arial"/>
                <w:bCs/>
                <w:color w:val="000000" w:themeColor="text1"/>
                <w:sz w:val="22"/>
                <w:szCs w:val="22"/>
              </w:rPr>
              <w:t xml:space="preserve"> in the UK from those communities that practice it</w:t>
            </w:r>
            <w:r w:rsidR="00573889">
              <w:rPr>
                <w:rFonts w:ascii="Arial" w:hAnsi="Arial" w:cs="Arial"/>
                <w:bCs/>
                <w:color w:val="000000" w:themeColor="text1"/>
                <w:sz w:val="22"/>
                <w:szCs w:val="22"/>
              </w:rPr>
              <w:t>.  I</w:t>
            </w:r>
            <w:r w:rsidRPr="00216B1A">
              <w:rPr>
                <w:rFonts w:ascii="Arial" w:hAnsi="Arial" w:cs="Arial"/>
                <w:bCs/>
                <w:color w:val="000000" w:themeColor="text1"/>
                <w:sz w:val="22"/>
                <w:szCs w:val="22"/>
              </w:rPr>
              <w:t>t is illegal in the UK and in many other countries.</w:t>
            </w:r>
            <w:r w:rsidR="00E96CE8" w:rsidRPr="00216B1A">
              <w:rPr>
                <w:rFonts w:ascii="Arial" w:hAnsi="Arial" w:cs="Arial"/>
                <w:bCs/>
                <w:color w:val="000000" w:themeColor="text1"/>
                <w:sz w:val="22"/>
                <w:szCs w:val="22"/>
              </w:rPr>
              <w:t xml:space="preserve"> </w:t>
            </w:r>
            <w:r w:rsidRPr="00216B1A">
              <w:rPr>
                <w:rFonts w:ascii="Arial" w:hAnsi="Arial" w:cs="Arial"/>
                <w:bCs/>
                <w:color w:val="000000" w:themeColor="text1"/>
                <w:sz w:val="22"/>
                <w:szCs w:val="22"/>
              </w:rPr>
              <w:t>It is done for cultural reasons, with those that practice it arguing that it benefits the woman or girl</w:t>
            </w:r>
            <w:r w:rsidR="006C71B1">
              <w:rPr>
                <w:rFonts w:ascii="Arial" w:hAnsi="Arial" w:cs="Arial"/>
                <w:bCs/>
                <w:color w:val="000000" w:themeColor="text1"/>
                <w:sz w:val="22"/>
                <w:szCs w:val="22"/>
              </w:rPr>
              <w:t xml:space="preserve">.  </w:t>
            </w:r>
            <w:r w:rsidRPr="00216B1A">
              <w:rPr>
                <w:rFonts w:ascii="Arial" w:hAnsi="Arial" w:cs="Arial"/>
                <w:bCs/>
                <w:color w:val="000000" w:themeColor="text1"/>
                <w:sz w:val="22"/>
                <w:szCs w:val="22"/>
              </w:rPr>
              <w:t xml:space="preserve">In </w:t>
            </w:r>
            <w:proofErr w:type="gramStart"/>
            <w:r w:rsidRPr="00216B1A">
              <w:rPr>
                <w:rFonts w:ascii="Arial" w:hAnsi="Arial" w:cs="Arial"/>
                <w:bCs/>
                <w:color w:val="000000" w:themeColor="text1"/>
                <w:sz w:val="22"/>
                <w:szCs w:val="22"/>
              </w:rPr>
              <w:t>fact</w:t>
            </w:r>
            <w:proofErr w:type="gramEnd"/>
            <w:r w:rsidRPr="00216B1A">
              <w:rPr>
                <w:rFonts w:ascii="Arial" w:hAnsi="Arial" w:cs="Arial"/>
                <w:bCs/>
                <w:color w:val="000000" w:themeColor="text1"/>
                <w:sz w:val="22"/>
                <w:szCs w:val="22"/>
              </w:rPr>
              <w:t xml:space="preserve"> it causes extreme pain, infection, and life-long physical and psychological damage and causes risk to the unborn child.</w:t>
            </w:r>
          </w:p>
          <w:p w14:paraId="326D12F4" w14:textId="77777777" w:rsidR="006957CC" w:rsidRPr="00216B1A" w:rsidRDefault="006957CC" w:rsidP="00575DAC">
            <w:pPr>
              <w:autoSpaceDE w:val="0"/>
              <w:autoSpaceDN w:val="0"/>
              <w:adjustRightInd w:val="0"/>
              <w:spacing w:line="240" w:lineRule="auto"/>
              <w:rPr>
                <w:rFonts w:ascii="Arial" w:hAnsi="Arial" w:cs="Arial"/>
                <w:color w:val="000000" w:themeColor="text1"/>
                <w:sz w:val="22"/>
                <w:szCs w:val="22"/>
              </w:rPr>
            </w:pPr>
          </w:p>
          <w:p w14:paraId="7FC3C606" w14:textId="77777777" w:rsidR="004020B6" w:rsidRDefault="00926916" w:rsidP="00575DAC">
            <w:pPr>
              <w:spacing w:line="240" w:lineRule="auto"/>
              <w:rPr>
                <w:rFonts w:ascii="Arial" w:hAnsi="Arial" w:cs="Arial"/>
                <w:color w:val="000000" w:themeColor="text1"/>
                <w:sz w:val="22"/>
                <w:szCs w:val="22"/>
              </w:rPr>
            </w:pPr>
            <w:r w:rsidRPr="00216B1A">
              <w:rPr>
                <w:rFonts w:ascii="Arial" w:hAnsi="Arial" w:cs="Arial"/>
                <w:bCs/>
                <w:color w:val="000000" w:themeColor="text1"/>
                <w:sz w:val="22"/>
                <w:szCs w:val="22"/>
              </w:rPr>
              <w:t xml:space="preserve">It is a criminal offence (Female genital Mutilation Act 2003) in the UK to either </w:t>
            </w:r>
            <w:r w:rsidRPr="00216B1A">
              <w:rPr>
                <w:rFonts w:ascii="Arial" w:hAnsi="Arial" w:cs="Arial"/>
                <w:color w:val="000000" w:themeColor="text1"/>
                <w:sz w:val="22"/>
                <w:szCs w:val="22"/>
              </w:rPr>
              <w:t xml:space="preserve">perform FGM (including taking a </w:t>
            </w:r>
            <w:r w:rsidRPr="00216B1A">
              <w:rPr>
                <w:rFonts w:ascii="Arial" w:hAnsi="Arial" w:cs="Arial"/>
                <w:color w:val="000000" w:themeColor="text1"/>
                <w:sz w:val="22"/>
                <w:szCs w:val="22"/>
              </w:rPr>
              <w:lastRenderedPageBreak/>
              <w:t>child abroad for FGM) or to enable/facilitate FGM on a British National or a permanent British resident</w:t>
            </w:r>
            <w:r w:rsidR="004020B6">
              <w:rPr>
                <w:rFonts w:ascii="Arial" w:hAnsi="Arial" w:cs="Arial"/>
                <w:color w:val="000000" w:themeColor="text1"/>
                <w:sz w:val="22"/>
                <w:szCs w:val="22"/>
              </w:rPr>
              <w:t>.</w:t>
            </w:r>
          </w:p>
          <w:p w14:paraId="7244866E" w14:textId="1490CD44" w:rsidR="00926916" w:rsidRPr="00216B1A" w:rsidRDefault="00926916" w:rsidP="00575DAC">
            <w:pPr>
              <w:spacing w:line="240" w:lineRule="auto"/>
              <w:rPr>
                <w:rFonts w:ascii="Arial" w:hAnsi="Arial" w:cs="Arial"/>
                <w:color w:val="000000" w:themeColor="text1"/>
                <w:sz w:val="22"/>
                <w:szCs w:val="22"/>
              </w:rPr>
            </w:pPr>
            <w:r w:rsidRPr="00216B1A">
              <w:rPr>
                <w:rFonts w:ascii="Arial" w:hAnsi="Arial" w:cs="Arial"/>
                <w:color w:val="000000" w:themeColor="text1"/>
                <w:sz w:val="22"/>
                <w:szCs w:val="22"/>
              </w:rPr>
              <w:t>Certain professionals have a mandatory reporting duty if they are aware of FGM occurring for a child (under age 18).</w:t>
            </w:r>
            <w:r w:rsidR="00E96CE8" w:rsidRPr="00216B1A">
              <w:rPr>
                <w:rFonts w:ascii="Arial" w:hAnsi="Arial" w:cs="Arial"/>
                <w:color w:val="000000" w:themeColor="text1"/>
                <w:sz w:val="22"/>
                <w:szCs w:val="22"/>
              </w:rPr>
              <w:t xml:space="preserve"> </w:t>
            </w:r>
          </w:p>
        </w:tc>
        <w:tc>
          <w:tcPr>
            <w:tcW w:w="3827" w:type="dxa"/>
          </w:tcPr>
          <w:p w14:paraId="49E6108A" w14:textId="5B545C34" w:rsidR="00926916" w:rsidRPr="00216B1A" w:rsidRDefault="004020B6" w:rsidP="00C809FF">
            <w:pPr>
              <w:pStyle w:val="ListParagraph"/>
              <w:numPr>
                <w:ilvl w:val="0"/>
                <w:numId w:val="17"/>
              </w:numPr>
              <w:tabs>
                <w:tab w:val="num" w:pos="720"/>
              </w:tabs>
              <w:suppressAutoHyphens/>
              <w:autoSpaceDN w:val="0"/>
              <w:spacing w:after="0" w:line="240" w:lineRule="auto"/>
              <w:textAlignment w:val="baseline"/>
              <w:rPr>
                <w:rFonts w:ascii="Arial" w:hAnsi="Arial" w:cs="Arial"/>
                <w:color w:val="000000" w:themeColor="text1"/>
                <w:sz w:val="22"/>
                <w:szCs w:val="22"/>
              </w:rPr>
            </w:pPr>
            <w:r>
              <w:rPr>
                <w:rFonts w:ascii="Arial" w:hAnsi="Arial" w:cs="Arial"/>
                <w:color w:val="000000" w:themeColor="text1"/>
                <w:sz w:val="22"/>
                <w:szCs w:val="22"/>
              </w:rPr>
              <w:lastRenderedPageBreak/>
              <w:t>L</w:t>
            </w:r>
            <w:r w:rsidR="00926916" w:rsidRPr="00216B1A">
              <w:rPr>
                <w:rFonts w:ascii="Arial" w:hAnsi="Arial" w:cs="Arial"/>
                <w:color w:val="000000" w:themeColor="text1"/>
                <w:sz w:val="22"/>
                <w:szCs w:val="22"/>
              </w:rPr>
              <w:t>ong visit abroad; ‘ceremony’ to be ‘</w:t>
            </w:r>
            <w:proofErr w:type="gramStart"/>
            <w:r w:rsidR="00926916" w:rsidRPr="00216B1A">
              <w:rPr>
                <w:rFonts w:ascii="Arial" w:hAnsi="Arial" w:cs="Arial"/>
                <w:color w:val="000000" w:themeColor="text1"/>
                <w:sz w:val="22"/>
                <w:szCs w:val="22"/>
              </w:rPr>
              <w:t>woman’</w:t>
            </w:r>
            <w:proofErr w:type="gramEnd"/>
          </w:p>
          <w:p w14:paraId="1A154B3D" w14:textId="279534A7" w:rsidR="00926916" w:rsidRPr="00216B1A" w:rsidRDefault="004020B6" w:rsidP="00C809FF">
            <w:pPr>
              <w:pStyle w:val="ListParagraph"/>
              <w:numPr>
                <w:ilvl w:val="0"/>
                <w:numId w:val="17"/>
              </w:numPr>
              <w:tabs>
                <w:tab w:val="num" w:pos="720"/>
              </w:tabs>
              <w:suppressAutoHyphens/>
              <w:autoSpaceDN w:val="0"/>
              <w:spacing w:after="0" w:line="240" w:lineRule="auto"/>
              <w:textAlignment w:val="baseline"/>
              <w:rPr>
                <w:rFonts w:ascii="Arial" w:hAnsi="Arial" w:cs="Arial"/>
                <w:color w:val="000000" w:themeColor="text1"/>
                <w:sz w:val="22"/>
                <w:szCs w:val="22"/>
              </w:rPr>
            </w:pPr>
            <w:r>
              <w:rPr>
                <w:rFonts w:ascii="Arial" w:hAnsi="Arial" w:cs="Arial"/>
                <w:color w:val="000000" w:themeColor="text1"/>
                <w:sz w:val="22"/>
                <w:szCs w:val="22"/>
              </w:rPr>
              <w:t>R</w:t>
            </w:r>
            <w:r w:rsidR="00926916" w:rsidRPr="00216B1A">
              <w:rPr>
                <w:rFonts w:ascii="Arial" w:hAnsi="Arial" w:cs="Arial"/>
                <w:color w:val="000000" w:themeColor="text1"/>
                <w:sz w:val="22"/>
                <w:szCs w:val="22"/>
              </w:rPr>
              <w:t xml:space="preserve">elative or ‘cutter’ visiting from </w:t>
            </w:r>
            <w:proofErr w:type="gramStart"/>
            <w:r w:rsidR="00926916" w:rsidRPr="00216B1A">
              <w:rPr>
                <w:rFonts w:ascii="Arial" w:hAnsi="Arial" w:cs="Arial"/>
                <w:color w:val="000000" w:themeColor="text1"/>
                <w:sz w:val="22"/>
                <w:szCs w:val="22"/>
              </w:rPr>
              <w:t>abroad</w:t>
            </w:r>
            <w:proofErr w:type="gramEnd"/>
          </w:p>
          <w:p w14:paraId="3DF4131D" w14:textId="1CBE1725" w:rsidR="00926916" w:rsidRPr="00216B1A" w:rsidRDefault="004020B6" w:rsidP="00C809FF">
            <w:pPr>
              <w:pStyle w:val="ListParagraph"/>
              <w:numPr>
                <w:ilvl w:val="0"/>
                <w:numId w:val="17"/>
              </w:numPr>
              <w:tabs>
                <w:tab w:val="num" w:pos="720"/>
              </w:tabs>
              <w:suppressAutoHyphens/>
              <w:autoSpaceDN w:val="0"/>
              <w:spacing w:after="0" w:line="240" w:lineRule="auto"/>
              <w:textAlignment w:val="baseline"/>
              <w:rPr>
                <w:rFonts w:ascii="Arial" w:hAnsi="Arial" w:cs="Arial"/>
                <w:color w:val="000000" w:themeColor="text1"/>
                <w:sz w:val="22"/>
                <w:szCs w:val="22"/>
              </w:rPr>
            </w:pPr>
            <w:r>
              <w:rPr>
                <w:rFonts w:ascii="Arial" w:hAnsi="Arial" w:cs="Arial"/>
                <w:color w:val="000000" w:themeColor="text1"/>
                <w:sz w:val="22"/>
                <w:szCs w:val="22"/>
              </w:rPr>
              <w:t>F</w:t>
            </w:r>
            <w:r w:rsidR="00926916" w:rsidRPr="00216B1A">
              <w:rPr>
                <w:rFonts w:ascii="Arial" w:hAnsi="Arial" w:cs="Arial"/>
                <w:color w:val="000000" w:themeColor="text1"/>
                <w:sz w:val="22"/>
                <w:szCs w:val="22"/>
              </w:rPr>
              <w:t xml:space="preserve">emale relative being </w:t>
            </w:r>
            <w:proofErr w:type="gramStart"/>
            <w:r w:rsidR="00926916" w:rsidRPr="00216B1A">
              <w:rPr>
                <w:rFonts w:ascii="Arial" w:hAnsi="Arial" w:cs="Arial"/>
                <w:color w:val="000000" w:themeColor="text1"/>
                <w:sz w:val="22"/>
                <w:szCs w:val="22"/>
              </w:rPr>
              <w:t>cut</w:t>
            </w:r>
            <w:proofErr w:type="gramEnd"/>
          </w:p>
          <w:p w14:paraId="578E22F7" w14:textId="39EBBF44" w:rsidR="00926916" w:rsidRPr="00216B1A" w:rsidRDefault="004020B6" w:rsidP="00C809FF">
            <w:pPr>
              <w:pStyle w:val="ListParagraph"/>
              <w:numPr>
                <w:ilvl w:val="0"/>
                <w:numId w:val="17"/>
              </w:numPr>
              <w:tabs>
                <w:tab w:val="num" w:pos="720"/>
              </w:tabs>
              <w:suppressAutoHyphens/>
              <w:autoSpaceDN w:val="0"/>
              <w:spacing w:after="0" w:line="240" w:lineRule="auto"/>
              <w:textAlignment w:val="baseline"/>
              <w:rPr>
                <w:rFonts w:ascii="Arial" w:hAnsi="Arial" w:cs="Arial"/>
                <w:color w:val="000000" w:themeColor="text1"/>
                <w:sz w:val="22"/>
                <w:szCs w:val="22"/>
              </w:rPr>
            </w:pPr>
            <w:r>
              <w:rPr>
                <w:rFonts w:ascii="Arial" w:hAnsi="Arial" w:cs="Arial"/>
                <w:color w:val="000000" w:themeColor="text1"/>
                <w:sz w:val="22"/>
                <w:szCs w:val="22"/>
              </w:rPr>
              <w:t>P</w:t>
            </w:r>
            <w:r w:rsidR="00926916" w:rsidRPr="00216B1A">
              <w:rPr>
                <w:rFonts w:ascii="Arial" w:hAnsi="Arial" w:cs="Arial"/>
                <w:color w:val="000000" w:themeColor="text1"/>
                <w:sz w:val="22"/>
                <w:szCs w:val="22"/>
              </w:rPr>
              <w:t>rolonged absence from school</w:t>
            </w:r>
          </w:p>
          <w:p w14:paraId="02E038FF" w14:textId="1EDBB845" w:rsidR="00926916" w:rsidRPr="00216B1A" w:rsidRDefault="004A5A34" w:rsidP="00C809FF">
            <w:pPr>
              <w:pStyle w:val="ListParagraph"/>
              <w:numPr>
                <w:ilvl w:val="0"/>
                <w:numId w:val="17"/>
              </w:numPr>
              <w:tabs>
                <w:tab w:val="num" w:pos="720"/>
              </w:tabs>
              <w:suppressAutoHyphens/>
              <w:autoSpaceDN w:val="0"/>
              <w:spacing w:after="0" w:line="240" w:lineRule="auto"/>
              <w:textAlignment w:val="baseline"/>
              <w:rPr>
                <w:rFonts w:ascii="Arial" w:hAnsi="Arial" w:cs="Arial"/>
                <w:color w:val="000000" w:themeColor="text1"/>
                <w:sz w:val="22"/>
                <w:szCs w:val="22"/>
              </w:rPr>
            </w:pPr>
            <w:r>
              <w:rPr>
                <w:rFonts w:ascii="Arial" w:hAnsi="Arial" w:cs="Arial"/>
                <w:color w:val="000000" w:themeColor="text1"/>
                <w:sz w:val="22"/>
                <w:szCs w:val="22"/>
              </w:rPr>
              <w:t>D</w:t>
            </w:r>
            <w:r w:rsidR="00926916" w:rsidRPr="00216B1A">
              <w:rPr>
                <w:rFonts w:ascii="Arial" w:hAnsi="Arial" w:cs="Arial"/>
                <w:color w:val="000000" w:themeColor="text1"/>
                <w:sz w:val="22"/>
                <w:szCs w:val="22"/>
              </w:rPr>
              <w:t xml:space="preserve">ifficulty walking, standing or </w:t>
            </w:r>
            <w:proofErr w:type="gramStart"/>
            <w:r w:rsidR="00926916" w:rsidRPr="00216B1A">
              <w:rPr>
                <w:rFonts w:ascii="Arial" w:hAnsi="Arial" w:cs="Arial"/>
                <w:color w:val="000000" w:themeColor="text1"/>
                <w:sz w:val="22"/>
                <w:szCs w:val="22"/>
              </w:rPr>
              <w:t>sitting</w:t>
            </w:r>
            <w:proofErr w:type="gramEnd"/>
          </w:p>
          <w:p w14:paraId="6EF74B40" w14:textId="1A62BD20" w:rsidR="00926916" w:rsidRPr="00216B1A" w:rsidRDefault="004A5A34" w:rsidP="00C809FF">
            <w:pPr>
              <w:pStyle w:val="ListParagraph"/>
              <w:numPr>
                <w:ilvl w:val="0"/>
                <w:numId w:val="17"/>
              </w:numPr>
              <w:tabs>
                <w:tab w:val="num" w:pos="720"/>
              </w:tabs>
              <w:suppressAutoHyphens/>
              <w:autoSpaceDN w:val="0"/>
              <w:spacing w:after="0" w:line="240" w:lineRule="auto"/>
              <w:textAlignment w:val="baseline"/>
              <w:rPr>
                <w:rFonts w:ascii="Arial" w:hAnsi="Arial" w:cs="Arial"/>
                <w:color w:val="000000" w:themeColor="text1"/>
                <w:sz w:val="22"/>
                <w:szCs w:val="22"/>
              </w:rPr>
            </w:pPr>
            <w:r>
              <w:rPr>
                <w:rFonts w:ascii="Arial" w:hAnsi="Arial" w:cs="Arial"/>
                <w:color w:val="000000" w:themeColor="text1"/>
                <w:sz w:val="22"/>
                <w:szCs w:val="22"/>
              </w:rPr>
              <w:t>S</w:t>
            </w:r>
            <w:r w:rsidR="00926916" w:rsidRPr="00216B1A">
              <w:rPr>
                <w:rFonts w:ascii="Arial" w:hAnsi="Arial" w:cs="Arial"/>
                <w:color w:val="000000" w:themeColor="text1"/>
                <w:sz w:val="22"/>
                <w:szCs w:val="22"/>
              </w:rPr>
              <w:t xml:space="preserve">pend longer in the </w:t>
            </w:r>
            <w:proofErr w:type="gramStart"/>
            <w:r w:rsidR="00926916" w:rsidRPr="00216B1A">
              <w:rPr>
                <w:rFonts w:ascii="Arial" w:hAnsi="Arial" w:cs="Arial"/>
                <w:color w:val="000000" w:themeColor="text1"/>
                <w:sz w:val="22"/>
                <w:szCs w:val="22"/>
              </w:rPr>
              <w:t>toilet</w:t>
            </w:r>
            <w:proofErr w:type="gramEnd"/>
          </w:p>
          <w:p w14:paraId="200ED46F" w14:textId="28A30723" w:rsidR="00926916" w:rsidRPr="00216B1A" w:rsidRDefault="004A5A34" w:rsidP="00C809FF">
            <w:pPr>
              <w:pStyle w:val="ListParagraph"/>
              <w:numPr>
                <w:ilvl w:val="0"/>
                <w:numId w:val="17"/>
              </w:numPr>
              <w:tabs>
                <w:tab w:val="num" w:pos="720"/>
              </w:tabs>
              <w:suppressAutoHyphens/>
              <w:autoSpaceDN w:val="0"/>
              <w:spacing w:after="0" w:line="240" w:lineRule="auto"/>
              <w:textAlignment w:val="baseline"/>
              <w:rPr>
                <w:rFonts w:ascii="Arial" w:hAnsi="Arial" w:cs="Arial"/>
                <w:color w:val="000000" w:themeColor="text1"/>
                <w:sz w:val="22"/>
                <w:szCs w:val="22"/>
              </w:rPr>
            </w:pPr>
            <w:r>
              <w:rPr>
                <w:rFonts w:ascii="Arial" w:hAnsi="Arial" w:cs="Arial"/>
                <w:color w:val="000000" w:themeColor="text1"/>
                <w:sz w:val="22"/>
                <w:szCs w:val="22"/>
              </w:rPr>
              <w:t>P</w:t>
            </w:r>
            <w:r w:rsidR="00926916" w:rsidRPr="00216B1A">
              <w:rPr>
                <w:rFonts w:ascii="Arial" w:hAnsi="Arial" w:cs="Arial"/>
                <w:color w:val="000000" w:themeColor="text1"/>
                <w:sz w:val="22"/>
                <w:szCs w:val="22"/>
              </w:rPr>
              <w:t>ain urinating or menstruating</w:t>
            </w:r>
          </w:p>
          <w:p w14:paraId="73F86C61" w14:textId="6F41590B" w:rsidR="00926916" w:rsidRPr="00216B1A" w:rsidRDefault="004A5A34" w:rsidP="00C809FF">
            <w:pPr>
              <w:pStyle w:val="ListParagraph"/>
              <w:numPr>
                <w:ilvl w:val="0"/>
                <w:numId w:val="17"/>
              </w:numPr>
              <w:tabs>
                <w:tab w:val="num" w:pos="720"/>
              </w:tabs>
              <w:suppressAutoHyphens/>
              <w:autoSpaceDN w:val="0"/>
              <w:spacing w:after="0" w:line="240" w:lineRule="auto"/>
              <w:textAlignment w:val="baseline"/>
              <w:rPr>
                <w:rFonts w:ascii="Arial" w:hAnsi="Arial" w:cs="Arial"/>
                <w:color w:val="000000" w:themeColor="text1"/>
                <w:sz w:val="22"/>
                <w:szCs w:val="22"/>
              </w:rPr>
            </w:pPr>
            <w:r>
              <w:rPr>
                <w:rFonts w:ascii="Arial" w:hAnsi="Arial" w:cs="Arial"/>
                <w:color w:val="000000" w:themeColor="text1"/>
                <w:sz w:val="22"/>
                <w:szCs w:val="22"/>
              </w:rPr>
              <w:t>A</w:t>
            </w:r>
            <w:r w:rsidR="00926916" w:rsidRPr="00216B1A">
              <w:rPr>
                <w:rFonts w:ascii="Arial" w:hAnsi="Arial" w:cs="Arial"/>
                <w:color w:val="000000" w:themeColor="text1"/>
                <w:sz w:val="22"/>
                <w:szCs w:val="22"/>
              </w:rPr>
              <w:t>ppear</w:t>
            </w:r>
            <w:r>
              <w:rPr>
                <w:rFonts w:ascii="Arial" w:hAnsi="Arial" w:cs="Arial"/>
                <w:color w:val="000000" w:themeColor="text1"/>
                <w:sz w:val="22"/>
                <w:szCs w:val="22"/>
              </w:rPr>
              <w:t>s</w:t>
            </w:r>
            <w:r w:rsidR="00926916" w:rsidRPr="00216B1A">
              <w:rPr>
                <w:rFonts w:ascii="Arial" w:hAnsi="Arial" w:cs="Arial"/>
                <w:color w:val="000000" w:themeColor="text1"/>
                <w:sz w:val="22"/>
                <w:szCs w:val="22"/>
              </w:rPr>
              <w:t xml:space="preserve"> withdrawn, anxious or </w:t>
            </w:r>
            <w:proofErr w:type="gramStart"/>
            <w:r w:rsidR="00926916" w:rsidRPr="00216B1A">
              <w:rPr>
                <w:rFonts w:ascii="Arial" w:hAnsi="Arial" w:cs="Arial"/>
                <w:color w:val="000000" w:themeColor="text1"/>
                <w:sz w:val="22"/>
                <w:szCs w:val="22"/>
              </w:rPr>
              <w:t>depressed</w:t>
            </w:r>
            <w:proofErr w:type="gramEnd"/>
          </w:p>
          <w:p w14:paraId="1C62BF13" w14:textId="1BB58936" w:rsidR="00926916" w:rsidRPr="00216B1A" w:rsidRDefault="004A5A34" w:rsidP="00C809FF">
            <w:pPr>
              <w:pStyle w:val="ListParagraph"/>
              <w:numPr>
                <w:ilvl w:val="0"/>
                <w:numId w:val="17"/>
              </w:numPr>
              <w:tabs>
                <w:tab w:val="num" w:pos="720"/>
              </w:tabs>
              <w:suppressAutoHyphens/>
              <w:autoSpaceDN w:val="0"/>
              <w:spacing w:after="0" w:line="240" w:lineRule="auto"/>
              <w:textAlignment w:val="baseline"/>
              <w:rPr>
                <w:rFonts w:ascii="Arial" w:hAnsi="Arial" w:cs="Arial"/>
                <w:color w:val="000000" w:themeColor="text1"/>
                <w:sz w:val="22"/>
                <w:szCs w:val="22"/>
              </w:rPr>
            </w:pPr>
            <w:r>
              <w:rPr>
                <w:rFonts w:ascii="Arial" w:hAnsi="Arial" w:cs="Arial"/>
                <w:color w:val="000000" w:themeColor="text1"/>
                <w:sz w:val="22"/>
                <w:szCs w:val="22"/>
              </w:rPr>
              <w:t>R</w:t>
            </w:r>
            <w:r w:rsidR="00926916" w:rsidRPr="00216B1A">
              <w:rPr>
                <w:rFonts w:ascii="Arial" w:hAnsi="Arial" w:cs="Arial"/>
                <w:color w:val="000000" w:themeColor="text1"/>
                <w:sz w:val="22"/>
                <w:szCs w:val="22"/>
              </w:rPr>
              <w:t xml:space="preserve">eluctant to have normal medical </w:t>
            </w:r>
            <w:proofErr w:type="gramStart"/>
            <w:r w:rsidR="00926916" w:rsidRPr="00216B1A">
              <w:rPr>
                <w:rFonts w:ascii="Arial" w:hAnsi="Arial" w:cs="Arial"/>
                <w:color w:val="000000" w:themeColor="text1"/>
                <w:sz w:val="22"/>
                <w:szCs w:val="22"/>
              </w:rPr>
              <w:t>exams</w:t>
            </w:r>
            <w:proofErr w:type="gramEnd"/>
          </w:p>
          <w:p w14:paraId="1348FCDE" w14:textId="08424550" w:rsidR="00926916" w:rsidRPr="00216B1A" w:rsidRDefault="004A5A34" w:rsidP="00C809FF">
            <w:pPr>
              <w:pStyle w:val="ListParagraph"/>
              <w:numPr>
                <w:ilvl w:val="0"/>
                <w:numId w:val="17"/>
              </w:numPr>
              <w:tabs>
                <w:tab w:val="num" w:pos="720"/>
              </w:tabs>
              <w:suppressAutoHyphens/>
              <w:autoSpaceDN w:val="0"/>
              <w:spacing w:after="0" w:line="240" w:lineRule="auto"/>
              <w:textAlignment w:val="baseline"/>
              <w:rPr>
                <w:rFonts w:ascii="Arial" w:hAnsi="Arial" w:cs="Arial"/>
                <w:color w:val="000000" w:themeColor="text1"/>
                <w:sz w:val="22"/>
                <w:szCs w:val="22"/>
              </w:rPr>
            </w:pPr>
            <w:r>
              <w:rPr>
                <w:rFonts w:ascii="Arial" w:hAnsi="Arial" w:cs="Arial"/>
                <w:color w:val="000000" w:themeColor="text1"/>
                <w:sz w:val="22"/>
                <w:szCs w:val="22"/>
              </w:rPr>
              <w:t>S</w:t>
            </w:r>
            <w:r w:rsidR="00926916" w:rsidRPr="00216B1A">
              <w:rPr>
                <w:rFonts w:ascii="Arial" w:hAnsi="Arial" w:cs="Arial"/>
                <w:color w:val="000000" w:themeColor="text1"/>
                <w:sz w:val="22"/>
                <w:szCs w:val="22"/>
              </w:rPr>
              <w:t>evere pain, shock, bleeding, infections, organ damage, blood loss</w:t>
            </w:r>
          </w:p>
          <w:p w14:paraId="721996A1" w14:textId="77777777" w:rsidR="00926916" w:rsidRPr="00216B1A" w:rsidRDefault="00926916" w:rsidP="00575DAC">
            <w:pPr>
              <w:pStyle w:val="NoSpacing"/>
              <w:shd w:val="clear" w:color="auto" w:fill="FFFFFF"/>
              <w:ind w:left="480" w:right="-1" w:hanging="480"/>
              <w:rPr>
                <w:rFonts w:ascii="Arial" w:hAnsi="Arial" w:cs="Arial"/>
                <w:b/>
                <w:bCs/>
                <w:color w:val="000000" w:themeColor="text1"/>
                <w:sz w:val="22"/>
                <w:szCs w:val="22"/>
              </w:rPr>
            </w:pPr>
          </w:p>
        </w:tc>
      </w:tr>
    </w:tbl>
    <w:p w14:paraId="5C391511" w14:textId="77777777" w:rsidR="00926916" w:rsidRPr="00575DAC" w:rsidRDefault="00926916" w:rsidP="00575DAC">
      <w:pPr>
        <w:spacing w:after="0" w:line="240" w:lineRule="auto"/>
        <w:rPr>
          <w:rFonts w:ascii="Arial" w:hAnsi="Arial" w:cs="Arial"/>
          <w:color w:val="000000" w:themeColor="text1"/>
        </w:rPr>
      </w:pPr>
    </w:p>
    <w:tbl>
      <w:tblPr>
        <w:tblStyle w:val="TableGrid"/>
        <w:tblW w:w="9776" w:type="dxa"/>
        <w:tblLook w:val="04A0" w:firstRow="1" w:lastRow="0" w:firstColumn="1" w:lastColumn="0" w:noHBand="0" w:noVBand="1"/>
      </w:tblPr>
      <w:tblGrid>
        <w:gridCol w:w="4815"/>
        <w:gridCol w:w="4961"/>
      </w:tblGrid>
      <w:tr w:rsidR="00926916" w:rsidRPr="00575DAC" w14:paraId="72C842DA" w14:textId="77777777" w:rsidTr="00926916">
        <w:tc>
          <w:tcPr>
            <w:tcW w:w="9776" w:type="dxa"/>
            <w:gridSpan w:val="2"/>
            <w:shd w:val="clear" w:color="auto" w:fill="B8CCE4" w:themeFill="accent1" w:themeFillTint="66"/>
          </w:tcPr>
          <w:p w14:paraId="14EA122F" w14:textId="5683A48B" w:rsidR="00813DD7" w:rsidRPr="00D23794" w:rsidRDefault="006A0A56" w:rsidP="00D23794">
            <w:pPr>
              <w:autoSpaceDE w:val="0"/>
              <w:autoSpaceDN w:val="0"/>
              <w:adjustRightInd w:val="0"/>
              <w:spacing w:line="240" w:lineRule="auto"/>
              <w:jc w:val="center"/>
              <w:rPr>
                <w:rFonts w:ascii="Arial" w:hAnsi="Arial" w:cs="Arial"/>
                <w:b/>
                <w:bCs/>
                <w:color w:val="000000" w:themeColor="text1"/>
                <w:sz w:val="22"/>
                <w:szCs w:val="22"/>
              </w:rPr>
            </w:pPr>
            <w:proofErr w:type="gramStart"/>
            <w:r>
              <w:rPr>
                <w:rFonts w:ascii="Arial" w:hAnsi="Arial" w:cs="Arial"/>
                <w:b/>
                <w:bCs/>
                <w:color w:val="000000" w:themeColor="text1"/>
                <w:sz w:val="22"/>
                <w:szCs w:val="22"/>
              </w:rPr>
              <w:t xml:space="preserve">3.5  </w:t>
            </w:r>
            <w:r w:rsidR="00926916" w:rsidRPr="00575DAC">
              <w:rPr>
                <w:rFonts w:ascii="Arial" w:hAnsi="Arial" w:cs="Arial"/>
                <w:b/>
                <w:bCs/>
                <w:color w:val="000000" w:themeColor="text1"/>
                <w:sz w:val="22"/>
                <w:szCs w:val="22"/>
              </w:rPr>
              <w:t>ONLINE</w:t>
            </w:r>
            <w:proofErr w:type="gramEnd"/>
            <w:r w:rsidR="00926916" w:rsidRPr="00575DAC">
              <w:rPr>
                <w:rFonts w:ascii="Arial" w:hAnsi="Arial" w:cs="Arial"/>
                <w:b/>
                <w:bCs/>
                <w:color w:val="000000" w:themeColor="text1"/>
                <w:sz w:val="22"/>
                <w:szCs w:val="22"/>
              </w:rPr>
              <w:t xml:space="preserve"> SAFETY</w:t>
            </w:r>
          </w:p>
        </w:tc>
      </w:tr>
      <w:tr w:rsidR="00926916" w:rsidRPr="00575DAC" w14:paraId="7A59BEAF" w14:textId="77777777" w:rsidTr="00926916">
        <w:tc>
          <w:tcPr>
            <w:tcW w:w="4815" w:type="dxa"/>
          </w:tcPr>
          <w:p w14:paraId="07B9A4BA" w14:textId="77777777" w:rsidR="00926916" w:rsidRPr="00575DAC" w:rsidRDefault="00926916" w:rsidP="00D23794">
            <w:pPr>
              <w:spacing w:line="240" w:lineRule="auto"/>
              <w:jc w:val="center"/>
              <w:rPr>
                <w:rFonts w:ascii="Arial" w:hAnsi="Arial" w:cs="Arial"/>
                <w:color w:val="000000" w:themeColor="text1"/>
                <w:sz w:val="22"/>
                <w:szCs w:val="22"/>
              </w:rPr>
            </w:pPr>
            <w:r w:rsidRPr="00575DAC">
              <w:rPr>
                <w:rFonts w:ascii="Arial" w:hAnsi="Arial" w:cs="Arial"/>
                <w:b/>
                <w:bCs/>
                <w:color w:val="000000" w:themeColor="text1"/>
                <w:spacing w:val="-5"/>
                <w:sz w:val="22"/>
                <w:szCs w:val="22"/>
              </w:rPr>
              <w:t>Definition</w:t>
            </w:r>
          </w:p>
        </w:tc>
        <w:tc>
          <w:tcPr>
            <w:tcW w:w="4961" w:type="dxa"/>
          </w:tcPr>
          <w:p w14:paraId="77F12D0A" w14:textId="77777777" w:rsidR="00926916" w:rsidRPr="00575DAC" w:rsidRDefault="00926916" w:rsidP="00D23794">
            <w:pPr>
              <w:pStyle w:val="NoSpacing"/>
              <w:shd w:val="clear" w:color="auto" w:fill="FFFFFF"/>
              <w:ind w:left="480" w:right="-1" w:hanging="480"/>
              <w:jc w:val="center"/>
              <w:rPr>
                <w:rFonts w:ascii="Arial" w:hAnsi="Arial" w:cs="Arial"/>
                <w:b/>
                <w:bCs/>
                <w:color w:val="000000" w:themeColor="text1"/>
                <w:sz w:val="22"/>
                <w:szCs w:val="22"/>
              </w:rPr>
            </w:pPr>
            <w:r w:rsidRPr="00575DAC">
              <w:rPr>
                <w:rFonts w:ascii="Arial" w:hAnsi="Arial" w:cs="Arial"/>
                <w:b/>
                <w:bCs/>
                <w:color w:val="000000" w:themeColor="text1"/>
                <w:sz w:val="22"/>
                <w:szCs w:val="22"/>
              </w:rPr>
              <w:t>Signs &amp; Indicators</w:t>
            </w:r>
          </w:p>
        </w:tc>
      </w:tr>
      <w:tr w:rsidR="00926916" w:rsidRPr="00575DAC" w14:paraId="4A4C49F5" w14:textId="77777777" w:rsidTr="00926916">
        <w:tc>
          <w:tcPr>
            <w:tcW w:w="4815" w:type="dxa"/>
          </w:tcPr>
          <w:p w14:paraId="093E04AC" w14:textId="25F1F605" w:rsidR="00926916" w:rsidRPr="00575DAC" w:rsidRDefault="00926916" w:rsidP="00575DAC">
            <w:pPr>
              <w:autoSpaceDE w:val="0"/>
              <w:autoSpaceDN w:val="0"/>
              <w:adjustRightInd w:val="0"/>
              <w:spacing w:line="240" w:lineRule="auto"/>
              <w:rPr>
                <w:rFonts w:ascii="Arial" w:hAnsi="Arial" w:cs="Arial"/>
                <w:color w:val="000000" w:themeColor="text1"/>
                <w:sz w:val="22"/>
                <w:szCs w:val="22"/>
              </w:rPr>
            </w:pPr>
            <w:r w:rsidRPr="00575DAC">
              <w:rPr>
                <w:rFonts w:ascii="Arial" w:hAnsi="Arial" w:cs="Arial"/>
                <w:color w:val="000000" w:themeColor="text1"/>
                <w:sz w:val="22"/>
                <w:szCs w:val="22"/>
              </w:rPr>
              <w:t>Technology can be used to groom and harm people and be involved in sexual exploitation, radicalisation, cyber-bullying, criminal exploitation etc.</w:t>
            </w:r>
            <w:r w:rsidR="00E96CE8" w:rsidRPr="00575DAC">
              <w:rPr>
                <w:rFonts w:ascii="Arial" w:hAnsi="Arial" w:cs="Arial"/>
                <w:color w:val="000000" w:themeColor="text1"/>
                <w:sz w:val="22"/>
                <w:szCs w:val="22"/>
              </w:rPr>
              <w:t xml:space="preserve"> </w:t>
            </w:r>
            <w:r w:rsidRPr="00575DAC">
              <w:rPr>
                <w:rFonts w:ascii="Arial" w:hAnsi="Arial" w:cs="Arial"/>
                <w:color w:val="000000" w:themeColor="text1"/>
                <w:sz w:val="22"/>
                <w:szCs w:val="22"/>
              </w:rPr>
              <w:t>Abusers can adopt an identity to befriend possible victim’s, people can be manipulated into sharing sensitive information and images, hackers can access online accounts and financial information.</w:t>
            </w:r>
          </w:p>
          <w:p w14:paraId="2B45DDED" w14:textId="77777777" w:rsidR="00926916" w:rsidRPr="00575DAC" w:rsidRDefault="00926916" w:rsidP="00575DAC">
            <w:pPr>
              <w:autoSpaceDE w:val="0"/>
              <w:autoSpaceDN w:val="0"/>
              <w:adjustRightInd w:val="0"/>
              <w:spacing w:line="240" w:lineRule="auto"/>
              <w:rPr>
                <w:rFonts w:ascii="Arial" w:hAnsi="Arial" w:cs="Arial"/>
                <w:color w:val="000000" w:themeColor="text1"/>
                <w:sz w:val="22"/>
                <w:szCs w:val="22"/>
              </w:rPr>
            </w:pPr>
          </w:p>
          <w:p w14:paraId="325FA3B7" w14:textId="77777777" w:rsidR="00926916" w:rsidRPr="00575DAC" w:rsidRDefault="00926916" w:rsidP="00575DAC">
            <w:pPr>
              <w:autoSpaceDE w:val="0"/>
              <w:autoSpaceDN w:val="0"/>
              <w:adjustRightInd w:val="0"/>
              <w:spacing w:line="240" w:lineRule="auto"/>
              <w:rPr>
                <w:rFonts w:ascii="Arial" w:hAnsi="Arial" w:cs="Arial"/>
                <w:color w:val="000000" w:themeColor="text1"/>
                <w:sz w:val="22"/>
                <w:szCs w:val="22"/>
              </w:rPr>
            </w:pPr>
            <w:r w:rsidRPr="00575DAC">
              <w:rPr>
                <w:rFonts w:ascii="Arial" w:hAnsi="Arial" w:cs="Arial"/>
                <w:color w:val="000000" w:themeColor="text1"/>
                <w:sz w:val="22"/>
                <w:szCs w:val="22"/>
              </w:rPr>
              <w:t xml:space="preserve">Online safety can fall into these areas of risk: </w:t>
            </w:r>
          </w:p>
          <w:p w14:paraId="1A187C6C" w14:textId="77777777" w:rsidR="00926916" w:rsidRPr="00575DAC" w:rsidRDefault="00926916" w:rsidP="00575DAC">
            <w:pPr>
              <w:autoSpaceDE w:val="0"/>
              <w:autoSpaceDN w:val="0"/>
              <w:adjustRightInd w:val="0"/>
              <w:spacing w:line="240" w:lineRule="auto"/>
              <w:rPr>
                <w:rFonts w:ascii="Arial" w:hAnsi="Arial" w:cs="Arial"/>
                <w:color w:val="000000" w:themeColor="text1"/>
                <w:sz w:val="22"/>
                <w:szCs w:val="22"/>
              </w:rPr>
            </w:pPr>
          </w:p>
          <w:p w14:paraId="386A0603" w14:textId="559D1983" w:rsidR="00926916" w:rsidRPr="00575DAC" w:rsidRDefault="00926916" w:rsidP="00575DAC">
            <w:pPr>
              <w:autoSpaceDE w:val="0"/>
              <w:autoSpaceDN w:val="0"/>
              <w:adjustRightInd w:val="0"/>
              <w:spacing w:line="240" w:lineRule="auto"/>
              <w:rPr>
                <w:rFonts w:ascii="Arial" w:hAnsi="Arial" w:cs="Arial"/>
                <w:color w:val="000000" w:themeColor="text1"/>
                <w:sz w:val="22"/>
                <w:szCs w:val="22"/>
              </w:rPr>
            </w:pPr>
            <w:r w:rsidRPr="00575DAC">
              <w:rPr>
                <w:rFonts w:ascii="Arial" w:hAnsi="Arial" w:cs="Arial"/>
                <w:b/>
                <w:bCs/>
                <w:color w:val="000000" w:themeColor="text1"/>
                <w:sz w:val="22"/>
                <w:szCs w:val="22"/>
              </w:rPr>
              <w:t>content:</w:t>
            </w:r>
            <w:r w:rsidR="00E96CE8" w:rsidRPr="00575DAC">
              <w:rPr>
                <w:rFonts w:ascii="Arial" w:hAnsi="Arial" w:cs="Arial"/>
                <w:color w:val="000000" w:themeColor="text1"/>
                <w:sz w:val="22"/>
                <w:szCs w:val="22"/>
              </w:rPr>
              <w:t xml:space="preserve"> </w:t>
            </w:r>
            <w:r w:rsidRPr="00575DAC">
              <w:rPr>
                <w:rFonts w:ascii="Arial" w:hAnsi="Arial" w:cs="Arial"/>
                <w:color w:val="000000" w:themeColor="text1"/>
                <w:sz w:val="22"/>
                <w:szCs w:val="22"/>
              </w:rPr>
              <w:t>exposure to illegal</w:t>
            </w:r>
            <w:r w:rsidR="00522F92">
              <w:rPr>
                <w:rFonts w:ascii="Arial" w:hAnsi="Arial" w:cs="Arial"/>
                <w:color w:val="000000" w:themeColor="text1"/>
                <w:sz w:val="22"/>
                <w:szCs w:val="22"/>
              </w:rPr>
              <w:t xml:space="preserve"> </w:t>
            </w:r>
            <w:r w:rsidRPr="00575DAC">
              <w:rPr>
                <w:rFonts w:ascii="Arial" w:hAnsi="Arial" w:cs="Arial"/>
                <w:color w:val="000000" w:themeColor="text1"/>
                <w:sz w:val="22"/>
                <w:szCs w:val="22"/>
              </w:rPr>
              <w:t xml:space="preserve">or harmful material </w:t>
            </w:r>
            <w:proofErr w:type="gramStart"/>
            <w:r w:rsidRPr="00575DAC">
              <w:rPr>
                <w:rFonts w:ascii="Arial" w:hAnsi="Arial" w:cs="Arial"/>
                <w:color w:val="000000" w:themeColor="text1"/>
                <w:sz w:val="22"/>
                <w:szCs w:val="22"/>
              </w:rPr>
              <w:t>e.g.</w:t>
            </w:r>
            <w:proofErr w:type="gramEnd"/>
            <w:r w:rsidRPr="00575DAC">
              <w:rPr>
                <w:rFonts w:ascii="Arial" w:hAnsi="Arial" w:cs="Arial"/>
                <w:color w:val="000000" w:themeColor="text1"/>
                <w:sz w:val="22"/>
                <w:szCs w:val="22"/>
              </w:rPr>
              <w:t xml:space="preserve"> sexual or violent material, offensive material which serves to breed hatred, fabricated news, radical and extremist views </w:t>
            </w:r>
          </w:p>
          <w:p w14:paraId="56758591" w14:textId="77777777" w:rsidR="00926916" w:rsidRPr="00575DAC" w:rsidRDefault="00926916" w:rsidP="00575DAC">
            <w:pPr>
              <w:autoSpaceDE w:val="0"/>
              <w:autoSpaceDN w:val="0"/>
              <w:adjustRightInd w:val="0"/>
              <w:spacing w:line="240" w:lineRule="auto"/>
              <w:rPr>
                <w:rFonts w:ascii="Arial" w:hAnsi="Arial" w:cs="Arial"/>
                <w:b/>
                <w:bCs/>
                <w:color w:val="000000" w:themeColor="text1"/>
                <w:sz w:val="22"/>
                <w:szCs w:val="22"/>
              </w:rPr>
            </w:pPr>
          </w:p>
          <w:p w14:paraId="7591FBC4" w14:textId="69747276" w:rsidR="00926916" w:rsidRPr="00575DAC" w:rsidRDefault="00926916" w:rsidP="00575DAC">
            <w:pPr>
              <w:autoSpaceDE w:val="0"/>
              <w:autoSpaceDN w:val="0"/>
              <w:adjustRightInd w:val="0"/>
              <w:spacing w:line="240" w:lineRule="auto"/>
              <w:rPr>
                <w:rFonts w:ascii="Arial" w:hAnsi="Arial" w:cs="Arial"/>
                <w:color w:val="000000" w:themeColor="text1"/>
                <w:sz w:val="22"/>
                <w:szCs w:val="22"/>
              </w:rPr>
            </w:pPr>
            <w:r w:rsidRPr="00575DAC">
              <w:rPr>
                <w:rFonts w:ascii="Arial" w:hAnsi="Arial" w:cs="Arial"/>
                <w:b/>
                <w:bCs/>
                <w:color w:val="000000" w:themeColor="text1"/>
                <w:sz w:val="22"/>
                <w:szCs w:val="22"/>
              </w:rPr>
              <w:t>contact:</w:t>
            </w:r>
            <w:r w:rsidR="00E96CE8" w:rsidRPr="00575DAC">
              <w:rPr>
                <w:rFonts w:ascii="Arial" w:hAnsi="Arial" w:cs="Arial"/>
                <w:color w:val="000000" w:themeColor="text1"/>
                <w:sz w:val="22"/>
                <w:szCs w:val="22"/>
              </w:rPr>
              <w:t xml:space="preserve"> </w:t>
            </w:r>
            <w:r w:rsidRPr="00575DAC">
              <w:rPr>
                <w:rFonts w:ascii="Arial" w:hAnsi="Arial" w:cs="Arial"/>
                <w:color w:val="000000" w:themeColor="text1"/>
                <w:sz w:val="22"/>
                <w:szCs w:val="22"/>
              </w:rPr>
              <w:t>subjected to harmful online interaction with other users.</w:t>
            </w:r>
          </w:p>
          <w:p w14:paraId="7C748436" w14:textId="77777777" w:rsidR="00926916" w:rsidRPr="00575DAC" w:rsidRDefault="00926916" w:rsidP="00575DAC">
            <w:pPr>
              <w:autoSpaceDE w:val="0"/>
              <w:autoSpaceDN w:val="0"/>
              <w:adjustRightInd w:val="0"/>
              <w:spacing w:line="240" w:lineRule="auto"/>
              <w:rPr>
                <w:rFonts w:ascii="Arial" w:hAnsi="Arial" w:cs="Arial"/>
                <w:b/>
                <w:bCs/>
                <w:color w:val="000000" w:themeColor="text1"/>
                <w:sz w:val="22"/>
                <w:szCs w:val="22"/>
              </w:rPr>
            </w:pPr>
          </w:p>
          <w:p w14:paraId="412BF1D1" w14:textId="70F01E00" w:rsidR="00926916" w:rsidRPr="00310A16" w:rsidRDefault="00926916" w:rsidP="00310A16">
            <w:pPr>
              <w:autoSpaceDE w:val="0"/>
              <w:autoSpaceDN w:val="0"/>
              <w:adjustRightInd w:val="0"/>
              <w:spacing w:line="240" w:lineRule="auto"/>
              <w:rPr>
                <w:rFonts w:ascii="Arial" w:hAnsi="Arial" w:cs="Arial"/>
                <w:color w:val="000000" w:themeColor="text1"/>
                <w:sz w:val="22"/>
                <w:szCs w:val="22"/>
              </w:rPr>
            </w:pPr>
            <w:r w:rsidRPr="00575DAC">
              <w:rPr>
                <w:rFonts w:ascii="Arial" w:hAnsi="Arial" w:cs="Arial"/>
                <w:b/>
                <w:bCs/>
                <w:color w:val="000000" w:themeColor="text1"/>
                <w:sz w:val="22"/>
                <w:szCs w:val="22"/>
              </w:rPr>
              <w:t>conduct:</w:t>
            </w:r>
            <w:r w:rsidR="00E96CE8" w:rsidRPr="00575DAC">
              <w:rPr>
                <w:rFonts w:ascii="Arial" w:hAnsi="Arial" w:cs="Arial"/>
                <w:color w:val="000000" w:themeColor="text1"/>
                <w:sz w:val="22"/>
                <w:szCs w:val="22"/>
              </w:rPr>
              <w:t xml:space="preserve"> </w:t>
            </w:r>
            <w:r w:rsidRPr="00575DAC">
              <w:rPr>
                <w:rFonts w:ascii="Arial" w:hAnsi="Arial" w:cs="Arial"/>
                <w:color w:val="000000" w:themeColor="text1"/>
                <w:sz w:val="22"/>
                <w:szCs w:val="22"/>
              </w:rPr>
              <w:t xml:space="preserve">personal online behaviour that increases causes harm, </w:t>
            </w:r>
            <w:proofErr w:type="gramStart"/>
            <w:r w:rsidRPr="00575DAC">
              <w:rPr>
                <w:rFonts w:ascii="Arial" w:hAnsi="Arial" w:cs="Arial"/>
                <w:color w:val="000000" w:themeColor="text1"/>
                <w:sz w:val="22"/>
                <w:szCs w:val="22"/>
              </w:rPr>
              <w:t>e.g.</w:t>
            </w:r>
            <w:proofErr w:type="gramEnd"/>
            <w:r w:rsidRPr="00575DAC">
              <w:rPr>
                <w:rFonts w:ascii="Arial" w:hAnsi="Arial" w:cs="Arial"/>
                <w:color w:val="000000" w:themeColor="text1"/>
                <w:sz w:val="22"/>
                <w:szCs w:val="22"/>
              </w:rPr>
              <w:t xml:space="preserve"> making, sending and receiving explicit images, or online bullying. </w:t>
            </w:r>
          </w:p>
        </w:tc>
        <w:tc>
          <w:tcPr>
            <w:tcW w:w="4961" w:type="dxa"/>
          </w:tcPr>
          <w:p w14:paraId="4DE8B983" w14:textId="04A121E6" w:rsidR="00926916" w:rsidRPr="00575DAC" w:rsidRDefault="00D23794" w:rsidP="00C809FF">
            <w:pPr>
              <w:numPr>
                <w:ilvl w:val="0"/>
                <w:numId w:val="21"/>
              </w:numPr>
              <w:tabs>
                <w:tab w:val="clear" w:pos="482"/>
                <w:tab w:val="num" w:pos="320"/>
              </w:tabs>
              <w:spacing w:line="240" w:lineRule="auto"/>
              <w:ind w:left="320" w:hanging="283"/>
              <w:rPr>
                <w:rFonts w:ascii="Arial" w:hAnsi="Arial" w:cs="Arial"/>
                <w:color w:val="000000" w:themeColor="text1"/>
                <w:sz w:val="22"/>
                <w:szCs w:val="22"/>
              </w:rPr>
            </w:pPr>
            <w:bookmarkStart w:id="9" w:name="signs"/>
            <w:bookmarkEnd w:id="9"/>
            <w:r>
              <w:rPr>
                <w:rFonts w:ascii="Arial" w:hAnsi="Arial" w:cs="Arial"/>
                <w:color w:val="000000" w:themeColor="text1"/>
                <w:sz w:val="22"/>
                <w:szCs w:val="22"/>
              </w:rPr>
              <w:t>M</w:t>
            </w:r>
            <w:r w:rsidR="00926916" w:rsidRPr="00575DAC">
              <w:rPr>
                <w:rFonts w:ascii="Arial" w:hAnsi="Arial" w:cs="Arial"/>
                <w:color w:val="000000" w:themeColor="text1"/>
                <w:sz w:val="22"/>
                <w:szCs w:val="22"/>
              </w:rPr>
              <w:t xml:space="preserve">eeting new </w:t>
            </w:r>
            <w:r w:rsidR="00310A16">
              <w:rPr>
                <w:rFonts w:ascii="Arial" w:hAnsi="Arial" w:cs="Arial"/>
                <w:color w:val="000000" w:themeColor="text1"/>
                <w:sz w:val="22"/>
                <w:szCs w:val="22"/>
              </w:rPr>
              <w:t xml:space="preserve">people only </w:t>
            </w:r>
            <w:r w:rsidR="00A854D3">
              <w:rPr>
                <w:rFonts w:ascii="Arial" w:hAnsi="Arial" w:cs="Arial"/>
                <w:color w:val="000000" w:themeColor="text1"/>
                <w:sz w:val="22"/>
                <w:szCs w:val="22"/>
              </w:rPr>
              <w:t xml:space="preserve">previously </w:t>
            </w:r>
            <w:r w:rsidR="00926916" w:rsidRPr="00575DAC">
              <w:rPr>
                <w:rFonts w:ascii="Arial" w:hAnsi="Arial" w:cs="Arial"/>
                <w:color w:val="000000" w:themeColor="text1"/>
                <w:sz w:val="22"/>
                <w:szCs w:val="22"/>
              </w:rPr>
              <w:t xml:space="preserve">met </w:t>
            </w:r>
            <w:proofErr w:type="gramStart"/>
            <w:r w:rsidR="00926916" w:rsidRPr="00575DAC">
              <w:rPr>
                <w:rFonts w:ascii="Arial" w:hAnsi="Arial" w:cs="Arial"/>
                <w:color w:val="000000" w:themeColor="text1"/>
                <w:sz w:val="22"/>
                <w:szCs w:val="22"/>
              </w:rPr>
              <w:t>online</w:t>
            </w:r>
            <w:proofErr w:type="gramEnd"/>
          </w:p>
          <w:p w14:paraId="7421C794" w14:textId="5665B8DB" w:rsidR="00926916" w:rsidRPr="00575DAC" w:rsidRDefault="00D23794" w:rsidP="00C809FF">
            <w:pPr>
              <w:numPr>
                <w:ilvl w:val="0"/>
                <w:numId w:val="21"/>
              </w:numPr>
              <w:tabs>
                <w:tab w:val="clear" w:pos="482"/>
                <w:tab w:val="num" w:pos="320"/>
              </w:tabs>
              <w:spacing w:line="240" w:lineRule="auto"/>
              <w:ind w:left="320" w:hanging="283"/>
              <w:rPr>
                <w:rFonts w:ascii="Arial" w:hAnsi="Arial" w:cs="Arial"/>
                <w:color w:val="000000" w:themeColor="text1"/>
                <w:sz w:val="22"/>
                <w:szCs w:val="22"/>
              </w:rPr>
            </w:pPr>
            <w:r>
              <w:rPr>
                <w:rFonts w:ascii="Arial" w:hAnsi="Arial" w:cs="Arial"/>
                <w:color w:val="000000" w:themeColor="text1"/>
                <w:sz w:val="22"/>
                <w:szCs w:val="22"/>
              </w:rPr>
              <w:t>R</w:t>
            </w:r>
            <w:r w:rsidR="00926916" w:rsidRPr="00575DAC">
              <w:rPr>
                <w:rFonts w:ascii="Arial" w:hAnsi="Arial" w:cs="Arial"/>
                <w:color w:val="000000" w:themeColor="text1"/>
                <w:sz w:val="22"/>
                <w:szCs w:val="22"/>
              </w:rPr>
              <w:t>eceiving gifts or money</w:t>
            </w:r>
          </w:p>
          <w:p w14:paraId="4EF275AC" w14:textId="7CC16412" w:rsidR="00926916" w:rsidRPr="00575DAC" w:rsidRDefault="00D23794" w:rsidP="00C809FF">
            <w:pPr>
              <w:numPr>
                <w:ilvl w:val="0"/>
                <w:numId w:val="21"/>
              </w:numPr>
              <w:tabs>
                <w:tab w:val="clear" w:pos="482"/>
                <w:tab w:val="num" w:pos="320"/>
              </w:tabs>
              <w:spacing w:line="240" w:lineRule="auto"/>
              <w:ind w:left="320" w:hanging="283"/>
              <w:rPr>
                <w:rFonts w:ascii="Arial" w:hAnsi="Arial" w:cs="Arial"/>
                <w:color w:val="000000" w:themeColor="text1"/>
                <w:sz w:val="22"/>
                <w:szCs w:val="22"/>
              </w:rPr>
            </w:pPr>
            <w:r>
              <w:rPr>
                <w:rFonts w:ascii="Arial" w:hAnsi="Arial" w:cs="Arial"/>
                <w:color w:val="000000" w:themeColor="text1"/>
                <w:sz w:val="22"/>
                <w:szCs w:val="22"/>
              </w:rPr>
              <w:t>W</w:t>
            </w:r>
            <w:r w:rsidR="00926916" w:rsidRPr="00575DAC">
              <w:rPr>
                <w:rFonts w:ascii="Arial" w:hAnsi="Arial" w:cs="Arial"/>
                <w:color w:val="000000" w:themeColor="text1"/>
                <w:sz w:val="22"/>
                <w:szCs w:val="22"/>
              </w:rPr>
              <w:t>ithdrawn and secretive</w:t>
            </w:r>
          </w:p>
          <w:p w14:paraId="46991988" w14:textId="1B591452" w:rsidR="00926916" w:rsidRPr="00575DAC" w:rsidRDefault="00D23794" w:rsidP="00C809FF">
            <w:pPr>
              <w:numPr>
                <w:ilvl w:val="0"/>
                <w:numId w:val="21"/>
              </w:numPr>
              <w:tabs>
                <w:tab w:val="clear" w:pos="482"/>
                <w:tab w:val="num" w:pos="320"/>
              </w:tabs>
              <w:spacing w:line="240" w:lineRule="auto"/>
              <w:ind w:left="320" w:hanging="283"/>
              <w:rPr>
                <w:rFonts w:ascii="Arial" w:hAnsi="Arial" w:cs="Arial"/>
                <w:color w:val="000000" w:themeColor="text1"/>
                <w:sz w:val="22"/>
                <w:szCs w:val="22"/>
              </w:rPr>
            </w:pPr>
            <w:r>
              <w:rPr>
                <w:rFonts w:ascii="Arial" w:hAnsi="Arial" w:cs="Arial"/>
                <w:color w:val="000000" w:themeColor="text1"/>
                <w:sz w:val="22"/>
                <w:szCs w:val="22"/>
              </w:rPr>
              <w:t>N</w:t>
            </w:r>
            <w:r w:rsidR="00926916" w:rsidRPr="00575DAC">
              <w:rPr>
                <w:rFonts w:ascii="Arial" w:hAnsi="Arial" w:cs="Arial"/>
                <w:color w:val="000000" w:themeColor="text1"/>
                <w:sz w:val="22"/>
                <w:szCs w:val="22"/>
              </w:rPr>
              <w:t>ew phone or more than one phone</w:t>
            </w:r>
          </w:p>
          <w:p w14:paraId="7A754C45" w14:textId="54D49830" w:rsidR="00926916" w:rsidRPr="00575DAC" w:rsidRDefault="00D23794" w:rsidP="00C809FF">
            <w:pPr>
              <w:numPr>
                <w:ilvl w:val="0"/>
                <w:numId w:val="21"/>
              </w:numPr>
              <w:tabs>
                <w:tab w:val="clear" w:pos="482"/>
                <w:tab w:val="num" w:pos="320"/>
              </w:tabs>
              <w:spacing w:line="240" w:lineRule="auto"/>
              <w:ind w:left="320" w:hanging="283"/>
              <w:rPr>
                <w:rFonts w:ascii="Arial" w:hAnsi="Arial" w:cs="Arial"/>
                <w:color w:val="000000" w:themeColor="text1"/>
                <w:sz w:val="22"/>
                <w:szCs w:val="22"/>
              </w:rPr>
            </w:pPr>
            <w:r>
              <w:rPr>
                <w:rFonts w:ascii="Arial" w:hAnsi="Arial" w:cs="Arial"/>
                <w:color w:val="000000" w:themeColor="text1"/>
                <w:sz w:val="22"/>
                <w:szCs w:val="22"/>
              </w:rPr>
              <w:t>R</w:t>
            </w:r>
            <w:r w:rsidR="00926916" w:rsidRPr="00575DAC">
              <w:rPr>
                <w:rFonts w:ascii="Arial" w:hAnsi="Arial" w:cs="Arial"/>
                <w:color w:val="000000" w:themeColor="text1"/>
                <w:sz w:val="22"/>
                <w:szCs w:val="22"/>
              </w:rPr>
              <w:t>eceiving large numbers of calls or messages</w:t>
            </w:r>
          </w:p>
          <w:p w14:paraId="00FBF96B" w14:textId="64AB8F5D" w:rsidR="00926916" w:rsidRPr="00575DAC" w:rsidRDefault="00D23794" w:rsidP="00C809FF">
            <w:pPr>
              <w:numPr>
                <w:ilvl w:val="0"/>
                <w:numId w:val="21"/>
              </w:numPr>
              <w:tabs>
                <w:tab w:val="clear" w:pos="482"/>
                <w:tab w:val="num" w:pos="320"/>
              </w:tabs>
              <w:spacing w:line="240" w:lineRule="auto"/>
              <w:ind w:left="320" w:hanging="283"/>
              <w:rPr>
                <w:rFonts w:ascii="Arial" w:hAnsi="Arial" w:cs="Arial"/>
                <w:color w:val="000000" w:themeColor="text1"/>
                <w:sz w:val="22"/>
                <w:szCs w:val="22"/>
              </w:rPr>
            </w:pPr>
            <w:r>
              <w:rPr>
                <w:rFonts w:ascii="Arial" w:hAnsi="Arial" w:cs="Arial"/>
                <w:color w:val="000000" w:themeColor="text1"/>
                <w:sz w:val="22"/>
                <w:szCs w:val="22"/>
              </w:rPr>
              <w:t>W</w:t>
            </w:r>
            <w:r w:rsidR="00926916" w:rsidRPr="00575DAC">
              <w:rPr>
                <w:rFonts w:ascii="Arial" w:hAnsi="Arial" w:cs="Arial"/>
                <w:color w:val="000000" w:themeColor="text1"/>
                <w:sz w:val="22"/>
                <w:szCs w:val="22"/>
              </w:rPr>
              <w:t xml:space="preserve">orried about being away from their </w:t>
            </w:r>
            <w:proofErr w:type="gramStart"/>
            <w:r w:rsidR="00926916" w:rsidRPr="00575DAC">
              <w:rPr>
                <w:rFonts w:ascii="Arial" w:hAnsi="Arial" w:cs="Arial"/>
                <w:color w:val="000000" w:themeColor="text1"/>
                <w:sz w:val="22"/>
                <w:szCs w:val="22"/>
              </w:rPr>
              <w:t>phone</w:t>
            </w:r>
            <w:proofErr w:type="gramEnd"/>
          </w:p>
          <w:p w14:paraId="5D9C2535" w14:textId="56B3617B" w:rsidR="00926916" w:rsidRPr="00575DAC" w:rsidRDefault="00D23794" w:rsidP="00C809FF">
            <w:pPr>
              <w:numPr>
                <w:ilvl w:val="0"/>
                <w:numId w:val="21"/>
              </w:numPr>
              <w:tabs>
                <w:tab w:val="clear" w:pos="482"/>
                <w:tab w:val="num" w:pos="320"/>
              </w:tabs>
              <w:spacing w:line="240" w:lineRule="auto"/>
              <w:ind w:left="320" w:hanging="283"/>
              <w:rPr>
                <w:rFonts w:ascii="Arial" w:hAnsi="Arial" w:cs="Arial"/>
                <w:color w:val="000000" w:themeColor="text1"/>
                <w:sz w:val="22"/>
                <w:szCs w:val="22"/>
              </w:rPr>
            </w:pPr>
            <w:r>
              <w:rPr>
                <w:rFonts w:ascii="Arial" w:hAnsi="Arial" w:cs="Arial"/>
                <w:color w:val="000000" w:themeColor="text1"/>
                <w:sz w:val="22"/>
                <w:szCs w:val="22"/>
              </w:rPr>
              <w:t>E</w:t>
            </w:r>
            <w:r w:rsidR="00926916" w:rsidRPr="00575DAC">
              <w:rPr>
                <w:rFonts w:ascii="Arial" w:hAnsi="Arial" w:cs="Arial"/>
                <w:color w:val="000000" w:themeColor="text1"/>
                <w:sz w:val="22"/>
                <w:szCs w:val="22"/>
              </w:rPr>
              <w:t>xcessive time on phone or online</w:t>
            </w:r>
          </w:p>
        </w:tc>
      </w:tr>
    </w:tbl>
    <w:p w14:paraId="1AB9726D" w14:textId="57678821" w:rsidR="001A7639" w:rsidRPr="00575DAC" w:rsidRDefault="001A7639" w:rsidP="00575DAC">
      <w:pPr>
        <w:spacing w:after="0" w:line="240" w:lineRule="auto"/>
        <w:rPr>
          <w:rFonts w:ascii="Arial" w:eastAsia="Times New Roman" w:hAnsi="Arial" w:cs="Arial"/>
          <w:color w:val="000000" w:themeColor="text1"/>
          <w:lang w:eastAsia="en-GB"/>
        </w:rPr>
      </w:pPr>
    </w:p>
    <w:p w14:paraId="39DE2D3C" w14:textId="1B7A2912" w:rsidR="001A7639" w:rsidRPr="00575DAC" w:rsidRDefault="001A7639" w:rsidP="00575DAC">
      <w:pPr>
        <w:spacing w:after="0" w:line="240" w:lineRule="auto"/>
        <w:rPr>
          <w:rFonts w:ascii="Arial" w:eastAsia="Times New Roman" w:hAnsi="Arial" w:cs="Arial"/>
          <w:color w:val="000000" w:themeColor="text1"/>
          <w:lang w:eastAsia="en-GB"/>
        </w:rPr>
      </w:pPr>
    </w:p>
    <w:p w14:paraId="38865BF3" w14:textId="77777777" w:rsidR="001A7639" w:rsidRPr="00575DAC" w:rsidRDefault="001A7639" w:rsidP="00575DAC">
      <w:pPr>
        <w:spacing w:after="0" w:line="240" w:lineRule="auto"/>
        <w:rPr>
          <w:rFonts w:ascii="Arial" w:eastAsia="Times New Roman" w:hAnsi="Arial" w:cs="Arial"/>
          <w:color w:val="000000" w:themeColor="text1"/>
          <w:lang w:eastAsia="en-GB"/>
        </w:rPr>
      </w:pPr>
    </w:p>
    <w:p w14:paraId="1EBD0643" w14:textId="54A5EB37" w:rsidR="0042581D" w:rsidRPr="00575DAC" w:rsidRDefault="0042581D" w:rsidP="00575DAC">
      <w:pPr>
        <w:spacing w:after="0" w:line="240" w:lineRule="auto"/>
        <w:rPr>
          <w:rFonts w:ascii="Arial" w:eastAsia="Times New Roman" w:hAnsi="Arial" w:cs="Arial"/>
          <w:color w:val="000000" w:themeColor="text1"/>
          <w:lang w:eastAsia="en-GB"/>
        </w:rPr>
      </w:pPr>
    </w:p>
    <w:p w14:paraId="7C3D83A1" w14:textId="5EEFB1D8" w:rsidR="0042581D" w:rsidRPr="00575DAC" w:rsidRDefault="0042581D" w:rsidP="00575DAC">
      <w:pPr>
        <w:spacing w:after="0" w:line="240" w:lineRule="auto"/>
        <w:rPr>
          <w:rFonts w:ascii="Arial" w:eastAsia="Times New Roman" w:hAnsi="Arial" w:cs="Arial"/>
          <w:color w:val="000000" w:themeColor="text1"/>
          <w:lang w:eastAsia="en-GB"/>
        </w:rPr>
      </w:pPr>
    </w:p>
    <w:p w14:paraId="2C869D23" w14:textId="4347103F" w:rsidR="0042581D" w:rsidRPr="00575DAC" w:rsidRDefault="0042581D" w:rsidP="00575DAC">
      <w:pPr>
        <w:spacing w:after="0" w:line="240" w:lineRule="auto"/>
        <w:rPr>
          <w:rFonts w:ascii="Arial" w:eastAsia="Times New Roman" w:hAnsi="Arial" w:cs="Arial"/>
          <w:color w:val="000000" w:themeColor="text1"/>
          <w:lang w:eastAsia="en-GB"/>
        </w:rPr>
      </w:pPr>
    </w:p>
    <w:p w14:paraId="18471423" w14:textId="79DC2E9F" w:rsidR="0042581D" w:rsidRPr="00575DAC" w:rsidRDefault="0042581D" w:rsidP="00575DAC">
      <w:pPr>
        <w:spacing w:after="0" w:line="240" w:lineRule="auto"/>
        <w:rPr>
          <w:rFonts w:ascii="Arial" w:eastAsia="Times New Roman" w:hAnsi="Arial" w:cs="Arial"/>
          <w:color w:val="000000" w:themeColor="text1"/>
          <w:lang w:eastAsia="en-GB"/>
        </w:rPr>
      </w:pPr>
    </w:p>
    <w:p w14:paraId="0EF5748A" w14:textId="79847F76" w:rsidR="0042581D" w:rsidRPr="00575DAC" w:rsidRDefault="0042581D" w:rsidP="00575DAC">
      <w:pPr>
        <w:spacing w:after="0" w:line="240" w:lineRule="auto"/>
        <w:rPr>
          <w:rFonts w:ascii="Arial" w:eastAsia="Times New Roman" w:hAnsi="Arial" w:cs="Arial"/>
          <w:color w:val="000000" w:themeColor="text1"/>
          <w:lang w:eastAsia="en-GB"/>
        </w:rPr>
      </w:pPr>
    </w:p>
    <w:p w14:paraId="6B1ACDF2" w14:textId="7E5BB552" w:rsidR="0042581D" w:rsidRPr="00575DAC" w:rsidRDefault="0042581D" w:rsidP="00575DAC">
      <w:pPr>
        <w:spacing w:after="0" w:line="240" w:lineRule="auto"/>
        <w:rPr>
          <w:rFonts w:ascii="Arial" w:eastAsia="Times New Roman" w:hAnsi="Arial" w:cs="Arial"/>
          <w:color w:val="000000" w:themeColor="text1"/>
          <w:lang w:eastAsia="en-GB"/>
        </w:rPr>
      </w:pPr>
    </w:p>
    <w:p w14:paraId="1F480719" w14:textId="29450ABF" w:rsidR="0042581D" w:rsidRPr="00575DAC" w:rsidRDefault="0042581D" w:rsidP="00575DAC">
      <w:pPr>
        <w:spacing w:after="0" w:line="240" w:lineRule="auto"/>
        <w:rPr>
          <w:rFonts w:ascii="Arial" w:eastAsia="Times New Roman" w:hAnsi="Arial" w:cs="Arial"/>
          <w:color w:val="000000" w:themeColor="text1"/>
          <w:lang w:eastAsia="en-GB"/>
        </w:rPr>
      </w:pPr>
    </w:p>
    <w:p w14:paraId="58BA11DC" w14:textId="754C01E8" w:rsidR="0042581D" w:rsidRPr="00575DAC" w:rsidRDefault="0042581D" w:rsidP="00575DAC">
      <w:pPr>
        <w:spacing w:after="0" w:line="240" w:lineRule="auto"/>
        <w:rPr>
          <w:rFonts w:ascii="Arial" w:eastAsia="Times New Roman" w:hAnsi="Arial" w:cs="Arial"/>
          <w:color w:val="000000" w:themeColor="text1"/>
          <w:lang w:eastAsia="en-GB"/>
        </w:rPr>
      </w:pPr>
    </w:p>
    <w:p w14:paraId="7FF20B14" w14:textId="7C729E33" w:rsidR="00611488" w:rsidRPr="00575DAC" w:rsidRDefault="00611488" w:rsidP="00575DAC">
      <w:pPr>
        <w:spacing w:after="0" w:line="240" w:lineRule="auto"/>
        <w:rPr>
          <w:rFonts w:ascii="Arial" w:eastAsia="Times New Roman" w:hAnsi="Arial" w:cs="Arial"/>
          <w:color w:val="000000" w:themeColor="text1"/>
          <w:lang w:eastAsia="en-GB"/>
        </w:rPr>
      </w:pPr>
      <w:r w:rsidRPr="00575DAC">
        <w:rPr>
          <w:rFonts w:ascii="Arial" w:eastAsia="Times New Roman" w:hAnsi="Arial" w:cs="Arial"/>
          <w:color w:val="000000" w:themeColor="text1"/>
          <w:lang w:eastAsia="en-GB"/>
        </w:rPr>
        <w:br w:type="page"/>
      </w:r>
    </w:p>
    <w:p w14:paraId="542BFCDE" w14:textId="77777777" w:rsidR="0042581D" w:rsidRPr="00575DAC" w:rsidRDefault="0042581D" w:rsidP="00575DAC">
      <w:pPr>
        <w:spacing w:after="0" w:line="240" w:lineRule="auto"/>
        <w:rPr>
          <w:rFonts w:ascii="Arial" w:eastAsia="Times New Roman" w:hAnsi="Arial" w:cs="Arial"/>
          <w:color w:val="000000" w:themeColor="text1"/>
          <w:lang w:eastAsia="en-GB"/>
        </w:rPr>
      </w:pPr>
    </w:p>
    <w:p w14:paraId="4A78F752" w14:textId="274A27E9" w:rsidR="00D11EAB" w:rsidRPr="00772309" w:rsidRDefault="00772309" w:rsidP="00772309">
      <w:pPr>
        <w:spacing w:after="0" w:line="240" w:lineRule="auto"/>
        <w:rPr>
          <w:rFonts w:ascii="Arial" w:eastAsia="Times New Roman" w:hAnsi="Arial" w:cs="Arial"/>
          <w:b/>
          <w:bCs/>
          <w:color w:val="000000" w:themeColor="text1"/>
          <w:sz w:val="26"/>
          <w:szCs w:val="26"/>
          <w:lang w:eastAsia="en-GB"/>
        </w:rPr>
      </w:pPr>
      <w:r w:rsidRPr="00772309">
        <w:rPr>
          <w:rFonts w:ascii="Arial" w:eastAsia="Times New Roman" w:hAnsi="Arial" w:cs="Arial"/>
          <w:b/>
          <w:bCs/>
          <w:color w:val="000000" w:themeColor="text1"/>
          <w:sz w:val="26"/>
          <w:szCs w:val="26"/>
          <w:lang w:eastAsia="en-GB"/>
        </w:rPr>
        <w:t xml:space="preserve">4.    </w:t>
      </w:r>
      <w:r w:rsidR="00D11EAB" w:rsidRPr="00772309">
        <w:rPr>
          <w:rFonts w:ascii="Arial" w:eastAsia="Times New Roman" w:hAnsi="Arial" w:cs="Arial"/>
          <w:b/>
          <w:bCs/>
          <w:color w:val="000000" w:themeColor="text1"/>
          <w:sz w:val="26"/>
          <w:szCs w:val="26"/>
          <w:lang w:eastAsia="en-GB"/>
        </w:rPr>
        <w:t>Additional Vulnerabilities</w:t>
      </w:r>
    </w:p>
    <w:p w14:paraId="3184E288" w14:textId="29F4CDFE" w:rsidR="00D11EAB" w:rsidRPr="00575DAC" w:rsidRDefault="00D11EAB" w:rsidP="00181546">
      <w:pPr>
        <w:pStyle w:val="Heading2"/>
        <w:numPr>
          <w:ilvl w:val="0"/>
          <w:numId w:val="0"/>
        </w:numPr>
        <w:spacing w:after="0"/>
        <w:rPr>
          <w:rFonts w:cs="Arial"/>
          <w:color w:val="000000" w:themeColor="text1"/>
          <w:sz w:val="22"/>
          <w:szCs w:val="22"/>
        </w:rPr>
      </w:pPr>
      <w:r w:rsidRPr="00050F04">
        <w:rPr>
          <w:rFonts w:cs="Arial"/>
          <w:color w:val="000000" w:themeColor="text1"/>
          <w:sz w:val="22"/>
          <w:szCs w:val="22"/>
        </w:rPr>
        <w:t>M</w:t>
      </w:r>
      <w:r w:rsidR="004961A4">
        <w:rPr>
          <w:rFonts w:cs="Arial"/>
          <w:color w:val="000000" w:themeColor="text1"/>
          <w:sz w:val="22"/>
          <w:szCs w:val="22"/>
        </w:rPr>
        <w:t xml:space="preserve">ost </w:t>
      </w:r>
      <w:r w:rsidR="00772309">
        <w:rPr>
          <w:rFonts w:cs="Arial"/>
          <w:color w:val="000000" w:themeColor="text1"/>
          <w:sz w:val="22"/>
          <w:szCs w:val="22"/>
        </w:rPr>
        <w:t xml:space="preserve">people </w:t>
      </w:r>
      <w:r w:rsidRPr="00050F04">
        <w:rPr>
          <w:rFonts w:cs="Arial"/>
          <w:color w:val="000000" w:themeColor="text1"/>
          <w:sz w:val="22"/>
          <w:szCs w:val="22"/>
        </w:rPr>
        <w:t xml:space="preserve">that </w:t>
      </w:r>
      <w:r w:rsidR="00D772B4" w:rsidRPr="00050F04">
        <w:rPr>
          <w:rFonts w:cs="Arial"/>
          <w:color w:val="000000" w:themeColor="text1"/>
          <w:sz w:val="22"/>
          <w:szCs w:val="22"/>
        </w:rPr>
        <w:t>The Bridge</w:t>
      </w:r>
      <w:r w:rsidRPr="00050F04">
        <w:rPr>
          <w:rFonts w:cs="Arial"/>
          <w:color w:val="000000" w:themeColor="text1"/>
          <w:sz w:val="22"/>
          <w:szCs w:val="22"/>
        </w:rPr>
        <w:t xml:space="preserve"> support </w:t>
      </w:r>
      <w:r w:rsidR="004961A4">
        <w:rPr>
          <w:rFonts w:cs="Arial"/>
          <w:color w:val="000000" w:themeColor="text1"/>
          <w:sz w:val="22"/>
          <w:szCs w:val="22"/>
        </w:rPr>
        <w:t>are vulnerable due to their unstable housing situation</w:t>
      </w:r>
      <w:r w:rsidR="00B2221B">
        <w:rPr>
          <w:rFonts w:cs="Arial"/>
          <w:color w:val="000000" w:themeColor="text1"/>
          <w:sz w:val="22"/>
          <w:szCs w:val="22"/>
        </w:rPr>
        <w:t xml:space="preserve"> and additional complex </w:t>
      </w:r>
      <w:r w:rsidRPr="00050F04">
        <w:rPr>
          <w:rFonts w:cs="Arial"/>
          <w:color w:val="000000" w:themeColor="text1"/>
          <w:sz w:val="22"/>
          <w:szCs w:val="22"/>
        </w:rPr>
        <w:t>circumstances such as addiction</w:t>
      </w:r>
      <w:r w:rsidR="008C1582">
        <w:rPr>
          <w:rFonts w:cs="Arial"/>
          <w:color w:val="000000" w:themeColor="text1"/>
          <w:sz w:val="22"/>
          <w:szCs w:val="22"/>
        </w:rPr>
        <w:t xml:space="preserve">s, </w:t>
      </w:r>
      <w:r w:rsidR="00676A5E">
        <w:rPr>
          <w:rFonts w:cs="Arial"/>
          <w:color w:val="000000" w:themeColor="text1"/>
          <w:sz w:val="22"/>
          <w:szCs w:val="22"/>
        </w:rPr>
        <w:t>exposure to domestic abuse</w:t>
      </w:r>
      <w:r w:rsidR="008C5B6B">
        <w:rPr>
          <w:rFonts w:cs="Arial"/>
          <w:color w:val="000000" w:themeColor="text1"/>
          <w:sz w:val="22"/>
          <w:szCs w:val="22"/>
        </w:rPr>
        <w:t xml:space="preserve"> or</w:t>
      </w:r>
      <w:r w:rsidR="00676A5E">
        <w:rPr>
          <w:rFonts w:cs="Arial"/>
          <w:color w:val="000000" w:themeColor="text1"/>
          <w:sz w:val="22"/>
          <w:szCs w:val="22"/>
        </w:rPr>
        <w:t xml:space="preserve"> previous experience of har</w:t>
      </w:r>
      <w:r w:rsidR="004F0A72">
        <w:rPr>
          <w:rFonts w:cs="Arial"/>
          <w:color w:val="000000" w:themeColor="text1"/>
          <w:sz w:val="22"/>
          <w:szCs w:val="22"/>
        </w:rPr>
        <w:t xml:space="preserve">m.  </w:t>
      </w:r>
      <w:r w:rsidRPr="00050F04">
        <w:rPr>
          <w:rFonts w:cs="Arial"/>
          <w:color w:val="000000" w:themeColor="text1"/>
          <w:sz w:val="22"/>
          <w:szCs w:val="22"/>
        </w:rPr>
        <w:t>Some</w:t>
      </w:r>
      <w:r w:rsidR="004F0A72">
        <w:rPr>
          <w:rFonts w:cs="Arial"/>
          <w:color w:val="000000" w:themeColor="text1"/>
          <w:sz w:val="22"/>
          <w:szCs w:val="22"/>
        </w:rPr>
        <w:t xml:space="preserve"> </w:t>
      </w:r>
      <w:r w:rsidR="008C5B6B">
        <w:rPr>
          <w:rFonts w:cs="Arial"/>
          <w:color w:val="000000" w:themeColor="text1"/>
          <w:sz w:val="22"/>
          <w:szCs w:val="22"/>
        </w:rPr>
        <w:t xml:space="preserve">personal </w:t>
      </w:r>
      <w:r w:rsidRPr="00050F04">
        <w:rPr>
          <w:rFonts w:cs="Arial"/>
          <w:color w:val="000000" w:themeColor="text1"/>
          <w:sz w:val="22"/>
          <w:szCs w:val="22"/>
        </w:rPr>
        <w:t xml:space="preserve">characteristics </w:t>
      </w:r>
      <w:r w:rsidR="00BA54A6">
        <w:rPr>
          <w:rFonts w:cs="Arial"/>
          <w:color w:val="000000" w:themeColor="text1"/>
          <w:sz w:val="22"/>
          <w:szCs w:val="22"/>
        </w:rPr>
        <w:t xml:space="preserve">may </w:t>
      </w:r>
      <w:r w:rsidRPr="00050F04">
        <w:rPr>
          <w:rFonts w:cs="Arial"/>
          <w:color w:val="000000" w:themeColor="text1"/>
          <w:sz w:val="22"/>
          <w:szCs w:val="22"/>
        </w:rPr>
        <w:t>lead to greater vulnerability</w:t>
      </w:r>
      <w:r w:rsidR="00181546">
        <w:rPr>
          <w:rFonts w:cs="Arial"/>
          <w:color w:val="000000" w:themeColor="text1"/>
          <w:sz w:val="22"/>
          <w:szCs w:val="22"/>
        </w:rPr>
        <w:t xml:space="preserve">, such as those </w:t>
      </w:r>
      <w:r w:rsidRPr="00050F04">
        <w:rPr>
          <w:rFonts w:cs="Arial"/>
          <w:color w:val="000000" w:themeColor="text1"/>
          <w:sz w:val="22"/>
          <w:szCs w:val="22"/>
        </w:rPr>
        <w:t xml:space="preserve">noted </w:t>
      </w:r>
      <w:proofErr w:type="gramStart"/>
      <w:r w:rsidRPr="00050F04">
        <w:rPr>
          <w:rFonts w:cs="Arial"/>
          <w:color w:val="000000" w:themeColor="text1"/>
          <w:sz w:val="22"/>
          <w:szCs w:val="22"/>
        </w:rPr>
        <w:t>below</w:t>
      </w:r>
      <w:proofErr w:type="gramEnd"/>
      <w:r w:rsidR="00FB309E">
        <w:rPr>
          <w:rFonts w:cs="Arial"/>
          <w:color w:val="000000" w:themeColor="text1"/>
          <w:sz w:val="22"/>
          <w:szCs w:val="22"/>
        </w:rPr>
        <w:t xml:space="preserve"> but that does not mean those </w:t>
      </w:r>
      <w:r w:rsidRPr="00050F04">
        <w:rPr>
          <w:rFonts w:cs="Arial"/>
          <w:color w:val="000000" w:themeColor="text1"/>
          <w:sz w:val="22"/>
          <w:szCs w:val="22"/>
        </w:rPr>
        <w:t xml:space="preserve">people will be abused or that vulnerabilities </w:t>
      </w:r>
      <w:r w:rsidR="006F3EEA">
        <w:rPr>
          <w:rFonts w:cs="Arial"/>
          <w:color w:val="000000" w:themeColor="text1"/>
          <w:sz w:val="22"/>
          <w:szCs w:val="22"/>
        </w:rPr>
        <w:t xml:space="preserve">always </w:t>
      </w:r>
      <w:r w:rsidRPr="00050F04">
        <w:rPr>
          <w:rFonts w:cs="Arial"/>
          <w:color w:val="000000" w:themeColor="text1"/>
          <w:sz w:val="22"/>
          <w:szCs w:val="22"/>
        </w:rPr>
        <w:t>translate into harm</w:t>
      </w:r>
      <w:r w:rsidR="006F3EEA">
        <w:rPr>
          <w:rFonts w:cs="Arial"/>
          <w:color w:val="000000" w:themeColor="text1"/>
          <w:sz w:val="22"/>
          <w:szCs w:val="22"/>
        </w:rPr>
        <w:t>.  T</w:t>
      </w:r>
      <w:r w:rsidR="006B205E">
        <w:rPr>
          <w:rFonts w:cs="Arial"/>
          <w:color w:val="000000" w:themeColor="text1"/>
          <w:sz w:val="22"/>
          <w:szCs w:val="22"/>
        </w:rPr>
        <w:t xml:space="preserve">he existence of these </w:t>
      </w:r>
      <w:r w:rsidRPr="00050F04">
        <w:rPr>
          <w:rFonts w:cs="Arial"/>
          <w:color w:val="000000" w:themeColor="text1"/>
          <w:sz w:val="22"/>
          <w:szCs w:val="22"/>
        </w:rPr>
        <w:t xml:space="preserve">features </w:t>
      </w:r>
      <w:r w:rsidR="006B205E">
        <w:rPr>
          <w:rFonts w:cs="Arial"/>
          <w:color w:val="000000" w:themeColor="text1"/>
          <w:sz w:val="22"/>
          <w:szCs w:val="22"/>
        </w:rPr>
        <w:t xml:space="preserve">may pose further risks </w:t>
      </w:r>
      <w:r w:rsidRPr="00050F04">
        <w:rPr>
          <w:rFonts w:cs="Arial"/>
          <w:color w:val="000000" w:themeColor="text1"/>
          <w:sz w:val="22"/>
          <w:szCs w:val="22"/>
        </w:rPr>
        <w:t>in people’s lives</w:t>
      </w:r>
      <w:r w:rsidR="006B205E">
        <w:rPr>
          <w:rFonts w:cs="Arial"/>
          <w:color w:val="000000" w:themeColor="text1"/>
          <w:sz w:val="22"/>
          <w:szCs w:val="22"/>
        </w:rPr>
        <w:t>.</w:t>
      </w:r>
    </w:p>
    <w:p w14:paraId="20872ED6" w14:textId="77777777" w:rsidR="00B46AD7" w:rsidRPr="00575DAC" w:rsidRDefault="00B46AD7" w:rsidP="00575DAC">
      <w:pPr>
        <w:spacing w:after="0" w:line="240" w:lineRule="auto"/>
        <w:rPr>
          <w:rFonts w:ascii="Arial" w:hAnsi="Arial" w:cs="Arial"/>
          <w:b/>
          <w:bCs/>
          <w:color w:val="000000" w:themeColor="text1"/>
        </w:rPr>
      </w:pPr>
    </w:p>
    <w:p w14:paraId="51F34609" w14:textId="42C7C277" w:rsidR="00D11EAB" w:rsidRPr="00F20AB4" w:rsidRDefault="00B46AD7" w:rsidP="00575DAC">
      <w:pPr>
        <w:spacing w:after="0" w:line="240" w:lineRule="auto"/>
        <w:rPr>
          <w:rFonts w:ascii="Arial" w:hAnsi="Arial" w:cs="Arial"/>
          <w:b/>
          <w:bCs/>
          <w:color w:val="000000" w:themeColor="text1"/>
          <w:sz w:val="24"/>
          <w:szCs w:val="24"/>
        </w:rPr>
      </w:pPr>
      <w:r w:rsidRPr="00F20AB4">
        <w:rPr>
          <w:rFonts w:ascii="Arial" w:hAnsi="Arial" w:cs="Arial"/>
          <w:b/>
          <w:bCs/>
          <w:color w:val="000000" w:themeColor="text1"/>
          <w:sz w:val="24"/>
          <w:szCs w:val="24"/>
        </w:rPr>
        <w:t>4.1</w:t>
      </w:r>
      <w:r w:rsidR="00E96CE8" w:rsidRPr="00F20AB4">
        <w:rPr>
          <w:rFonts w:ascii="Arial" w:hAnsi="Arial" w:cs="Arial"/>
          <w:b/>
          <w:bCs/>
          <w:color w:val="000000" w:themeColor="text1"/>
          <w:sz w:val="24"/>
          <w:szCs w:val="24"/>
        </w:rPr>
        <w:t xml:space="preserve"> </w:t>
      </w:r>
      <w:r w:rsidR="00D11EAB" w:rsidRPr="00F20AB4">
        <w:rPr>
          <w:rFonts w:ascii="Arial" w:hAnsi="Arial" w:cs="Arial"/>
          <w:b/>
          <w:bCs/>
          <w:color w:val="000000" w:themeColor="text1"/>
          <w:sz w:val="24"/>
          <w:szCs w:val="24"/>
        </w:rPr>
        <w:t>Disabled and Chronically Ill People</w:t>
      </w:r>
    </w:p>
    <w:p w14:paraId="7CD29DCF" w14:textId="62BA1528" w:rsidR="00D11EAB" w:rsidRPr="00575DAC" w:rsidRDefault="00D11EAB" w:rsidP="00575DAC">
      <w:pPr>
        <w:spacing w:after="0" w:line="240" w:lineRule="auto"/>
        <w:rPr>
          <w:rFonts w:ascii="Arial" w:hAnsi="Arial" w:cs="Arial"/>
          <w:bCs/>
          <w:color w:val="000000" w:themeColor="text1"/>
        </w:rPr>
      </w:pPr>
      <w:r w:rsidRPr="00575DAC">
        <w:rPr>
          <w:rFonts w:ascii="Arial" w:hAnsi="Arial" w:cs="Arial"/>
          <w:color w:val="000000" w:themeColor="text1"/>
        </w:rPr>
        <w:t xml:space="preserve">This encompasses a wide group of people who are </w:t>
      </w:r>
      <w:r w:rsidRPr="00575DAC">
        <w:rPr>
          <w:rFonts w:ascii="Arial" w:hAnsi="Arial" w:cs="Arial"/>
          <w:bCs/>
          <w:color w:val="000000" w:themeColor="text1"/>
        </w:rPr>
        <w:t>additionally vulnerable because they</w:t>
      </w:r>
      <w:r w:rsidR="0092720F" w:rsidRPr="00575DAC">
        <w:rPr>
          <w:rFonts w:ascii="Arial" w:hAnsi="Arial" w:cs="Arial"/>
          <w:bCs/>
          <w:color w:val="000000" w:themeColor="text1"/>
        </w:rPr>
        <w:t xml:space="preserve"> may</w:t>
      </w:r>
      <w:r w:rsidRPr="00575DAC">
        <w:rPr>
          <w:rFonts w:ascii="Arial" w:hAnsi="Arial" w:cs="Arial"/>
          <w:bCs/>
          <w:color w:val="000000" w:themeColor="text1"/>
        </w:rPr>
        <w:t>:</w:t>
      </w:r>
    </w:p>
    <w:p w14:paraId="36FD0689" w14:textId="77777777" w:rsidR="00D11EAB" w:rsidRPr="00575DAC" w:rsidRDefault="00D11EAB" w:rsidP="00575DAC">
      <w:pPr>
        <w:spacing w:after="0" w:line="240" w:lineRule="auto"/>
        <w:rPr>
          <w:rFonts w:ascii="Arial" w:hAnsi="Arial" w:cs="Arial"/>
          <w:bCs/>
          <w:color w:val="000000" w:themeColor="text1"/>
        </w:rPr>
      </w:pPr>
    </w:p>
    <w:p w14:paraId="23F084D2" w14:textId="047C1897" w:rsidR="00D11EAB" w:rsidRPr="00575DAC" w:rsidRDefault="00D11EAB" w:rsidP="00C809FF">
      <w:pPr>
        <w:pStyle w:val="ListParagraph"/>
        <w:numPr>
          <w:ilvl w:val="0"/>
          <w:numId w:val="22"/>
        </w:numPr>
        <w:spacing w:after="0" w:line="240" w:lineRule="auto"/>
        <w:rPr>
          <w:rFonts w:ascii="Arial" w:hAnsi="Arial" w:cs="Arial"/>
          <w:b/>
          <w:bCs/>
          <w:color w:val="000000" w:themeColor="text1"/>
        </w:rPr>
      </w:pPr>
      <w:r w:rsidRPr="00575DAC">
        <w:rPr>
          <w:rFonts w:ascii="Arial" w:hAnsi="Arial" w:cs="Arial"/>
          <w:bCs/>
          <w:color w:val="000000" w:themeColor="text1"/>
        </w:rPr>
        <w:t xml:space="preserve">have signs of abuse/neglect which are misinterpreted as being due to the </w:t>
      </w:r>
      <w:proofErr w:type="gramStart"/>
      <w:r w:rsidRPr="00575DAC">
        <w:rPr>
          <w:rFonts w:ascii="Arial" w:hAnsi="Arial" w:cs="Arial"/>
          <w:bCs/>
          <w:color w:val="000000" w:themeColor="text1"/>
        </w:rPr>
        <w:t>disability</w:t>
      </w:r>
      <w:proofErr w:type="gramEnd"/>
    </w:p>
    <w:p w14:paraId="5D2437F7" w14:textId="6E6E6D6E" w:rsidR="00D11EAB" w:rsidRPr="00575DAC" w:rsidRDefault="00D11EAB" w:rsidP="00C809FF">
      <w:pPr>
        <w:pStyle w:val="ListParagraph"/>
        <w:numPr>
          <w:ilvl w:val="0"/>
          <w:numId w:val="22"/>
        </w:numPr>
        <w:spacing w:after="0" w:line="240" w:lineRule="auto"/>
        <w:rPr>
          <w:rFonts w:ascii="Arial" w:hAnsi="Arial" w:cs="Arial"/>
          <w:b/>
          <w:bCs/>
          <w:color w:val="000000" w:themeColor="text1"/>
        </w:rPr>
      </w:pPr>
      <w:r w:rsidRPr="00575DAC">
        <w:rPr>
          <w:rFonts w:ascii="Arial" w:hAnsi="Arial" w:cs="Arial"/>
          <w:color w:val="000000" w:themeColor="text1"/>
        </w:rPr>
        <w:t xml:space="preserve">have impaired capacity to resist or avoid </w:t>
      </w:r>
      <w:proofErr w:type="gramStart"/>
      <w:r w:rsidRPr="00575DAC">
        <w:rPr>
          <w:rFonts w:ascii="Arial" w:hAnsi="Arial" w:cs="Arial"/>
          <w:color w:val="000000" w:themeColor="text1"/>
        </w:rPr>
        <w:t>abuse</w:t>
      </w:r>
      <w:proofErr w:type="gramEnd"/>
    </w:p>
    <w:p w14:paraId="5183EA1A" w14:textId="05312C5C" w:rsidR="00D11EAB" w:rsidRPr="00575DAC" w:rsidRDefault="00D11EAB" w:rsidP="00C809FF">
      <w:pPr>
        <w:numPr>
          <w:ilvl w:val="0"/>
          <w:numId w:val="22"/>
        </w:numPr>
        <w:spacing w:after="0" w:line="240" w:lineRule="auto"/>
        <w:rPr>
          <w:rFonts w:ascii="Arial" w:hAnsi="Arial" w:cs="Arial"/>
          <w:color w:val="000000" w:themeColor="text1"/>
        </w:rPr>
      </w:pPr>
      <w:r w:rsidRPr="00575DAC">
        <w:rPr>
          <w:rFonts w:ascii="Arial" w:hAnsi="Arial" w:cs="Arial"/>
          <w:color w:val="000000" w:themeColor="text1"/>
        </w:rPr>
        <w:t xml:space="preserve">have difficulties communicating to others what is happening to them or what they </w:t>
      </w:r>
      <w:proofErr w:type="gramStart"/>
      <w:r w:rsidRPr="00575DAC">
        <w:rPr>
          <w:rFonts w:ascii="Arial" w:hAnsi="Arial" w:cs="Arial"/>
          <w:color w:val="000000" w:themeColor="text1"/>
        </w:rPr>
        <w:t>need</w:t>
      </w:r>
      <w:proofErr w:type="gramEnd"/>
    </w:p>
    <w:p w14:paraId="4CB8CC73" w14:textId="7E7A0D00" w:rsidR="00D11EAB" w:rsidRPr="00575DAC" w:rsidRDefault="00D11EAB" w:rsidP="00C809FF">
      <w:pPr>
        <w:pStyle w:val="ListParagraph"/>
        <w:numPr>
          <w:ilvl w:val="0"/>
          <w:numId w:val="22"/>
        </w:numPr>
        <w:spacing w:after="0" w:line="240" w:lineRule="auto"/>
        <w:rPr>
          <w:rFonts w:ascii="Arial" w:hAnsi="Arial" w:cs="Arial"/>
          <w:b/>
          <w:bCs/>
          <w:color w:val="000000" w:themeColor="text1"/>
        </w:rPr>
      </w:pPr>
      <w:r w:rsidRPr="00575DAC">
        <w:rPr>
          <w:rFonts w:ascii="Arial" w:hAnsi="Arial" w:cs="Arial"/>
          <w:color w:val="000000" w:themeColor="text1"/>
        </w:rPr>
        <w:t xml:space="preserve">have fewer outside contacts than other </w:t>
      </w:r>
      <w:proofErr w:type="gramStart"/>
      <w:r w:rsidRPr="00575DAC">
        <w:rPr>
          <w:rFonts w:ascii="Arial" w:hAnsi="Arial" w:cs="Arial"/>
          <w:color w:val="000000" w:themeColor="text1"/>
        </w:rPr>
        <w:t>people</w:t>
      </w:r>
      <w:proofErr w:type="gramEnd"/>
    </w:p>
    <w:p w14:paraId="68882BEB" w14:textId="27C805AA" w:rsidR="00D11EAB" w:rsidRPr="00575DAC" w:rsidRDefault="00D11EAB" w:rsidP="00C809FF">
      <w:pPr>
        <w:numPr>
          <w:ilvl w:val="0"/>
          <w:numId w:val="22"/>
        </w:numPr>
        <w:spacing w:after="0" w:line="240" w:lineRule="auto"/>
        <w:rPr>
          <w:rFonts w:ascii="Arial" w:hAnsi="Arial" w:cs="Arial"/>
          <w:color w:val="000000" w:themeColor="text1"/>
        </w:rPr>
      </w:pPr>
      <w:r w:rsidRPr="00575DAC">
        <w:rPr>
          <w:rFonts w:ascii="Arial" w:hAnsi="Arial" w:cs="Arial"/>
          <w:color w:val="000000" w:themeColor="text1"/>
        </w:rPr>
        <w:t xml:space="preserve">receive care from several carers which increases exposure to abusive </w:t>
      </w:r>
      <w:proofErr w:type="gramStart"/>
      <w:r w:rsidRPr="00575DAC">
        <w:rPr>
          <w:rFonts w:ascii="Arial" w:hAnsi="Arial" w:cs="Arial"/>
          <w:color w:val="000000" w:themeColor="text1"/>
        </w:rPr>
        <w:t>behaviour</w:t>
      </w:r>
      <w:proofErr w:type="gramEnd"/>
    </w:p>
    <w:p w14:paraId="535FB83D" w14:textId="50B8EA45" w:rsidR="00D11EAB" w:rsidRPr="00575DAC" w:rsidRDefault="00D11EAB" w:rsidP="00C809FF">
      <w:pPr>
        <w:numPr>
          <w:ilvl w:val="0"/>
          <w:numId w:val="22"/>
        </w:numPr>
        <w:spacing w:after="0" w:line="240" w:lineRule="auto"/>
        <w:rPr>
          <w:rFonts w:ascii="Arial" w:hAnsi="Arial" w:cs="Arial"/>
          <w:color w:val="000000" w:themeColor="text1"/>
        </w:rPr>
      </w:pPr>
      <w:r w:rsidRPr="00575DAC">
        <w:rPr>
          <w:rFonts w:ascii="Arial" w:hAnsi="Arial" w:cs="Arial"/>
          <w:color w:val="000000" w:themeColor="text1"/>
        </w:rPr>
        <w:t xml:space="preserve">fear making a complaint in case they lose services or aggravate their </w:t>
      </w:r>
      <w:proofErr w:type="gramStart"/>
      <w:r w:rsidRPr="00575DAC">
        <w:rPr>
          <w:rFonts w:ascii="Arial" w:hAnsi="Arial" w:cs="Arial"/>
          <w:color w:val="000000" w:themeColor="text1"/>
        </w:rPr>
        <w:t>carers</w:t>
      </w:r>
      <w:proofErr w:type="gramEnd"/>
    </w:p>
    <w:p w14:paraId="1A2BD447" w14:textId="3F8E1610" w:rsidR="00D11EAB" w:rsidRPr="00575DAC" w:rsidRDefault="00D11EAB" w:rsidP="00C809FF">
      <w:pPr>
        <w:numPr>
          <w:ilvl w:val="0"/>
          <w:numId w:val="22"/>
        </w:numPr>
        <w:spacing w:after="0" w:line="240" w:lineRule="auto"/>
        <w:rPr>
          <w:rFonts w:ascii="Arial" w:hAnsi="Arial" w:cs="Arial"/>
          <w:color w:val="000000" w:themeColor="text1"/>
        </w:rPr>
      </w:pPr>
      <w:r w:rsidRPr="00575DAC">
        <w:rPr>
          <w:rFonts w:ascii="Arial" w:hAnsi="Arial" w:cs="Arial"/>
          <w:color w:val="000000" w:themeColor="text1"/>
        </w:rPr>
        <w:t xml:space="preserve">be targeted and groomed by people who see them as ‘easy </w:t>
      </w:r>
      <w:proofErr w:type="gramStart"/>
      <w:r w:rsidRPr="00575DAC">
        <w:rPr>
          <w:rFonts w:ascii="Arial" w:hAnsi="Arial" w:cs="Arial"/>
          <w:color w:val="000000" w:themeColor="text1"/>
        </w:rPr>
        <w:t>targets’</w:t>
      </w:r>
      <w:proofErr w:type="gramEnd"/>
    </w:p>
    <w:p w14:paraId="1E7B72A6" w14:textId="32CD749E" w:rsidR="00D11EAB" w:rsidRPr="00575DAC" w:rsidRDefault="00D11EAB" w:rsidP="00C809FF">
      <w:pPr>
        <w:numPr>
          <w:ilvl w:val="0"/>
          <w:numId w:val="22"/>
        </w:numPr>
        <w:spacing w:after="0" w:line="240" w:lineRule="auto"/>
        <w:rPr>
          <w:rFonts w:ascii="Arial" w:hAnsi="Arial" w:cs="Arial"/>
          <w:color w:val="000000" w:themeColor="text1"/>
        </w:rPr>
      </w:pPr>
      <w:r w:rsidRPr="00575DAC">
        <w:rPr>
          <w:rFonts w:ascii="Arial" w:hAnsi="Arial" w:cs="Arial"/>
          <w:color w:val="000000" w:themeColor="text1"/>
        </w:rPr>
        <w:t>struggle to identify abusive behaviour from acts of care</w:t>
      </w:r>
      <w:r w:rsidR="0026105C" w:rsidRPr="00575DAC">
        <w:rPr>
          <w:rFonts w:ascii="Arial" w:hAnsi="Arial" w:cs="Arial"/>
          <w:color w:val="000000" w:themeColor="text1"/>
        </w:rPr>
        <w:t xml:space="preserve"> or </w:t>
      </w:r>
      <w:proofErr w:type="gramStart"/>
      <w:r w:rsidRPr="00575DAC">
        <w:rPr>
          <w:rFonts w:ascii="Arial" w:hAnsi="Arial" w:cs="Arial"/>
          <w:color w:val="000000" w:themeColor="text1"/>
        </w:rPr>
        <w:t>friendship</w:t>
      </w:r>
      <w:proofErr w:type="gramEnd"/>
    </w:p>
    <w:p w14:paraId="00EA0F65" w14:textId="77777777" w:rsidR="00D11EAB" w:rsidRPr="00575DAC" w:rsidRDefault="00D11EAB" w:rsidP="00575DAC">
      <w:pPr>
        <w:spacing w:after="0" w:line="240" w:lineRule="auto"/>
        <w:rPr>
          <w:rFonts w:ascii="Arial" w:eastAsia="Times New Roman" w:hAnsi="Arial" w:cs="Arial"/>
          <w:color w:val="000000" w:themeColor="text1"/>
          <w:lang w:eastAsia="en-GB"/>
        </w:rPr>
      </w:pPr>
    </w:p>
    <w:p w14:paraId="2E5D34F0" w14:textId="480CF9D1" w:rsidR="00D11EAB" w:rsidRPr="00F20AB4" w:rsidRDefault="00B46AD7" w:rsidP="00575DAC">
      <w:pPr>
        <w:pStyle w:val="ListParagraph"/>
        <w:shd w:val="clear" w:color="auto" w:fill="FFFFFF"/>
        <w:spacing w:after="0" w:line="240" w:lineRule="auto"/>
        <w:ind w:left="0"/>
        <w:rPr>
          <w:rFonts w:ascii="Arial" w:hAnsi="Arial" w:cs="Arial"/>
          <w:b/>
          <w:bCs/>
          <w:color w:val="000000" w:themeColor="text1"/>
          <w:sz w:val="24"/>
          <w:szCs w:val="24"/>
        </w:rPr>
      </w:pPr>
      <w:r w:rsidRPr="00F20AB4">
        <w:rPr>
          <w:rFonts w:ascii="Arial" w:hAnsi="Arial" w:cs="Arial"/>
          <w:b/>
          <w:bCs/>
          <w:color w:val="000000" w:themeColor="text1"/>
          <w:sz w:val="24"/>
          <w:szCs w:val="24"/>
        </w:rPr>
        <w:t>4.2</w:t>
      </w:r>
      <w:r w:rsidR="00E96CE8" w:rsidRPr="00F20AB4">
        <w:rPr>
          <w:rFonts w:ascii="Arial" w:hAnsi="Arial" w:cs="Arial"/>
          <w:b/>
          <w:bCs/>
          <w:color w:val="000000" w:themeColor="text1"/>
          <w:sz w:val="24"/>
          <w:szCs w:val="24"/>
        </w:rPr>
        <w:t xml:space="preserve"> </w:t>
      </w:r>
      <w:r w:rsidR="00D11EAB" w:rsidRPr="00F20AB4">
        <w:rPr>
          <w:rFonts w:ascii="Arial" w:hAnsi="Arial" w:cs="Arial"/>
          <w:b/>
          <w:bCs/>
          <w:color w:val="000000" w:themeColor="text1"/>
          <w:sz w:val="24"/>
          <w:szCs w:val="24"/>
        </w:rPr>
        <w:t>Previously Looked After Children &amp; Care Leavers</w:t>
      </w:r>
    </w:p>
    <w:p w14:paraId="48C4AB36" w14:textId="72537EDF" w:rsidR="00D11EAB" w:rsidRPr="00575DAC" w:rsidRDefault="00D11EAB" w:rsidP="00575DAC">
      <w:pPr>
        <w:pStyle w:val="ListParagraph"/>
        <w:shd w:val="clear" w:color="auto" w:fill="FFFFFF"/>
        <w:spacing w:after="0" w:line="240" w:lineRule="auto"/>
        <w:ind w:left="0"/>
        <w:rPr>
          <w:rFonts w:ascii="Arial" w:hAnsi="Arial" w:cs="Arial"/>
          <w:color w:val="000000" w:themeColor="text1"/>
        </w:rPr>
      </w:pPr>
      <w:r w:rsidRPr="00575DAC">
        <w:rPr>
          <w:rFonts w:ascii="Arial" w:hAnsi="Arial" w:cs="Arial"/>
          <w:color w:val="000000" w:themeColor="text1"/>
        </w:rPr>
        <w:t xml:space="preserve">People who have experienced abuse, </w:t>
      </w:r>
      <w:proofErr w:type="gramStart"/>
      <w:r w:rsidRPr="00575DAC">
        <w:rPr>
          <w:rFonts w:ascii="Arial" w:hAnsi="Arial" w:cs="Arial"/>
          <w:color w:val="000000" w:themeColor="text1"/>
        </w:rPr>
        <w:t>neglect</w:t>
      </w:r>
      <w:proofErr w:type="gramEnd"/>
      <w:r w:rsidRPr="00575DAC">
        <w:rPr>
          <w:rFonts w:ascii="Arial" w:hAnsi="Arial" w:cs="Arial"/>
          <w:color w:val="000000" w:themeColor="text1"/>
        </w:rPr>
        <w:t xml:space="preserve"> and family breakdown such that they have spent parts of their childhood and adolescence in foster care or residential care</w:t>
      </w:r>
      <w:r w:rsidR="0092720F" w:rsidRPr="00575DAC">
        <w:rPr>
          <w:rFonts w:ascii="Arial" w:hAnsi="Arial" w:cs="Arial"/>
          <w:color w:val="000000" w:themeColor="text1"/>
        </w:rPr>
        <w:t>,</w:t>
      </w:r>
      <w:r w:rsidRPr="00575DAC">
        <w:rPr>
          <w:rFonts w:ascii="Arial" w:hAnsi="Arial" w:cs="Arial"/>
          <w:color w:val="000000" w:themeColor="text1"/>
        </w:rPr>
        <w:t xml:space="preserve"> may be particularly vulnerable.</w:t>
      </w:r>
      <w:r w:rsidR="00E96CE8" w:rsidRPr="00575DAC">
        <w:rPr>
          <w:rFonts w:ascii="Arial" w:hAnsi="Arial" w:cs="Arial"/>
          <w:color w:val="000000" w:themeColor="text1"/>
        </w:rPr>
        <w:t xml:space="preserve"> </w:t>
      </w:r>
      <w:r w:rsidRPr="00575DAC">
        <w:rPr>
          <w:rFonts w:ascii="Arial" w:hAnsi="Arial" w:cs="Arial"/>
          <w:color w:val="000000" w:themeColor="text1"/>
        </w:rPr>
        <w:t>Many people who have experienced being in care may have poorer outcomes in terms of education, employment or health care needs being met.</w:t>
      </w:r>
      <w:r w:rsidR="00E96CE8" w:rsidRPr="00575DAC">
        <w:rPr>
          <w:rFonts w:ascii="Arial" w:hAnsi="Arial" w:cs="Arial"/>
          <w:color w:val="000000" w:themeColor="text1"/>
        </w:rPr>
        <w:t xml:space="preserve"> </w:t>
      </w:r>
      <w:r w:rsidRPr="00575DAC">
        <w:rPr>
          <w:rFonts w:ascii="Arial" w:hAnsi="Arial" w:cs="Arial"/>
          <w:color w:val="000000" w:themeColor="text1"/>
        </w:rPr>
        <w:t xml:space="preserve"> </w:t>
      </w:r>
    </w:p>
    <w:p w14:paraId="3BE91BA9" w14:textId="77777777" w:rsidR="00D11EAB" w:rsidRPr="00575DAC" w:rsidRDefault="00D11EAB" w:rsidP="00575DAC">
      <w:pPr>
        <w:pStyle w:val="ListParagraph"/>
        <w:shd w:val="clear" w:color="auto" w:fill="FFFFFF"/>
        <w:spacing w:after="0" w:line="240" w:lineRule="auto"/>
        <w:ind w:left="0"/>
        <w:rPr>
          <w:rFonts w:ascii="Arial" w:hAnsi="Arial" w:cs="Arial"/>
          <w:color w:val="000000" w:themeColor="text1"/>
        </w:rPr>
      </w:pPr>
    </w:p>
    <w:p w14:paraId="78D6E6E0" w14:textId="08372D19" w:rsidR="00D11EAB" w:rsidRPr="00F20AB4" w:rsidRDefault="00B46AD7" w:rsidP="00575DAC">
      <w:pPr>
        <w:spacing w:after="0" w:line="240" w:lineRule="auto"/>
        <w:rPr>
          <w:rFonts w:ascii="Arial" w:hAnsi="Arial" w:cs="Arial"/>
          <w:b/>
          <w:bCs/>
          <w:color w:val="000000" w:themeColor="text1"/>
          <w:sz w:val="24"/>
          <w:szCs w:val="24"/>
        </w:rPr>
      </w:pPr>
      <w:r w:rsidRPr="00F20AB4">
        <w:rPr>
          <w:rFonts w:ascii="Arial" w:hAnsi="Arial" w:cs="Arial"/>
          <w:b/>
          <w:bCs/>
          <w:color w:val="000000" w:themeColor="text1"/>
          <w:sz w:val="24"/>
          <w:szCs w:val="24"/>
        </w:rPr>
        <w:t>4.3</w:t>
      </w:r>
      <w:r w:rsidR="00E96CE8" w:rsidRPr="00F20AB4">
        <w:rPr>
          <w:rFonts w:ascii="Arial" w:hAnsi="Arial" w:cs="Arial"/>
          <w:b/>
          <w:bCs/>
          <w:color w:val="000000" w:themeColor="text1"/>
          <w:sz w:val="24"/>
          <w:szCs w:val="24"/>
        </w:rPr>
        <w:t xml:space="preserve"> </w:t>
      </w:r>
      <w:r w:rsidR="00D11EAB" w:rsidRPr="00F20AB4">
        <w:rPr>
          <w:rFonts w:ascii="Arial" w:hAnsi="Arial" w:cs="Arial"/>
          <w:b/>
          <w:bCs/>
          <w:color w:val="000000" w:themeColor="text1"/>
          <w:sz w:val="24"/>
          <w:szCs w:val="24"/>
        </w:rPr>
        <w:t>Race and Racism</w:t>
      </w:r>
    </w:p>
    <w:p w14:paraId="67642053" w14:textId="7CA58C80" w:rsidR="00D11EAB" w:rsidRPr="00575DAC" w:rsidRDefault="00D11EAB" w:rsidP="00575DAC">
      <w:pPr>
        <w:spacing w:after="0" w:line="240" w:lineRule="auto"/>
        <w:rPr>
          <w:rFonts w:ascii="Arial" w:hAnsi="Arial" w:cs="Arial"/>
          <w:b/>
          <w:bCs/>
          <w:color w:val="000000" w:themeColor="text1"/>
        </w:rPr>
      </w:pPr>
      <w:r w:rsidRPr="00575DAC">
        <w:rPr>
          <w:rFonts w:ascii="Arial" w:hAnsi="Arial" w:cs="Arial"/>
          <w:color w:val="000000" w:themeColor="text1"/>
        </w:rPr>
        <w:t xml:space="preserve">People from black and minority ethnic groups may have experienced harassment, racial </w:t>
      </w:r>
      <w:proofErr w:type="gramStart"/>
      <w:r w:rsidRPr="00575DAC">
        <w:rPr>
          <w:rFonts w:ascii="Arial" w:hAnsi="Arial" w:cs="Arial"/>
          <w:color w:val="000000" w:themeColor="text1"/>
        </w:rPr>
        <w:t>discrimination</w:t>
      </w:r>
      <w:proofErr w:type="gramEnd"/>
      <w:r w:rsidRPr="00575DAC">
        <w:rPr>
          <w:rFonts w:ascii="Arial" w:hAnsi="Arial" w:cs="Arial"/>
          <w:color w:val="000000" w:themeColor="text1"/>
        </w:rPr>
        <w:t xml:space="preserve"> and institutional racism. These experiences may have impacted on their sense of identity and self-worth, limited opportunities or served to isolate from communities and sources of support.</w:t>
      </w:r>
      <w:r w:rsidR="00E96CE8" w:rsidRPr="00575DAC">
        <w:rPr>
          <w:rFonts w:ascii="Arial" w:hAnsi="Arial" w:cs="Arial"/>
          <w:color w:val="000000" w:themeColor="text1"/>
        </w:rPr>
        <w:t xml:space="preserve"> </w:t>
      </w:r>
      <w:r w:rsidRPr="00575DAC">
        <w:rPr>
          <w:rFonts w:ascii="Arial" w:hAnsi="Arial" w:cs="Arial"/>
          <w:color w:val="000000" w:themeColor="text1"/>
        </w:rPr>
        <w:t xml:space="preserve">There is also a potential dynamic whereby professionals </w:t>
      </w:r>
      <w:r w:rsidR="00630308">
        <w:rPr>
          <w:rFonts w:ascii="Arial" w:hAnsi="Arial" w:cs="Arial"/>
          <w:color w:val="000000" w:themeColor="text1"/>
        </w:rPr>
        <w:t xml:space="preserve">may not have </w:t>
      </w:r>
      <w:r w:rsidRPr="00575DAC">
        <w:rPr>
          <w:rFonts w:ascii="Arial" w:hAnsi="Arial" w:cs="Arial"/>
          <w:color w:val="000000" w:themeColor="text1"/>
        </w:rPr>
        <w:t>intervene</w:t>
      </w:r>
      <w:r w:rsidR="00630308">
        <w:rPr>
          <w:rFonts w:ascii="Arial" w:hAnsi="Arial" w:cs="Arial"/>
          <w:color w:val="000000" w:themeColor="text1"/>
        </w:rPr>
        <w:t>d</w:t>
      </w:r>
      <w:r w:rsidRPr="00575DAC">
        <w:rPr>
          <w:rFonts w:ascii="Arial" w:hAnsi="Arial" w:cs="Arial"/>
          <w:color w:val="000000" w:themeColor="text1"/>
        </w:rPr>
        <w:t xml:space="preserve"> in safeguarding matters (</w:t>
      </w:r>
      <w:proofErr w:type="gramStart"/>
      <w:r w:rsidRPr="00575DAC">
        <w:rPr>
          <w:rFonts w:ascii="Arial" w:hAnsi="Arial" w:cs="Arial"/>
          <w:color w:val="000000" w:themeColor="text1"/>
        </w:rPr>
        <w:t>e.g.</w:t>
      </w:r>
      <w:proofErr w:type="gramEnd"/>
      <w:r w:rsidRPr="00575DAC">
        <w:rPr>
          <w:rFonts w:ascii="Arial" w:hAnsi="Arial" w:cs="Arial"/>
          <w:color w:val="000000" w:themeColor="text1"/>
        </w:rPr>
        <w:t xml:space="preserve"> for fear of being seen as racist or in the mistaken belief that certain behaviours are acceptable in </w:t>
      </w:r>
      <w:r w:rsidR="00DA2111">
        <w:rPr>
          <w:rFonts w:ascii="Arial" w:hAnsi="Arial" w:cs="Arial"/>
          <w:color w:val="000000" w:themeColor="text1"/>
        </w:rPr>
        <w:t xml:space="preserve">certain </w:t>
      </w:r>
      <w:r w:rsidR="00F42576">
        <w:rPr>
          <w:rFonts w:ascii="Arial" w:hAnsi="Arial" w:cs="Arial"/>
          <w:color w:val="000000" w:themeColor="text1"/>
        </w:rPr>
        <w:t>communities</w:t>
      </w:r>
      <w:r w:rsidRPr="00575DAC">
        <w:rPr>
          <w:rFonts w:ascii="Arial" w:hAnsi="Arial" w:cs="Arial"/>
          <w:color w:val="000000" w:themeColor="text1"/>
        </w:rPr>
        <w:t xml:space="preserve">) and </w:t>
      </w:r>
      <w:r w:rsidR="00F42576">
        <w:rPr>
          <w:rFonts w:ascii="Arial" w:hAnsi="Arial" w:cs="Arial"/>
          <w:color w:val="000000" w:themeColor="text1"/>
        </w:rPr>
        <w:t xml:space="preserve">therefore </w:t>
      </w:r>
      <w:r w:rsidRPr="00575DAC">
        <w:rPr>
          <w:rFonts w:ascii="Arial" w:hAnsi="Arial" w:cs="Arial"/>
          <w:color w:val="000000" w:themeColor="text1"/>
        </w:rPr>
        <w:t>offer</w:t>
      </w:r>
      <w:r w:rsidR="00F42576">
        <w:rPr>
          <w:rFonts w:ascii="Arial" w:hAnsi="Arial" w:cs="Arial"/>
          <w:color w:val="000000" w:themeColor="text1"/>
        </w:rPr>
        <w:t>ing</w:t>
      </w:r>
      <w:r w:rsidRPr="00575DAC">
        <w:rPr>
          <w:rFonts w:ascii="Arial" w:hAnsi="Arial" w:cs="Arial"/>
          <w:color w:val="000000" w:themeColor="text1"/>
        </w:rPr>
        <w:t xml:space="preserve"> fewer safeguards.</w:t>
      </w:r>
    </w:p>
    <w:p w14:paraId="07390139" w14:textId="77777777" w:rsidR="00D11EAB" w:rsidRPr="00575DAC" w:rsidRDefault="00D11EAB" w:rsidP="00575DAC">
      <w:pPr>
        <w:autoSpaceDE w:val="0"/>
        <w:autoSpaceDN w:val="0"/>
        <w:adjustRightInd w:val="0"/>
        <w:spacing w:after="0" w:line="240" w:lineRule="auto"/>
        <w:rPr>
          <w:rFonts w:ascii="Arial" w:hAnsi="Arial" w:cs="Arial"/>
          <w:b/>
          <w:bCs/>
          <w:color w:val="000000" w:themeColor="text1"/>
        </w:rPr>
      </w:pPr>
    </w:p>
    <w:p w14:paraId="30F09EDB" w14:textId="22680C13" w:rsidR="00D11EAB" w:rsidRPr="00F20AB4" w:rsidRDefault="00B46AD7" w:rsidP="00575DAC">
      <w:pPr>
        <w:spacing w:after="0" w:line="240" w:lineRule="auto"/>
        <w:rPr>
          <w:rFonts w:ascii="Arial" w:hAnsi="Arial" w:cs="Arial"/>
          <w:b/>
          <w:bCs/>
          <w:color w:val="000000" w:themeColor="text1"/>
          <w:sz w:val="24"/>
          <w:szCs w:val="24"/>
        </w:rPr>
      </w:pPr>
      <w:r w:rsidRPr="00F20AB4">
        <w:rPr>
          <w:rFonts w:ascii="Arial" w:hAnsi="Arial" w:cs="Arial"/>
          <w:b/>
          <w:bCs/>
          <w:color w:val="000000" w:themeColor="text1"/>
          <w:sz w:val="24"/>
          <w:szCs w:val="24"/>
        </w:rPr>
        <w:t>4.4</w:t>
      </w:r>
      <w:r w:rsidR="00E96CE8" w:rsidRPr="00F20AB4">
        <w:rPr>
          <w:rFonts w:ascii="Arial" w:hAnsi="Arial" w:cs="Arial"/>
          <w:b/>
          <w:bCs/>
          <w:color w:val="000000" w:themeColor="text1"/>
          <w:sz w:val="24"/>
          <w:szCs w:val="24"/>
        </w:rPr>
        <w:t xml:space="preserve"> </w:t>
      </w:r>
      <w:r w:rsidR="00D11EAB" w:rsidRPr="00F20AB4">
        <w:rPr>
          <w:rFonts w:ascii="Arial" w:hAnsi="Arial" w:cs="Arial"/>
          <w:b/>
          <w:bCs/>
          <w:color w:val="000000" w:themeColor="text1"/>
          <w:sz w:val="24"/>
          <w:szCs w:val="24"/>
        </w:rPr>
        <w:t>Addiction</w:t>
      </w:r>
    </w:p>
    <w:p w14:paraId="1A0B0569" w14:textId="58C90925" w:rsidR="00D11EAB" w:rsidRPr="00575DAC" w:rsidRDefault="00D11EAB" w:rsidP="00575DAC">
      <w:pPr>
        <w:pStyle w:val="NormalWeb"/>
        <w:spacing w:before="0" w:beforeAutospacing="0" w:after="0" w:afterAutospacing="0"/>
        <w:rPr>
          <w:rFonts w:ascii="Arial" w:hAnsi="Arial" w:cs="Arial"/>
          <w:color w:val="000000" w:themeColor="text1"/>
          <w:sz w:val="22"/>
          <w:szCs w:val="22"/>
          <w:shd w:val="clear" w:color="auto" w:fill="FFFFFF"/>
        </w:rPr>
      </w:pPr>
      <w:r w:rsidRPr="00575DAC">
        <w:rPr>
          <w:rFonts w:ascii="Arial" w:hAnsi="Arial" w:cs="Arial"/>
          <w:color w:val="000000" w:themeColor="text1"/>
          <w:sz w:val="22"/>
          <w:szCs w:val="22"/>
          <w:lang w:val="en"/>
        </w:rPr>
        <w:t xml:space="preserve">Addiction to substances such as drugs and alcohol can have long term psychological and physical effects including </w:t>
      </w:r>
      <w:r w:rsidRPr="00575DAC">
        <w:rPr>
          <w:rFonts w:ascii="Arial" w:hAnsi="Arial" w:cs="Arial"/>
          <w:color w:val="000000" w:themeColor="text1"/>
          <w:sz w:val="22"/>
          <w:szCs w:val="22"/>
        </w:rPr>
        <w:t xml:space="preserve">mental health conditions and induce a sense of hopelessness and feelings of failure, </w:t>
      </w:r>
      <w:hyperlink r:id="rId12" w:tooltip="Psychology Today looks at shame" w:history="1">
        <w:r w:rsidRPr="00575DAC">
          <w:rPr>
            <w:rFonts w:ascii="Arial" w:hAnsi="Arial" w:cs="Arial"/>
            <w:color w:val="000000" w:themeColor="text1"/>
            <w:sz w:val="22"/>
            <w:szCs w:val="22"/>
          </w:rPr>
          <w:t>shame</w:t>
        </w:r>
      </w:hyperlink>
      <w:r w:rsidRPr="00575DAC">
        <w:rPr>
          <w:rFonts w:ascii="Arial" w:hAnsi="Arial" w:cs="Arial"/>
          <w:color w:val="000000" w:themeColor="text1"/>
          <w:sz w:val="22"/>
          <w:szCs w:val="22"/>
        </w:rPr>
        <w:t xml:space="preserve"> and </w:t>
      </w:r>
      <w:hyperlink r:id="rId13" w:tooltip="Psychology Today looks at guilt" w:history="1">
        <w:r w:rsidRPr="00575DAC">
          <w:rPr>
            <w:rFonts w:ascii="Arial" w:hAnsi="Arial" w:cs="Arial"/>
            <w:color w:val="000000" w:themeColor="text1"/>
            <w:sz w:val="22"/>
            <w:szCs w:val="22"/>
          </w:rPr>
          <w:t>guilt</w:t>
        </w:r>
      </w:hyperlink>
      <w:r w:rsidRPr="00575DAC">
        <w:rPr>
          <w:rFonts w:ascii="Arial" w:hAnsi="Arial" w:cs="Arial"/>
          <w:color w:val="000000" w:themeColor="text1"/>
          <w:sz w:val="22"/>
          <w:szCs w:val="22"/>
        </w:rPr>
        <w:t>.</w:t>
      </w:r>
      <w:r w:rsidR="00E96CE8" w:rsidRPr="00575DAC">
        <w:rPr>
          <w:rFonts w:ascii="Arial" w:hAnsi="Arial" w:cs="Arial"/>
          <w:color w:val="000000" w:themeColor="text1"/>
          <w:sz w:val="22"/>
          <w:szCs w:val="22"/>
        </w:rPr>
        <w:t xml:space="preserve"> </w:t>
      </w:r>
      <w:r w:rsidRPr="00575DAC">
        <w:rPr>
          <w:rFonts w:ascii="Arial" w:hAnsi="Arial" w:cs="Arial"/>
          <w:color w:val="000000" w:themeColor="text1"/>
          <w:sz w:val="22"/>
          <w:szCs w:val="22"/>
          <w:shd w:val="clear" w:color="auto" w:fill="FFFFFF"/>
        </w:rPr>
        <w:t>The strain of managing an addiction can seriously damage work and personal relationships.</w:t>
      </w:r>
      <w:r w:rsidR="00E96CE8" w:rsidRPr="00575DAC">
        <w:rPr>
          <w:rFonts w:ascii="Arial" w:hAnsi="Arial" w:cs="Arial"/>
          <w:color w:val="000000" w:themeColor="text1"/>
          <w:sz w:val="22"/>
          <w:szCs w:val="22"/>
          <w:shd w:val="clear" w:color="auto" w:fill="FFFFFF"/>
        </w:rPr>
        <w:t xml:space="preserve"> </w:t>
      </w:r>
      <w:r w:rsidRPr="00575DAC">
        <w:rPr>
          <w:rFonts w:ascii="Arial" w:hAnsi="Arial" w:cs="Arial"/>
          <w:color w:val="000000" w:themeColor="text1"/>
          <w:sz w:val="22"/>
          <w:szCs w:val="22"/>
          <w:shd w:val="clear" w:color="auto" w:fill="FFFFFF"/>
        </w:rPr>
        <w:t xml:space="preserve">Addiction may leave people isolated and vulnerable to abuse and </w:t>
      </w:r>
      <w:r w:rsidR="0092720F" w:rsidRPr="00575DAC">
        <w:rPr>
          <w:rFonts w:ascii="Arial" w:hAnsi="Arial" w:cs="Arial"/>
          <w:color w:val="000000" w:themeColor="text1"/>
          <w:sz w:val="22"/>
          <w:szCs w:val="22"/>
          <w:shd w:val="clear" w:color="auto" w:fill="FFFFFF"/>
        </w:rPr>
        <w:t>exploitation. E</w:t>
      </w:r>
      <w:r w:rsidRPr="00575DAC">
        <w:rPr>
          <w:rFonts w:ascii="Arial" w:hAnsi="Arial" w:cs="Arial"/>
          <w:color w:val="000000" w:themeColor="text1"/>
          <w:sz w:val="22"/>
          <w:szCs w:val="22"/>
          <w:shd w:val="clear" w:color="auto" w:fill="FFFFFF"/>
        </w:rPr>
        <w:t>qually it may make the task of parenting difficult such that children of addicted parents suffer harm.</w:t>
      </w:r>
    </w:p>
    <w:p w14:paraId="380C012A" w14:textId="77777777" w:rsidR="009144A5" w:rsidRDefault="009144A5" w:rsidP="00575DAC">
      <w:pPr>
        <w:spacing w:after="0" w:line="240" w:lineRule="auto"/>
        <w:rPr>
          <w:rFonts w:ascii="Arial" w:eastAsia="Times New Roman" w:hAnsi="Arial" w:cs="Arial"/>
          <w:color w:val="000000" w:themeColor="text1"/>
          <w:lang w:val="en-US" w:eastAsia="en-GB"/>
        </w:rPr>
      </w:pPr>
    </w:p>
    <w:p w14:paraId="55F852B5" w14:textId="1CB34D31" w:rsidR="00D11EAB" w:rsidRPr="00575DAC" w:rsidRDefault="00D11EAB" w:rsidP="00575DAC">
      <w:pPr>
        <w:spacing w:after="0" w:line="240" w:lineRule="auto"/>
        <w:rPr>
          <w:rFonts w:ascii="Arial" w:eastAsia="Times New Roman" w:hAnsi="Arial" w:cs="Arial"/>
          <w:color w:val="000000" w:themeColor="text1"/>
          <w:lang w:val="en-US" w:eastAsia="en-GB"/>
        </w:rPr>
      </w:pPr>
    </w:p>
    <w:p w14:paraId="2DEF6ECB" w14:textId="3F6C0703" w:rsidR="00F31C28" w:rsidRPr="00585B94" w:rsidRDefault="00F31C28" w:rsidP="00C809FF">
      <w:pPr>
        <w:pStyle w:val="Default"/>
        <w:numPr>
          <w:ilvl w:val="1"/>
          <w:numId w:val="8"/>
        </w:numPr>
        <w:ind w:left="426" w:hanging="426"/>
        <w:rPr>
          <w:rFonts w:ascii="Arial" w:hAnsi="Arial" w:cs="Arial"/>
          <w:b/>
          <w:bCs/>
          <w:color w:val="000000" w:themeColor="text1"/>
          <w:sz w:val="26"/>
          <w:szCs w:val="26"/>
        </w:rPr>
      </w:pPr>
      <w:r w:rsidRPr="00585B94">
        <w:rPr>
          <w:rFonts w:ascii="Arial" w:hAnsi="Arial" w:cs="Arial"/>
          <w:b/>
          <w:bCs/>
          <w:color w:val="000000" w:themeColor="text1"/>
          <w:sz w:val="26"/>
          <w:szCs w:val="26"/>
        </w:rPr>
        <w:t xml:space="preserve">How Safeguarding Concerns May Arise at </w:t>
      </w:r>
      <w:r w:rsidR="00D772B4" w:rsidRPr="00585B94">
        <w:rPr>
          <w:rFonts w:ascii="Arial" w:hAnsi="Arial" w:cs="Arial"/>
          <w:b/>
          <w:bCs/>
          <w:color w:val="000000" w:themeColor="text1"/>
          <w:sz w:val="26"/>
          <w:szCs w:val="26"/>
        </w:rPr>
        <w:t>The Bridge</w:t>
      </w:r>
      <w:r w:rsidRPr="00585B94">
        <w:rPr>
          <w:rFonts w:ascii="Arial" w:hAnsi="Arial" w:cs="Arial"/>
          <w:b/>
          <w:bCs/>
          <w:color w:val="000000" w:themeColor="text1"/>
          <w:sz w:val="26"/>
          <w:szCs w:val="26"/>
        </w:rPr>
        <w:t xml:space="preserve"> </w:t>
      </w:r>
    </w:p>
    <w:p w14:paraId="29D23412" w14:textId="54D07005" w:rsidR="00136997" w:rsidRDefault="003B3633" w:rsidP="00575DAC">
      <w:pPr>
        <w:autoSpaceDE w:val="0"/>
        <w:autoSpaceDN w:val="0"/>
        <w:adjustRightInd w:val="0"/>
        <w:spacing w:after="0" w:line="240" w:lineRule="auto"/>
        <w:rPr>
          <w:rFonts w:ascii="Arial" w:hAnsi="Arial" w:cs="Arial"/>
          <w:bCs/>
          <w:color w:val="000000" w:themeColor="text1"/>
        </w:rPr>
      </w:pPr>
      <w:r w:rsidRPr="00575DAC">
        <w:rPr>
          <w:rFonts w:ascii="Arial" w:hAnsi="Arial" w:cs="Arial"/>
          <w:bCs/>
          <w:color w:val="000000" w:themeColor="text1"/>
        </w:rPr>
        <w:t xml:space="preserve">Below are some examples of </w:t>
      </w:r>
      <w:r w:rsidR="002A2396" w:rsidRPr="00575DAC">
        <w:rPr>
          <w:rFonts w:ascii="Arial" w:hAnsi="Arial" w:cs="Arial"/>
          <w:bCs/>
          <w:color w:val="000000" w:themeColor="text1"/>
        </w:rPr>
        <w:t xml:space="preserve">ways in which a safeguarding concern may </w:t>
      </w:r>
      <w:r w:rsidR="00136997">
        <w:rPr>
          <w:rFonts w:ascii="Arial" w:hAnsi="Arial" w:cs="Arial"/>
          <w:bCs/>
          <w:color w:val="000000" w:themeColor="text1"/>
        </w:rPr>
        <w:t>arise at The Bridge.</w:t>
      </w:r>
      <w:r w:rsidR="004D4AA4">
        <w:rPr>
          <w:rFonts w:ascii="Arial" w:hAnsi="Arial" w:cs="Arial"/>
          <w:bCs/>
          <w:color w:val="000000" w:themeColor="text1"/>
        </w:rPr>
        <w:t xml:space="preserve">  This is not an exhaustive list but indicates some of the ways in which</w:t>
      </w:r>
      <w:r w:rsidR="00B96774">
        <w:rPr>
          <w:rFonts w:ascii="Arial" w:hAnsi="Arial" w:cs="Arial"/>
          <w:bCs/>
          <w:color w:val="000000" w:themeColor="text1"/>
        </w:rPr>
        <w:t xml:space="preserve"> we may become aware of safeguarding concerns for our guests, other people including children and about the practices of our staff/volunteers.</w:t>
      </w:r>
      <w:r w:rsidR="007F2F41">
        <w:rPr>
          <w:rFonts w:ascii="Arial" w:hAnsi="Arial" w:cs="Arial"/>
          <w:bCs/>
          <w:color w:val="000000" w:themeColor="text1"/>
        </w:rPr>
        <w:t xml:space="preserve">  Concerns such as these must be addressed using this procedure.</w:t>
      </w:r>
    </w:p>
    <w:p w14:paraId="71278CB3" w14:textId="77777777" w:rsidR="00136997" w:rsidRDefault="00136997" w:rsidP="00575DAC">
      <w:pPr>
        <w:autoSpaceDE w:val="0"/>
        <w:autoSpaceDN w:val="0"/>
        <w:adjustRightInd w:val="0"/>
        <w:spacing w:after="0" w:line="240" w:lineRule="auto"/>
        <w:rPr>
          <w:rFonts w:ascii="Arial" w:hAnsi="Arial" w:cs="Arial"/>
          <w:bCs/>
          <w:color w:val="000000" w:themeColor="text1"/>
        </w:rPr>
      </w:pPr>
    </w:p>
    <w:p w14:paraId="00322919" w14:textId="77777777" w:rsidR="006F07E0" w:rsidRDefault="00880A28" w:rsidP="00E756B4">
      <w:pPr>
        <w:pStyle w:val="ListParagraph"/>
        <w:numPr>
          <w:ilvl w:val="0"/>
          <w:numId w:val="44"/>
        </w:numPr>
        <w:autoSpaceDE w:val="0"/>
        <w:autoSpaceDN w:val="0"/>
        <w:adjustRightInd w:val="0"/>
        <w:spacing w:after="0" w:line="240" w:lineRule="auto"/>
        <w:rPr>
          <w:rFonts w:ascii="Arial" w:hAnsi="Arial" w:cs="Arial"/>
          <w:color w:val="000000" w:themeColor="text1"/>
        </w:rPr>
      </w:pPr>
      <w:r>
        <w:rPr>
          <w:rFonts w:ascii="Arial" w:hAnsi="Arial" w:cs="Arial"/>
          <w:color w:val="000000" w:themeColor="text1"/>
        </w:rPr>
        <w:t xml:space="preserve">A guest tells you they are being </w:t>
      </w:r>
      <w:r w:rsidR="006F07E0">
        <w:rPr>
          <w:rFonts w:ascii="Arial" w:hAnsi="Arial" w:cs="Arial"/>
          <w:color w:val="000000" w:themeColor="text1"/>
        </w:rPr>
        <w:t>abused.</w:t>
      </w:r>
    </w:p>
    <w:p w14:paraId="4EEAF13C" w14:textId="2EE0C6AA" w:rsidR="00E607C4" w:rsidRPr="00575DAC" w:rsidRDefault="00E607C4" w:rsidP="00E756B4">
      <w:pPr>
        <w:pStyle w:val="ListParagraph"/>
        <w:numPr>
          <w:ilvl w:val="0"/>
          <w:numId w:val="44"/>
        </w:numPr>
        <w:autoSpaceDE w:val="0"/>
        <w:autoSpaceDN w:val="0"/>
        <w:adjustRightInd w:val="0"/>
        <w:spacing w:after="0" w:line="240" w:lineRule="auto"/>
        <w:rPr>
          <w:rFonts w:ascii="Arial" w:hAnsi="Arial" w:cs="Arial"/>
          <w:color w:val="000000" w:themeColor="text1"/>
        </w:rPr>
      </w:pPr>
      <w:r w:rsidRPr="00575DAC">
        <w:rPr>
          <w:rFonts w:ascii="Arial" w:hAnsi="Arial" w:cs="Arial"/>
          <w:color w:val="000000" w:themeColor="text1"/>
        </w:rPr>
        <w:t xml:space="preserve">You see physical signs of what could be abuse or neglect. </w:t>
      </w:r>
    </w:p>
    <w:p w14:paraId="67F2A370" w14:textId="157CA0C5" w:rsidR="00E607C4" w:rsidRDefault="006F07E0" w:rsidP="00E756B4">
      <w:pPr>
        <w:pStyle w:val="ListParagraph"/>
        <w:numPr>
          <w:ilvl w:val="0"/>
          <w:numId w:val="44"/>
        </w:numPr>
        <w:autoSpaceDE w:val="0"/>
        <w:autoSpaceDN w:val="0"/>
        <w:adjustRightInd w:val="0"/>
        <w:spacing w:after="0" w:line="240" w:lineRule="auto"/>
        <w:rPr>
          <w:rFonts w:ascii="Arial" w:hAnsi="Arial" w:cs="Arial"/>
          <w:bCs/>
          <w:color w:val="000000" w:themeColor="text1"/>
        </w:rPr>
      </w:pPr>
      <w:r>
        <w:rPr>
          <w:rFonts w:ascii="Arial" w:hAnsi="Arial" w:cs="Arial"/>
          <w:bCs/>
          <w:color w:val="000000" w:themeColor="text1"/>
        </w:rPr>
        <w:t>A third part tells you that one of your guests is subject to abuse and neglect.</w:t>
      </w:r>
    </w:p>
    <w:p w14:paraId="6A350DEA" w14:textId="1E66252C" w:rsidR="00E356C7" w:rsidRDefault="00F166BC" w:rsidP="00E756B4">
      <w:pPr>
        <w:pStyle w:val="ListParagraph"/>
        <w:numPr>
          <w:ilvl w:val="0"/>
          <w:numId w:val="44"/>
        </w:numPr>
        <w:autoSpaceDE w:val="0"/>
        <w:autoSpaceDN w:val="0"/>
        <w:adjustRightInd w:val="0"/>
        <w:spacing w:after="0" w:line="240" w:lineRule="auto"/>
        <w:rPr>
          <w:rFonts w:ascii="Arial" w:hAnsi="Arial" w:cs="Arial"/>
          <w:bCs/>
          <w:color w:val="000000" w:themeColor="text1"/>
        </w:rPr>
      </w:pPr>
      <w:r>
        <w:rPr>
          <w:rFonts w:ascii="Arial" w:hAnsi="Arial" w:cs="Arial"/>
          <w:bCs/>
          <w:color w:val="000000" w:themeColor="text1"/>
        </w:rPr>
        <w:t xml:space="preserve">You notice that a </w:t>
      </w:r>
      <w:r w:rsidR="007F6C64">
        <w:rPr>
          <w:rFonts w:ascii="Arial" w:hAnsi="Arial" w:cs="Arial"/>
          <w:bCs/>
          <w:color w:val="000000" w:themeColor="text1"/>
        </w:rPr>
        <w:t xml:space="preserve">guest </w:t>
      </w:r>
      <w:r w:rsidR="003B3633" w:rsidRPr="00575DAC">
        <w:rPr>
          <w:rFonts w:ascii="Arial" w:hAnsi="Arial" w:cs="Arial"/>
          <w:bCs/>
          <w:color w:val="000000" w:themeColor="text1"/>
        </w:rPr>
        <w:t>seem</w:t>
      </w:r>
      <w:r w:rsidR="00F37B60" w:rsidRPr="00575DAC">
        <w:rPr>
          <w:rFonts w:ascii="Arial" w:hAnsi="Arial" w:cs="Arial"/>
          <w:bCs/>
          <w:color w:val="000000" w:themeColor="text1"/>
        </w:rPr>
        <w:t>s</w:t>
      </w:r>
      <w:r w:rsidR="003B3633" w:rsidRPr="00575DAC">
        <w:rPr>
          <w:rFonts w:ascii="Arial" w:hAnsi="Arial" w:cs="Arial"/>
          <w:bCs/>
          <w:color w:val="000000" w:themeColor="text1"/>
        </w:rPr>
        <w:t xml:space="preserve"> withdrawn and </w:t>
      </w:r>
      <w:r w:rsidR="00532A6C">
        <w:rPr>
          <w:rFonts w:ascii="Arial" w:hAnsi="Arial" w:cs="Arial"/>
          <w:bCs/>
          <w:color w:val="000000" w:themeColor="text1"/>
        </w:rPr>
        <w:t xml:space="preserve">not </w:t>
      </w:r>
      <w:r w:rsidR="003B3633" w:rsidRPr="00575DAC">
        <w:rPr>
          <w:rFonts w:ascii="Arial" w:hAnsi="Arial" w:cs="Arial"/>
          <w:bCs/>
          <w:color w:val="000000" w:themeColor="text1"/>
        </w:rPr>
        <w:t>engaging</w:t>
      </w:r>
      <w:r w:rsidR="007F6C64">
        <w:rPr>
          <w:rFonts w:ascii="Arial" w:hAnsi="Arial" w:cs="Arial"/>
          <w:bCs/>
          <w:color w:val="000000" w:themeColor="text1"/>
        </w:rPr>
        <w:t>, in contrast to their usual</w:t>
      </w:r>
      <w:r w:rsidR="00E356C7">
        <w:rPr>
          <w:rFonts w:ascii="Arial" w:hAnsi="Arial" w:cs="Arial"/>
          <w:bCs/>
          <w:color w:val="000000" w:themeColor="text1"/>
        </w:rPr>
        <w:t xml:space="preserve"> self.</w:t>
      </w:r>
    </w:p>
    <w:p w14:paraId="4FACC97F" w14:textId="7A981A03" w:rsidR="00617783" w:rsidRDefault="00617783" w:rsidP="00E756B4">
      <w:pPr>
        <w:pStyle w:val="ListParagraph"/>
        <w:numPr>
          <w:ilvl w:val="0"/>
          <w:numId w:val="44"/>
        </w:numPr>
        <w:autoSpaceDE w:val="0"/>
        <w:autoSpaceDN w:val="0"/>
        <w:adjustRightInd w:val="0"/>
        <w:spacing w:after="0" w:line="240" w:lineRule="auto"/>
        <w:rPr>
          <w:rFonts w:ascii="Arial" w:hAnsi="Arial" w:cs="Arial"/>
          <w:bCs/>
          <w:color w:val="000000" w:themeColor="text1"/>
        </w:rPr>
      </w:pPr>
      <w:r>
        <w:rPr>
          <w:rFonts w:ascii="Arial" w:hAnsi="Arial" w:cs="Arial"/>
          <w:bCs/>
          <w:color w:val="000000" w:themeColor="text1"/>
        </w:rPr>
        <w:lastRenderedPageBreak/>
        <w:t xml:space="preserve">A guest tells you they were abused </w:t>
      </w:r>
      <w:r w:rsidR="00A01BC0">
        <w:rPr>
          <w:rFonts w:ascii="Arial" w:hAnsi="Arial" w:cs="Arial"/>
          <w:bCs/>
          <w:color w:val="000000" w:themeColor="text1"/>
        </w:rPr>
        <w:t>in the past as a child.  You know the person who abused them currently has care of children.</w:t>
      </w:r>
    </w:p>
    <w:p w14:paraId="61D6328B" w14:textId="64F7C0FC" w:rsidR="00A01BC0" w:rsidRPr="00575DAC" w:rsidRDefault="00A01BC0" w:rsidP="00E756B4">
      <w:pPr>
        <w:pStyle w:val="ListParagraph"/>
        <w:numPr>
          <w:ilvl w:val="0"/>
          <w:numId w:val="44"/>
        </w:numPr>
        <w:autoSpaceDE w:val="0"/>
        <w:autoSpaceDN w:val="0"/>
        <w:adjustRightInd w:val="0"/>
        <w:spacing w:after="0" w:line="240" w:lineRule="auto"/>
        <w:rPr>
          <w:rFonts w:ascii="Arial" w:hAnsi="Arial" w:cs="Arial"/>
          <w:color w:val="000000" w:themeColor="text1"/>
        </w:rPr>
      </w:pPr>
      <w:r w:rsidRPr="00575DAC">
        <w:rPr>
          <w:rFonts w:ascii="Arial" w:hAnsi="Arial" w:cs="Arial"/>
          <w:color w:val="000000" w:themeColor="text1"/>
        </w:rPr>
        <w:t xml:space="preserve">A </w:t>
      </w:r>
      <w:r>
        <w:rPr>
          <w:rFonts w:ascii="Arial" w:hAnsi="Arial" w:cs="Arial"/>
          <w:color w:val="000000" w:themeColor="text1"/>
        </w:rPr>
        <w:t xml:space="preserve">guest </w:t>
      </w:r>
      <w:r w:rsidRPr="00575DAC">
        <w:rPr>
          <w:rFonts w:ascii="Arial" w:hAnsi="Arial" w:cs="Arial"/>
          <w:color w:val="000000" w:themeColor="text1"/>
        </w:rPr>
        <w:t xml:space="preserve">tells you about </w:t>
      </w:r>
      <w:r>
        <w:rPr>
          <w:rFonts w:ascii="Arial" w:hAnsi="Arial" w:cs="Arial"/>
          <w:color w:val="000000" w:themeColor="text1"/>
        </w:rPr>
        <w:t xml:space="preserve">experiencing </w:t>
      </w:r>
      <w:r w:rsidRPr="00575DAC">
        <w:rPr>
          <w:rFonts w:ascii="Arial" w:hAnsi="Arial" w:cs="Arial"/>
          <w:color w:val="000000" w:themeColor="text1"/>
        </w:rPr>
        <w:t xml:space="preserve">domestic </w:t>
      </w:r>
      <w:r>
        <w:rPr>
          <w:rFonts w:ascii="Arial" w:hAnsi="Arial" w:cs="Arial"/>
          <w:color w:val="000000" w:themeColor="text1"/>
        </w:rPr>
        <w:t xml:space="preserve">abuse </w:t>
      </w:r>
      <w:r w:rsidRPr="00575DAC">
        <w:rPr>
          <w:rFonts w:ascii="Arial" w:hAnsi="Arial" w:cs="Arial"/>
          <w:color w:val="000000" w:themeColor="text1"/>
        </w:rPr>
        <w:t xml:space="preserve">and you know that there are children in the home. </w:t>
      </w:r>
    </w:p>
    <w:p w14:paraId="700130E2" w14:textId="1A3120FB" w:rsidR="00B24767" w:rsidRPr="00575DAC" w:rsidRDefault="00B24767" w:rsidP="00E756B4">
      <w:pPr>
        <w:pStyle w:val="ListParagraph"/>
        <w:numPr>
          <w:ilvl w:val="0"/>
          <w:numId w:val="44"/>
        </w:numPr>
        <w:autoSpaceDE w:val="0"/>
        <w:autoSpaceDN w:val="0"/>
        <w:adjustRightInd w:val="0"/>
        <w:spacing w:after="0" w:line="240" w:lineRule="auto"/>
        <w:rPr>
          <w:rFonts w:ascii="Arial" w:hAnsi="Arial" w:cs="Arial"/>
          <w:color w:val="000000" w:themeColor="text1"/>
        </w:rPr>
      </w:pPr>
      <w:r w:rsidRPr="00575DAC">
        <w:rPr>
          <w:rFonts w:ascii="Arial" w:hAnsi="Arial" w:cs="Arial"/>
          <w:color w:val="000000" w:themeColor="text1"/>
        </w:rPr>
        <w:t xml:space="preserve">You are working with a </w:t>
      </w:r>
      <w:r>
        <w:rPr>
          <w:rFonts w:ascii="Arial" w:hAnsi="Arial" w:cs="Arial"/>
          <w:color w:val="000000" w:themeColor="text1"/>
        </w:rPr>
        <w:t xml:space="preserve">guest </w:t>
      </w:r>
      <w:r w:rsidRPr="00575DAC">
        <w:rPr>
          <w:rFonts w:ascii="Arial" w:hAnsi="Arial" w:cs="Arial"/>
          <w:color w:val="000000" w:themeColor="text1"/>
        </w:rPr>
        <w:t>who is struggling to cope (</w:t>
      </w:r>
      <w:proofErr w:type="gramStart"/>
      <w:r w:rsidRPr="00575DAC">
        <w:rPr>
          <w:rFonts w:ascii="Arial" w:hAnsi="Arial" w:cs="Arial"/>
          <w:color w:val="000000" w:themeColor="text1"/>
        </w:rPr>
        <w:t>e.g.</w:t>
      </w:r>
      <w:proofErr w:type="gramEnd"/>
      <w:r w:rsidRPr="00575DAC">
        <w:rPr>
          <w:rFonts w:ascii="Arial" w:hAnsi="Arial" w:cs="Arial"/>
          <w:color w:val="000000" w:themeColor="text1"/>
        </w:rPr>
        <w:t xml:space="preserve"> with mental health difficulties, homelessness, </w:t>
      </w:r>
      <w:r w:rsidR="00426810">
        <w:rPr>
          <w:rFonts w:ascii="Arial" w:hAnsi="Arial" w:cs="Arial"/>
          <w:color w:val="000000" w:themeColor="text1"/>
        </w:rPr>
        <w:t>addiction</w:t>
      </w:r>
      <w:r w:rsidRPr="00575DAC">
        <w:rPr>
          <w:rFonts w:ascii="Arial" w:hAnsi="Arial" w:cs="Arial"/>
          <w:color w:val="000000" w:themeColor="text1"/>
        </w:rPr>
        <w:t xml:space="preserve"> etc.) and you know they are the primary carer of a child.</w:t>
      </w:r>
    </w:p>
    <w:p w14:paraId="689D6AE0" w14:textId="33CB16DC" w:rsidR="00301552" w:rsidRPr="00575DAC" w:rsidRDefault="00301552" w:rsidP="00E756B4">
      <w:pPr>
        <w:pStyle w:val="ListParagraph"/>
        <w:numPr>
          <w:ilvl w:val="0"/>
          <w:numId w:val="44"/>
        </w:numPr>
        <w:autoSpaceDE w:val="0"/>
        <w:autoSpaceDN w:val="0"/>
        <w:adjustRightInd w:val="0"/>
        <w:spacing w:after="0" w:line="240" w:lineRule="auto"/>
        <w:rPr>
          <w:rFonts w:ascii="Arial" w:hAnsi="Arial" w:cs="Arial"/>
          <w:color w:val="000000" w:themeColor="text1"/>
        </w:rPr>
      </w:pPr>
      <w:r w:rsidRPr="00575DAC">
        <w:rPr>
          <w:rFonts w:ascii="Arial" w:hAnsi="Arial" w:cs="Arial"/>
          <w:color w:val="000000" w:themeColor="text1"/>
        </w:rPr>
        <w:t xml:space="preserve">You observe a </w:t>
      </w:r>
      <w:r>
        <w:rPr>
          <w:rFonts w:ascii="Arial" w:hAnsi="Arial" w:cs="Arial"/>
          <w:color w:val="000000" w:themeColor="text1"/>
        </w:rPr>
        <w:t xml:space="preserve">guest </w:t>
      </w:r>
      <w:r w:rsidRPr="00575DAC">
        <w:rPr>
          <w:rFonts w:ascii="Arial" w:hAnsi="Arial" w:cs="Arial"/>
          <w:color w:val="000000" w:themeColor="text1"/>
        </w:rPr>
        <w:t xml:space="preserve">bullying another </w:t>
      </w:r>
      <w:r>
        <w:rPr>
          <w:rFonts w:ascii="Arial" w:hAnsi="Arial" w:cs="Arial"/>
          <w:color w:val="000000" w:themeColor="text1"/>
        </w:rPr>
        <w:t>guest</w:t>
      </w:r>
      <w:r w:rsidRPr="00575DAC">
        <w:rPr>
          <w:rFonts w:ascii="Arial" w:hAnsi="Arial" w:cs="Arial"/>
          <w:color w:val="000000" w:themeColor="text1"/>
        </w:rPr>
        <w:t xml:space="preserve"> (peer-peer).</w:t>
      </w:r>
    </w:p>
    <w:p w14:paraId="64519A59" w14:textId="2206A5E3" w:rsidR="0094390A" w:rsidRPr="00575DAC" w:rsidRDefault="0094390A" w:rsidP="00E756B4">
      <w:pPr>
        <w:pStyle w:val="ListParagraph"/>
        <w:numPr>
          <w:ilvl w:val="0"/>
          <w:numId w:val="44"/>
        </w:numPr>
        <w:autoSpaceDE w:val="0"/>
        <w:autoSpaceDN w:val="0"/>
        <w:adjustRightInd w:val="0"/>
        <w:spacing w:after="0" w:line="240" w:lineRule="auto"/>
        <w:rPr>
          <w:rFonts w:ascii="Arial" w:hAnsi="Arial" w:cs="Arial"/>
          <w:color w:val="000000" w:themeColor="text1"/>
        </w:rPr>
      </w:pPr>
      <w:r w:rsidRPr="00575DAC">
        <w:rPr>
          <w:rFonts w:ascii="Arial" w:hAnsi="Arial" w:cs="Arial"/>
          <w:color w:val="000000" w:themeColor="text1"/>
        </w:rPr>
        <w:t xml:space="preserve">You are working with a </w:t>
      </w:r>
      <w:proofErr w:type="gramStart"/>
      <w:r>
        <w:rPr>
          <w:rFonts w:ascii="Arial" w:hAnsi="Arial" w:cs="Arial"/>
          <w:color w:val="000000" w:themeColor="text1"/>
        </w:rPr>
        <w:t>guest</w:t>
      </w:r>
      <w:proofErr w:type="gramEnd"/>
      <w:r>
        <w:rPr>
          <w:rFonts w:ascii="Arial" w:hAnsi="Arial" w:cs="Arial"/>
          <w:color w:val="000000" w:themeColor="text1"/>
        </w:rPr>
        <w:t xml:space="preserve"> </w:t>
      </w:r>
      <w:r w:rsidRPr="00575DAC">
        <w:rPr>
          <w:rFonts w:ascii="Arial" w:hAnsi="Arial" w:cs="Arial"/>
          <w:color w:val="000000" w:themeColor="text1"/>
        </w:rPr>
        <w:t xml:space="preserve">and you note that their partner is behaving in ways </w:t>
      </w:r>
      <w:r w:rsidR="00703A2E">
        <w:rPr>
          <w:rFonts w:ascii="Arial" w:hAnsi="Arial" w:cs="Arial"/>
          <w:color w:val="000000" w:themeColor="text1"/>
        </w:rPr>
        <w:t xml:space="preserve">toward them </w:t>
      </w:r>
      <w:r w:rsidRPr="00575DAC">
        <w:rPr>
          <w:rFonts w:ascii="Arial" w:hAnsi="Arial" w:cs="Arial"/>
          <w:color w:val="000000" w:themeColor="text1"/>
        </w:rPr>
        <w:t>that concern you.</w:t>
      </w:r>
    </w:p>
    <w:p w14:paraId="382AED16" w14:textId="7BC79B08" w:rsidR="00A01BC0" w:rsidRDefault="00703A2E" w:rsidP="00E756B4">
      <w:pPr>
        <w:pStyle w:val="ListParagraph"/>
        <w:numPr>
          <w:ilvl w:val="0"/>
          <w:numId w:val="44"/>
        </w:numPr>
        <w:autoSpaceDE w:val="0"/>
        <w:autoSpaceDN w:val="0"/>
        <w:adjustRightInd w:val="0"/>
        <w:spacing w:after="0" w:line="240" w:lineRule="auto"/>
        <w:rPr>
          <w:rFonts w:ascii="Arial" w:hAnsi="Arial" w:cs="Arial"/>
          <w:bCs/>
          <w:color w:val="000000" w:themeColor="text1"/>
        </w:rPr>
      </w:pPr>
      <w:r>
        <w:rPr>
          <w:rFonts w:ascii="Arial" w:hAnsi="Arial" w:cs="Arial"/>
          <w:bCs/>
          <w:color w:val="000000" w:themeColor="text1"/>
        </w:rPr>
        <w:t>A guest tells you that a member of staff/volunteer</w:t>
      </w:r>
      <w:r w:rsidR="004D4AA4">
        <w:rPr>
          <w:rFonts w:ascii="Arial" w:hAnsi="Arial" w:cs="Arial"/>
          <w:bCs/>
          <w:color w:val="000000" w:themeColor="text1"/>
        </w:rPr>
        <w:t xml:space="preserve"> is behaving inappropriately towards them.</w:t>
      </w:r>
    </w:p>
    <w:p w14:paraId="4DED0F0F" w14:textId="1C44F94F" w:rsidR="007F6C64" w:rsidRDefault="007F6C64" w:rsidP="007F6C64">
      <w:pPr>
        <w:autoSpaceDE w:val="0"/>
        <w:autoSpaceDN w:val="0"/>
        <w:adjustRightInd w:val="0"/>
        <w:spacing w:after="0" w:line="240" w:lineRule="auto"/>
        <w:rPr>
          <w:rFonts w:ascii="Arial" w:hAnsi="Arial" w:cs="Arial"/>
          <w:bCs/>
          <w:color w:val="000000" w:themeColor="text1"/>
        </w:rPr>
      </w:pPr>
    </w:p>
    <w:p w14:paraId="1D1D0000" w14:textId="77777777" w:rsidR="00E356C7" w:rsidRPr="007F6C64" w:rsidRDefault="00E356C7" w:rsidP="007F6C64">
      <w:pPr>
        <w:autoSpaceDE w:val="0"/>
        <w:autoSpaceDN w:val="0"/>
        <w:adjustRightInd w:val="0"/>
        <w:spacing w:after="0" w:line="240" w:lineRule="auto"/>
        <w:rPr>
          <w:rFonts w:ascii="Arial" w:hAnsi="Arial" w:cs="Arial"/>
          <w:bCs/>
          <w:color w:val="000000" w:themeColor="text1"/>
        </w:rPr>
      </w:pPr>
    </w:p>
    <w:p w14:paraId="755EA1FA" w14:textId="0CEFE6AC" w:rsidR="00B46AD7" w:rsidRDefault="00B46AD7" w:rsidP="00575DAC">
      <w:pPr>
        <w:spacing w:after="0" w:line="240" w:lineRule="auto"/>
        <w:rPr>
          <w:rFonts w:ascii="Arial" w:eastAsia="Times New Roman" w:hAnsi="Arial" w:cs="Arial"/>
          <w:color w:val="000000" w:themeColor="text1"/>
          <w:lang w:val="en-US" w:eastAsia="en-GB"/>
        </w:rPr>
      </w:pPr>
    </w:p>
    <w:p w14:paraId="573F2EBB" w14:textId="1A46046C" w:rsidR="007956FA" w:rsidRPr="003E3B30" w:rsidRDefault="007956FA" w:rsidP="00C809FF">
      <w:pPr>
        <w:pStyle w:val="ListParagraph"/>
        <w:numPr>
          <w:ilvl w:val="1"/>
          <w:numId w:val="8"/>
        </w:numPr>
        <w:autoSpaceDE w:val="0"/>
        <w:autoSpaceDN w:val="0"/>
        <w:adjustRightInd w:val="0"/>
        <w:spacing w:after="0" w:line="240" w:lineRule="auto"/>
        <w:ind w:left="426" w:hanging="426"/>
        <w:rPr>
          <w:rFonts w:ascii="Arial" w:hAnsi="Arial" w:cs="Arial"/>
          <w:b/>
          <w:bCs/>
          <w:color w:val="000000" w:themeColor="text1"/>
          <w:sz w:val="26"/>
          <w:szCs w:val="26"/>
        </w:rPr>
      </w:pPr>
      <w:r w:rsidRPr="003E3B30">
        <w:rPr>
          <w:rFonts w:ascii="Arial" w:hAnsi="Arial" w:cs="Arial"/>
          <w:b/>
          <w:bCs/>
          <w:color w:val="000000" w:themeColor="text1"/>
          <w:sz w:val="26"/>
          <w:szCs w:val="26"/>
        </w:rPr>
        <w:t xml:space="preserve">Roles and Responsibilities at </w:t>
      </w:r>
      <w:r w:rsidR="00D772B4" w:rsidRPr="003E3B30">
        <w:rPr>
          <w:rFonts w:ascii="Arial" w:hAnsi="Arial" w:cs="Arial"/>
          <w:b/>
          <w:bCs/>
          <w:color w:val="000000" w:themeColor="text1"/>
          <w:sz w:val="26"/>
          <w:szCs w:val="26"/>
        </w:rPr>
        <w:t>The Bridge</w:t>
      </w:r>
    </w:p>
    <w:p w14:paraId="2DF09F97" w14:textId="77777777" w:rsidR="007956FA" w:rsidRPr="00575DAC" w:rsidRDefault="007956FA" w:rsidP="00575DAC">
      <w:pPr>
        <w:autoSpaceDE w:val="0"/>
        <w:autoSpaceDN w:val="0"/>
        <w:adjustRightInd w:val="0"/>
        <w:spacing w:after="0" w:line="240" w:lineRule="auto"/>
        <w:rPr>
          <w:rFonts w:ascii="Arial" w:hAnsi="Arial" w:cs="Arial"/>
          <w:color w:val="000000" w:themeColor="text1"/>
        </w:rPr>
      </w:pPr>
    </w:p>
    <w:p w14:paraId="03272DAA" w14:textId="38BB1BD2" w:rsidR="007956FA" w:rsidRPr="00E27A2A" w:rsidRDefault="007956FA" w:rsidP="00575DAC">
      <w:pPr>
        <w:autoSpaceDE w:val="0"/>
        <w:autoSpaceDN w:val="0"/>
        <w:adjustRightInd w:val="0"/>
        <w:spacing w:after="0" w:line="240" w:lineRule="auto"/>
        <w:rPr>
          <w:rFonts w:ascii="Arial" w:hAnsi="Arial" w:cs="Arial"/>
          <w:b/>
          <w:bCs/>
          <w:color w:val="000000" w:themeColor="text1"/>
          <w:sz w:val="24"/>
          <w:szCs w:val="24"/>
        </w:rPr>
      </w:pPr>
      <w:r w:rsidRPr="00E27A2A">
        <w:rPr>
          <w:rFonts w:ascii="Arial" w:hAnsi="Arial" w:cs="Arial"/>
          <w:b/>
          <w:bCs/>
          <w:color w:val="000000" w:themeColor="text1"/>
          <w:sz w:val="24"/>
          <w:szCs w:val="24"/>
        </w:rPr>
        <w:t>6.1</w:t>
      </w:r>
      <w:r w:rsidR="00E96CE8" w:rsidRPr="00E27A2A">
        <w:rPr>
          <w:rFonts w:ascii="Arial" w:hAnsi="Arial" w:cs="Arial"/>
          <w:b/>
          <w:bCs/>
          <w:color w:val="000000" w:themeColor="text1"/>
          <w:sz w:val="24"/>
          <w:szCs w:val="24"/>
        </w:rPr>
        <w:t xml:space="preserve"> </w:t>
      </w:r>
      <w:r w:rsidRPr="00E27A2A">
        <w:rPr>
          <w:rFonts w:ascii="Arial" w:hAnsi="Arial" w:cs="Arial"/>
          <w:b/>
          <w:bCs/>
          <w:color w:val="000000" w:themeColor="text1"/>
          <w:sz w:val="24"/>
          <w:szCs w:val="24"/>
        </w:rPr>
        <w:t>Everyone</w:t>
      </w:r>
    </w:p>
    <w:p w14:paraId="1B21E309" w14:textId="4CF9D5F9" w:rsidR="007956FA" w:rsidRPr="00575DAC" w:rsidRDefault="007956FA" w:rsidP="00575DAC">
      <w:pPr>
        <w:autoSpaceDE w:val="0"/>
        <w:autoSpaceDN w:val="0"/>
        <w:adjustRightInd w:val="0"/>
        <w:spacing w:after="0" w:line="240" w:lineRule="auto"/>
        <w:rPr>
          <w:rFonts w:ascii="Arial" w:hAnsi="Arial" w:cs="Arial"/>
          <w:color w:val="000000" w:themeColor="text1"/>
        </w:rPr>
      </w:pPr>
      <w:r w:rsidRPr="00575DAC">
        <w:rPr>
          <w:rFonts w:ascii="Arial" w:hAnsi="Arial" w:cs="Arial"/>
          <w:color w:val="000000" w:themeColor="text1"/>
        </w:rPr>
        <w:t xml:space="preserve">Everyone working at or for </w:t>
      </w:r>
      <w:r w:rsidR="00D772B4" w:rsidRPr="00575DAC">
        <w:rPr>
          <w:rFonts w:ascii="Arial" w:hAnsi="Arial" w:cs="Arial"/>
          <w:color w:val="000000" w:themeColor="text1"/>
        </w:rPr>
        <w:t>The Bridge</w:t>
      </w:r>
      <w:r w:rsidRPr="00575DAC">
        <w:rPr>
          <w:rFonts w:ascii="Arial" w:hAnsi="Arial" w:cs="Arial"/>
          <w:color w:val="000000" w:themeColor="text1"/>
        </w:rPr>
        <w:t xml:space="preserve"> is responsible for safeguarding.</w:t>
      </w:r>
      <w:r w:rsidR="00E96CE8" w:rsidRPr="00575DAC">
        <w:rPr>
          <w:rFonts w:ascii="Arial" w:hAnsi="Arial" w:cs="Arial"/>
          <w:color w:val="000000" w:themeColor="text1"/>
        </w:rPr>
        <w:t xml:space="preserve"> </w:t>
      </w:r>
      <w:r w:rsidRPr="00575DAC">
        <w:rPr>
          <w:rFonts w:ascii="Arial" w:hAnsi="Arial" w:cs="Arial"/>
          <w:color w:val="000000" w:themeColor="text1"/>
        </w:rPr>
        <w:t xml:space="preserve">Staff who interact regularly with our </w:t>
      </w:r>
      <w:r w:rsidR="0034185A">
        <w:rPr>
          <w:rFonts w:ascii="Arial" w:hAnsi="Arial" w:cs="Arial"/>
          <w:color w:val="000000" w:themeColor="text1"/>
        </w:rPr>
        <w:t>guests</w:t>
      </w:r>
      <w:r w:rsidRPr="00575DAC">
        <w:rPr>
          <w:rFonts w:ascii="Arial" w:hAnsi="Arial" w:cs="Arial"/>
          <w:color w:val="000000" w:themeColor="text1"/>
        </w:rPr>
        <w:t xml:space="preserve"> are much more likely to encounter safeguarding concerns, and it is important that we are all aware of how to recognise and respond.</w:t>
      </w:r>
      <w:r w:rsidR="00E96CE8" w:rsidRPr="00575DAC">
        <w:rPr>
          <w:rFonts w:ascii="Arial" w:hAnsi="Arial" w:cs="Arial"/>
          <w:color w:val="000000" w:themeColor="text1"/>
        </w:rPr>
        <w:t xml:space="preserve"> </w:t>
      </w:r>
    </w:p>
    <w:p w14:paraId="7E0F8BAF" w14:textId="77777777" w:rsidR="007956FA" w:rsidRPr="00575DAC" w:rsidRDefault="007956FA" w:rsidP="00575DAC">
      <w:pPr>
        <w:autoSpaceDE w:val="0"/>
        <w:autoSpaceDN w:val="0"/>
        <w:adjustRightInd w:val="0"/>
        <w:spacing w:after="0" w:line="240" w:lineRule="auto"/>
        <w:rPr>
          <w:rFonts w:ascii="Arial" w:hAnsi="Arial" w:cs="Arial"/>
          <w:color w:val="000000" w:themeColor="text1"/>
        </w:rPr>
      </w:pPr>
    </w:p>
    <w:p w14:paraId="2B9077CE" w14:textId="7BA19B17" w:rsidR="007956FA" w:rsidRPr="00E27A2A" w:rsidRDefault="007956FA" w:rsidP="00575DAC">
      <w:pPr>
        <w:autoSpaceDE w:val="0"/>
        <w:autoSpaceDN w:val="0"/>
        <w:adjustRightInd w:val="0"/>
        <w:spacing w:after="0" w:line="240" w:lineRule="auto"/>
        <w:rPr>
          <w:rFonts w:ascii="Arial" w:hAnsi="Arial" w:cs="Arial"/>
          <w:b/>
          <w:bCs/>
          <w:color w:val="000000" w:themeColor="text1"/>
          <w:sz w:val="24"/>
          <w:szCs w:val="24"/>
        </w:rPr>
      </w:pPr>
      <w:r w:rsidRPr="00E27A2A">
        <w:rPr>
          <w:rFonts w:ascii="Arial" w:hAnsi="Arial" w:cs="Arial"/>
          <w:b/>
          <w:bCs/>
          <w:color w:val="000000" w:themeColor="text1"/>
          <w:sz w:val="24"/>
          <w:szCs w:val="24"/>
        </w:rPr>
        <w:t>6.2</w:t>
      </w:r>
      <w:r w:rsidR="00E96CE8" w:rsidRPr="00E27A2A">
        <w:rPr>
          <w:rFonts w:ascii="Arial" w:hAnsi="Arial" w:cs="Arial"/>
          <w:b/>
          <w:bCs/>
          <w:color w:val="000000" w:themeColor="text1"/>
          <w:sz w:val="24"/>
          <w:szCs w:val="24"/>
        </w:rPr>
        <w:t xml:space="preserve"> </w:t>
      </w:r>
      <w:r w:rsidRPr="00E27A2A">
        <w:rPr>
          <w:rFonts w:ascii="Arial" w:hAnsi="Arial" w:cs="Arial"/>
          <w:b/>
          <w:bCs/>
          <w:color w:val="000000" w:themeColor="text1"/>
          <w:sz w:val="24"/>
          <w:szCs w:val="24"/>
        </w:rPr>
        <w:t xml:space="preserve">Designated Safeguarding Officer (DSO) </w:t>
      </w:r>
    </w:p>
    <w:p w14:paraId="185F9689" w14:textId="30644224" w:rsidR="007956FA" w:rsidRPr="00575DAC" w:rsidRDefault="007956FA" w:rsidP="00575DAC">
      <w:pPr>
        <w:autoSpaceDE w:val="0"/>
        <w:autoSpaceDN w:val="0"/>
        <w:adjustRightInd w:val="0"/>
        <w:spacing w:after="0" w:line="240" w:lineRule="auto"/>
        <w:rPr>
          <w:rFonts w:ascii="Arial" w:hAnsi="Arial" w:cs="Arial"/>
          <w:color w:val="000000" w:themeColor="text1"/>
        </w:rPr>
      </w:pPr>
      <w:r w:rsidRPr="00575DAC">
        <w:rPr>
          <w:rFonts w:ascii="Arial" w:hAnsi="Arial" w:cs="Arial"/>
          <w:color w:val="000000" w:themeColor="text1"/>
        </w:rPr>
        <w:t xml:space="preserve">The </w:t>
      </w:r>
      <w:r w:rsidR="00A629D5" w:rsidRPr="00575DAC">
        <w:rPr>
          <w:rFonts w:ascii="Arial" w:hAnsi="Arial" w:cs="Arial"/>
          <w:color w:val="000000" w:themeColor="text1"/>
        </w:rPr>
        <w:t>DSO</w:t>
      </w:r>
      <w:r w:rsidR="00A741DE">
        <w:rPr>
          <w:rFonts w:ascii="Arial" w:hAnsi="Arial" w:cs="Arial"/>
          <w:color w:val="000000" w:themeColor="text1"/>
        </w:rPr>
        <w:t>’</w:t>
      </w:r>
      <w:r w:rsidR="00232B3E" w:rsidRPr="00575DAC">
        <w:rPr>
          <w:rFonts w:ascii="Arial" w:hAnsi="Arial" w:cs="Arial"/>
          <w:color w:val="000000" w:themeColor="text1"/>
        </w:rPr>
        <w:t>s are</w:t>
      </w:r>
      <w:r w:rsidR="00A741DE">
        <w:rPr>
          <w:rFonts w:ascii="Arial" w:hAnsi="Arial" w:cs="Arial"/>
          <w:color w:val="000000" w:themeColor="text1"/>
        </w:rPr>
        <w:t xml:space="preserve"> </w:t>
      </w:r>
      <w:r w:rsidR="005C7ADC">
        <w:rPr>
          <w:rFonts w:ascii="Arial" w:hAnsi="Arial" w:cs="Arial"/>
          <w:color w:val="000000" w:themeColor="text1"/>
        </w:rPr>
        <w:t>Case Manager &amp; Case Worker</w:t>
      </w:r>
      <w:r w:rsidR="00232B3E" w:rsidRPr="00575DAC">
        <w:rPr>
          <w:rFonts w:ascii="Arial" w:hAnsi="Arial" w:cs="Arial"/>
          <w:color w:val="000000" w:themeColor="text1"/>
        </w:rPr>
        <w:t>. T</w:t>
      </w:r>
      <w:r w:rsidRPr="00575DAC">
        <w:rPr>
          <w:rFonts w:ascii="Arial" w:hAnsi="Arial" w:cs="Arial"/>
          <w:color w:val="000000" w:themeColor="text1"/>
        </w:rPr>
        <w:t>hey have operational responsibilities for safeguarding a</w:t>
      </w:r>
      <w:r w:rsidR="00A741DE">
        <w:rPr>
          <w:rFonts w:ascii="Arial" w:hAnsi="Arial" w:cs="Arial"/>
          <w:color w:val="000000" w:themeColor="text1"/>
        </w:rPr>
        <w:t xml:space="preserve">t </w:t>
      </w:r>
      <w:r w:rsidR="00D772B4" w:rsidRPr="00575DAC">
        <w:rPr>
          <w:rFonts w:ascii="Arial" w:hAnsi="Arial" w:cs="Arial"/>
          <w:color w:val="000000" w:themeColor="text1"/>
        </w:rPr>
        <w:t>The Bridge</w:t>
      </w:r>
      <w:r w:rsidRPr="00575DAC">
        <w:rPr>
          <w:rFonts w:ascii="Arial" w:hAnsi="Arial" w:cs="Arial"/>
          <w:color w:val="000000" w:themeColor="text1"/>
        </w:rPr>
        <w:t>.</w:t>
      </w:r>
      <w:r w:rsidR="00E96CE8" w:rsidRPr="00575DAC">
        <w:rPr>
          <w:rFonts w:ascii="Arial" w:hAnsi="Arial" w:cs="Arial"/>
          <w:color w:val="000000" w:themeColor="text1"/>
        </w:rPr>
        <w:t xml:space="preserve"> </w:t>
      </w:r>
      <w:r w:rsidRPr="00575DAC">
        <w:rPr>
          <w:rFonts w:ascii="Arial" w:hAnsi="Arial" w:cs="Arial"/>
          <w:color w:val="000000" w:themeColor="text1"/>
        </w:rPr>
        <w:t>Their responsibilities include:</w:t>
      </w:r>
    </w:p>
    <w:p w14:paraId="261ED425" w14:textId="77777777" w:rsidR="007956FA" w:rsidRPr="00575DAC" w:rsidRDefault="007956FA" w:rsidP="00575DAC">
      <w:pPr>
        <w:autoSpaceDE w:val="0"/>
        <w:autoSpaceDN w:val="0"/>
        <w:adjustRightInd w:val="0"/>
        <w:spacing w:after="0" w:line="240" w:lineRule="auto"/>
        <w:rPr>
          <w:rFonts w:ascii="Arial" w:hAnsi="Arial" w:cs="Arial"/>
          <w:color w:val="000000" w:themeColor="text1"/>
        </w:rPr>
      </w:pPr>
    </w:p>
    <w:p w14:paraId="07BD6922" w14:textId="0681BB9D" w:rsidR="007956FA" w:rsidRPr="00575DAC" w:rsidRDefault="007956FA" w:rsidP="00C809FF">
      <w:pPr>
        <w:pStyle w:val="ListParagraph"/>
        <w:numPr>
          <w:ilvl w:val="0"/>
          <w:numId w:val="24"/>
        </w:numPr>
        <w:autoSpaceDE w:val="0"/>
        <w:autoSpaceDN w:val="0"/>
        <w:adjustRightInd w:val="0"/>
        <w:spacing w:after="0" w:line="240" w:lineRule="auto"/>
        <w:rPr>
          <w:rFonts w:ascii="Arial" w:hAnsi="Arial" w:cs="Arial"/>
          <w:color w:val="000000" w:themeColor="text1"/>
        </w:rPr>
      </w:pPr>
      <w:r w:rsidRPr="00575DAC">
        <w:rPr>
          <w:rFonts w:ascii="Arial" w:hAnsi="Arial" w:cs="Arial"/>
          <w:color w:val="000000" w:themeColor="text1"/>
        </w:rPr>
        <w:t xml:space="preserve">promoting a safeguarding and listening culture across </w:t>
      </w:r>
      <w:r w:rsidR="00D772B4" w:rsidRPr="00575DAC">
        <w:rPr>
          <w:rFonts w:ascii="Arial" w:hAnsi="Arial" w:cs="Arial"/>
          <w:color w:val="000000" w:themeColor="text1"/>
        </w:rPr>
        <w:t>The Bridge</w:t>
      </w:r>
      <w:r w:rsidRPr="00575DAC">
        <w:rPr>
          <w:rFonts w:ascii="Arial" w:hAnsi="Arial" w:cs="Arial"/>
          <w:color w:val="000000" w:themeColor="text1"/>
        </w:rPr>
        <w:t xml:space="preserve"> services.</w:t>
      </w:r>
    </w:p>
    <w:p w14:paraId="7A67F524" w14:textId="512FD6FE" w:rsidR="00693805" w:rsidRPr="00575DAC" w:rsidRDefault="007956FA" w:rsidP="00C809FF">
      <w:pPr>
        <w:pStyle w:val="BodyText"/>
        <w:widowControl w:val="0"/>
        <w:numPr>
          <w:ilvl w:val="0"/>
          <w:numId w:val="24"/>
        </w:numPr>
        <w:tabs>
          <w:tab w:val="left" w:pos="821"/>
        </w:tabs>
        <w:autoSpaceDE w:val="0"/>
        <w:autoSpaceDN w:val="0"/>
        <w:adjustRightInd w:val="0"/>
        <w:spacing w:after="0"/>
        <w:ind w:right="344"/>
        <w:rPr>
          <w:rFonts w:ascii="Arial" w:hAnsi="Arial" w:cs="Arial"/>
          <w:color w:val="000000" w:themeColor="text1"/>
          <w:sz w:val="22"/>
          <w:szCs w:val="22"/>
        </w:rPr>
      </w:pPr>
      <w:r w:rsidRPr="00575DAC">
        <w:rPr>
          <w:rFonts w:ascii="Arial" w:hAnsi="Arial" w:cs="Arial"/>
          <w:color w:val="000000" w:themeColor="text1"/>
          <w:spacing w:val="-2"/>
          <w:sz w:val="22"/>
          <w:szCs w:val="22"/>
        </w:rPr>
        <w:t xml:space="preserve">keeping </w:t>
      </w:r>
      <w:r w:rsidR="005F41FC">
        <w:rPr>
          <w:rFonts w:ascii="Arial" w:hAnsi="Arial" w:cs="Arial"/>
          <w:color w:val="000000" w:themeColor="text1"/>
          <w:spacing w:val="-2"/>
          <w:sz w:val="22"/>
          <w:szCs w:val="22"/>
        </w:rPr>
        <w:t xml:space="preserve">up to date with </w:t>
      </w:r>
      <w:r w:rsidRPr="00575DAC">
        <w:rPr>
          <w:rFonts w:ascii="Arial" w:hAnsi="Arial" w:cs="Arial"/>
          <w:color w:val="000000" w:themeColor="text1"/>
          <w:spacing w:val="-2"/>
          <w:sz w:val="22"/>
          <w:szCs w:val="22"/>
        </w:rPr>
        <w:t xml:space="preserve">safeguarding both </w:t>
      </w:r>
      <w:r w:rsidR="00A556AC">
        <w:rPr>
          <w:rFonts w:ascii="Arial" w:hAnsi="Arial" w:cs="Arial"/>
          <w:color w:val="000000" w:themeColor="text1"/>
          <w:spacing w:val="-2"/>
          <w:sz w:val="22"/>
          <w:szCs w:val="22"/>
        </w:rPr>
        <w:t>at T</w:t>
      </w:r>
      <w:r w:rsidR="00D772B4" w:rsidRPr="00575DAC">
        <w:rPr>
          <w:rFonts w:ascii="Arial" w:hAnsi="Arial" w:cs="Arial"/>
          <w:color w:val="000000" w:themeColor="text1"/>
          <w:sz w:val="22"/>
          <w:szCs w:val="22"/>
        </w:rPr>
        <w:t>he Bridge</w:t>
      </w:r>
      <w:r w:rsidRPr="00575DAC">
        <w:rPr>
          <w:rFonts w:ascii="Arial" w:hAnsi="Arial" w:cs="Arial"/>
          <w:color w:val="000000" w:themeColor="text1"/>
          <w:sz w:val="22"/>
          <w:szCs w:val="22"/>
        </w:rPr>
        <w:t xml:space="preserve"> and </w:t>
      </w:r>
      <w:r w:rsidR="00D86EB8">
        <w:rPr>
          <w:rFonts w:ascii="Arial" w:hAnsi="Arial" w:cs="Arial"/>
          <w:color w:val="000000" w:themeColor="text1"/>
          <w:sz w:val="22"/>
          <w:szCs w:val="22"/>
        </w:rPr>
        <w:t xml:space="preserve">in the </w:t>
      </w:r>
      <w:r w:rsidRPr="00575DAC">
        <w:rPr>
          <w:rFonts w:ascii="Arial" w:hAnsi="Arial" w:cs="Arial"/>
          <w:color w:val="000000" w:themeColor="text1"/>
          <w:sz w:val="22"/>
          <w:szCs w:val="22"/>
        </w:rPr>
        <w:t>multi-agency</w:t>
      </w:r>
      <w:r w:rsidR="00D86EB8">
        <w:rPr>
          <w:rFonts w:ascii="Arial" w:hAnsi="Arial" w:cs="Arial"/>
          <w:color w:val="000000" w:themeColor="text1"/>
          <w:sz w:val="22"/>
          <w:szCs w:val="22"/>
        </w:rPr>
        <w:t xml:space="preserve"> setting.</w:t>
      </w:r>
    </w:p>
    <w:p w14:paraId="58718A9F" w14:textId="56841D4E" w:rsidR="007956FA" w:rsidRPr="00575DAC" w:rsidRDefault="007956FA" w:rsidP="00C809FF">
      <w:pPr>
        <w:pStyle w:val="BodyText"/>
        <w:widowControl w:val="0"/>
        <w:numPr>
          <w:ilvl w:val="0"/>
          <w:numId w:val="24"/>
        </w:numPr>
        <w:tabs>
          <w:tab w:val="left" w:pos="821"/>
        </w:tabs>
        <w:autoSpaceDN w:val="0"/>
        <w:spacing w:after="0"/>
        <w:ind w:right="513"/>
        <w:rPr>
          <w:rFonts w:ascii="Arial" w:hAnsi="Arial" w:cs="Arial"/>
          <w:color w:val="000000" w:themeColor="text1"/>
          <w:sz w:val="22"/>
          <w:szCs w:val="22"/>
        </w:rPr>
      </w:pPr>
      <w:r w:rsidRPr="00575DAC">
        <w:rPr>
          <w:rFonts w:ascii="Arial" w:hAnsi="Arial" w:cs="Arial"/>
          <w:color w:val="000000" w:themeColor="text1"/>
          <w:sz w:val="22"/>
          <w:szCs w:val="22"/>
        </w:rPr>
        <w:t>providing advice and support on safeguarding matters for staff</w:t>
      </w:r>
      <w:r w:rsidR="00CB192A" w:rsidRPr="00575DAC">
        <w:rPr>
          <w:rFonts w:ascii="Arial" w:hAnsi="Arial" w:cs="Arial"/>
          <w:color w:val="000000" w:themeColor="text1"/>
          <w:sz w:val="22"/>
          <w:szCs w:val="22"/>
        </w:rPr>
        <w:t>.</w:t>
      </w:r>
    </w:p>
    <w:p w14:paraId="16DFE99B" w14:textId="54024723" w:rsidR="007956FA" w:rsidRPr="00575DAC" w:rsidRDefault="007956FA" w:rsidP="00C809FF">
      <w:pPr>
        <w:pStyle w:val="BodyText"/>
        <w:widowControl w:val="0"/>
        <w:numPr>
          <w:ilvl w:val="0"/>
          <w:numId w:val="25"/>
        </w:numPr>
        <w:tabs>
          <w:tab w:val="left" w:pos="821"/>
        </w:tabs>
        <w:autoSpaceDE w:val="0"/>
        <w:autoSpaceDN w:val="0"/>
        <w:adjustRightInd w:val="0"/>
        <w:spacing w:after="0"/>
        <w:ind w:right="513"/>
        <w:rPr>
          <w:rFonts w:ascii="Arial" w:hAnsi="Arial" w:cs="Arial"/>
          <w:color w:val="000000" w:themeColor="text1"/>
          <w:sz w:val="22"/>
          <w:szCs w:val="22"/>
        </w:rPr>
      </w:pPr>
      <w:r w:rsidRPr="00575DAC">
        <w:rPr>
          <w:rFonts w:ascii="Arial" w:hAnsi="Arial" w:cs="Arial"/>
          <w:color w:val="000000" w:themeColor="text1"/>
          <w:sz w:val="22"/>
          <w:szCs w:val="22"/>
        </w:rPr>
        <w:t>managing individual safeguarding cases including mak</w:t>
      </w:r>
      <w:r w:rsidR="005F41FC">
        <w:rPr>
          <w:rFonts w:ascii="Arial" w:hAnsi="Arial" w:cs="Arial"/>
          <w:color w:val="000000" w:themeColor="text1"/>
          <w:sz w:val="22"/>
          <w:szCs w:val="22"/>
        </w:rPr>
        <w:t xml:space="preserve">ing </w:t>
      </w:r>
      <w:r w:rsidRPr="00575DAC">
        <w:rPr>
          <w:rFonts w:ascii="Arial" w:hAnsi="Arial" w:cs="Arial"/>
          <w:color w:val="000000" w:themeColor="text1"/>
          <w:sz w:val="22"/>
          <w:szCs w:val="22"/>
        </w:rPr>
        <w:t>decisions</w:t>
      </w:r>
      <w:r w:rsidR="005F41FC">
        <w:rPr>
          <w:rFonts w:ascii="Arial" w:hAnsi="Arial" w:cs="Arial"/>
          <w:color w:val="000000" w:themeColor="text1"/>
          <w:sz w:val="22"/>
          <w:szCs w:val="22"/>
        </w:rPr>
        <w:t xml:space="preserve">, </w:t>
      </w:r>
      <w:r w:rsidRPr="00575DAC">
        <w:rPr>
          <w:rFonts w:ascii="Arial" w:hAnsi="Arial" w:cs="Arial"/>
          <w:color w:val="000000" w:themeColor="text1"/>
          <w:sz w:val="22"/>
          <w:szCs w:val="22"/>
        </w:rPr>
        <w:t>seeking specialist advice, referring to police or social care when necessary, working with external agencies</w:t>
      </w:r>
      <w:r w:rsidR="00D94268">
        <w:rPr>
          <w:rFonts w:ascii="Arial" w:hAnsi="Arial" w:cs="Arial"/>
          <w:color w:val="000000" w:themeColor="text1"/>
          <w:sz w:val="22"/>
          <w:szCs w:val="22"/>
        </w:rPr>
        <w:t xml:space="preserve">, </w:t>
      </w:r>
      <w:r w:rsidRPr="00575DAC">
        <w:rPr>
          <w:rFonts w:ascii="Arial" w:hAnsi="Arial" w:cs="Arial"/>
          <w:color w:val="000000" w:themeColor="text1"/>
          <w:sz w:val="22"/>
          <w:szCs w:val="22"/>
        </w:rPr>
        <w:t>escalating concerns if required and managing record keeping</w:t>
      </w:r>
      <w:r w:rsidR="00D94268">
        <w:rPr>
          <w:rFonts w:ascii="Arial" w:hAnsi="Arial" w:cs="Arial"/>
          <w:color w:val="000000" w:themeColor="text1"/>
          <w:sz w:val="22"/>
          <w:szCs w:val="22"/>
        </w:rPr>
        <w:t>.</w:t>
      </w:r>
    </w:p>
    <w:p w14:paraId="27118BBE" w14:textId="4C212E9C" w:rsidR="007956FA" w:rsidRPr="00575DAC" w:rsidRDefault="007956FA" w:rsidP="00C809FF">
      <w:pPr>
        <w:pStyle w:val="ListParagraph"/>
        <w:numPr>
          <w:ilvl w:val="0"/>
          <w:numId w:val="25"/>
        </w:numPr>
        <w:autoSpaceDE w:val="0"/>
        <w:autoSpaceDN w:val="0"/>
        <w:adjustRightInd w:val="0"/>
        <w:spacing w:after="0" w:line="240" w:lineRule="auto"/>
        <w:rPr>
          <w:rFonts w:ascii="Arial" w:hAnsi="Arial" w:cs="Arial"/>
          <w:color w:val="000000" w:themeColor="text1"/>
        </w:rPr>
      </w:pPr>
      <w:r w:rsidRPr="00575DAC">
        <w:rPr>
          <w:rFonts w:ascii="Arial" w:hAnsi="Arial" w:cs="Arial"/>
          <w:color w:val="000000" w:themeColor="text1"/>
        </w:rPr>
        <w:t>alerting the Designated Safeguarding Lead (DSL) to safeguarding concerns relating to allegations against staff; poor practice</w:t>
      </w:r>
      <w:r w:rsidR="008F7647">
        <w:rPr>
          <w:rFonts w:ascii="Arial" w:hAnsi="Arial" w:cs="Arial"/>
          <w:color w:val="000000" w:themeColor="text1"/>
        </w:rPr>
        <w:t>s</w:t>
      </w:r>
      <w:r w:rsidRPr="00575DAC">
        <w:rPr>
          <w:rFonts w:ascii="Arial" w:hAnsi="Arial" w:cs="Arial"/>
          <w:color w:val="000000" w:themeColor="text1"/>
        </w:rPr>
        <w:t>, staff training needs or any other matters relating to the management of safeguarding</w:t>
      </w:r>
      <w:r w:rsidR="008F7647">
        <w:rPr>
          <w:rFonts w:ascii="Arial" w:hAnsi="Arial" w:cs="Arial"/>
          <w:color w:val="000000" w:themeColor="text1"/>
        </w:rPr>
        <w:t xml:space="preserve"> a</w:t>
      </w:r>
      <w:r w:rsidRPr="00575DAC">
        <w:rPr>
          <w:rFonts w:ascii="Arial" w:hAnsi="Arial" w:cs="Arial"/>
          <w:color w:val="000000" w:themeColor="text1"/>
        </w:rPr>
        <w:t xml:space="preserve">t </w:t>
      </w:r>
      <w:r w:rsidR="00D772B4" w:rsidRPr="00575DAC">
        <w:rPr>
          <w:rFonts w:ascii="Arial" w:hAnsi="Arial" w:cs="Arial"/>
          <w:color w:val="000000" w:themeColor="text1"/>
        </w:rPr>
        <w:t>The Bridge</w:t>
      </w:r>
      <w:r w:rsidRPr="00575DAC">
        <w:rPr>
          <w:rFonts w:ascii="Arial" w:hAnsi="Arial" w:cs="Arial"/>
          <w:color w:val="000000" w:themeColor="text1"/>
        </w:rPr>
        <w:t>.</w:t>
      </w:r>
    </w:p>
    <w:p w14:paraId="672AC6D9" w14:textId="21146A26" w:rsidR="007956FA" w:rsidRPr="00575DAC" w:rsidRDefault="007956FA" w:rsidP="00C809FF">
      <w:pPr>
        <w:pStyle w:val="ListParagraph"/>
        <w:numPr>
          <w:ilvl w:val="0"/>
          <w:numId w:val="25"/>
        </w:numPr>
        <w:autoSpaceDE w:val="0"/>
        <w:autoSpaceDN w:val="0"/>
        <w:adjustRightInd w:val="0"/>
        <w:spacing w:after="0" w:line="240" w:lineRule="auto"/>
        <w:rPr>
          <w:rFonts w:ascii="Arial" w:hAnsi="Arial" w:cs="Arial"/>
          <w:color w:val="000000" w:themeColor="text1"/>
        </w:rPr>
      </w:pPr>
      <w:r w:rsidRPr="00575DAC">
        <w:rPr>
          <w:rFonts w:ascii="Arial" w:hAnsi="Arial" w:cs="Arial"/>
          <w:color w:val="000000" w:themeColor="text1"/>
        </w:rPr>
        <w:t xml:space="preserve">deputising for the DSL including contributing to the broader safeguarding work at </w:t>
      </w:r>
      <w:r w:rsidR="00D772B4" w:rsidRPr="00575DAC">
        <w:rPr>
          <w:rFonts w:ascii="Arial" w:hAnsi="Arial" w:cs="Arial"/>
          <w:color w:val="000000" w:themeColor="text1"/>
        </w:rPr>
        <w:t>The Bridge</w:t>
      </w:r>
      <w:r w:rsidRPr="00575DAC">
        <w:rPr>
          <w:rFonts w:ascii="Arial" w:hAnsi="Arial" w:cs="Arial"/>
          <w:color w:val="000000" w:themeColor="text1"/>
        </w:rPr>
        <w:t xml:space="preserve">, </w:t>
      </w:r>
      <w:proofErr w:type="gramStart"/>
      <w:r w:rsidRPr="00575DAC">
        <w:rPr>
          <w:rFonts w:ascii="Arial" w:hAnsi="Arial" w:cs="Arial"/>
          <w:color w:val="000000" w:themeColor="text1"/>
        </w:rPr>
        <w:t>e.g.</w:t>
      </w:r>
      <w:proofErr w:type="gramEnd"/>
      <w:r w:rsidRPr="00575DAC">
        <w:rPr>
          <w:rFonts w:ascii="Arial" w:hAnsi="Arial" w:cs="Arial"/>
          <w:color w:val="000000" w:themeColor="text1"/>
        </w:rPr>
        <w:t xml:space="preserve"> policy development, data collection, safer recruitment, induction and training of staff.</w:t>
      </w:r>
    </w:p>
    <w:p w14:paraId="6F1B4FF7" w14:textId="77777777" w:rsidR="007956FA" w:rsidRPr="00575DAC" w:rsidRDefault="007956FA" w:rsidP="00575DAC">
      <w:pPr>
        <w:autoSpaceDE w:val="0"/>
        <w:autoSpaceDN w:val="0"/>
        <w:adjustRightInd w:val="0"/>
        <w:spacing w:after="0" w:line="240" w:lineRule="auto"/>
        <w:rPr>
          <w:rFonts w:ascii="Arial" w:hAnsi="Arial" w:cs="Arial"/>
          <w:color w:val="000000" w:themeColor="text1"/>
        </w:rPr>
      </w:pPr>
    </w:p>
    <w:p w14:paraId="05D7AE78" w14:textId="6576A75D" w:rsidR="007956FA" w:rsidRPr="00E27A2A" w:rsidRDefault="007956FA" w:rsidP="00575DAC">
      <w:pPr>
        <w:autoSpaceDE w:val="0"/>
        <w:autoSpaceDN w:val="0"/>
        <w:adjustRightInd w:val="0"/>
        <w:spacing w:after="0" w:line="240" w:lineRule="auto"/>
        <w:rPr>
          <w:rFonts w:ascii="Arial" w:hAnsi="Arial" w:cs="Arial"/>
          <w:b/>
          <w:bCs/>
          <w:color w:val="000000" w:themeColor="text1"/>
          <w:sz w:val="24"/>
          <w:szCs w:val="24"/>
        </w:rPr>
      </w:pPr>
      <w:r w:rsidRPr="00E27A2A">
        <w:rPr>
          <w:rFonts w:ascii="Arial" w:hAnsi="Arial" w:cs="Arial"/>
          <w:b/>
          <w:bCs/>
          <w:color w:val="000000" w:themeColor="text1"/>
          <w:sz w:val="24"/>
          <w:szCs w:val="24"/>
        </w:rPr>
        <w:t>6.3</w:t>
      </w:r>
      <w:r w:rsidR="00E96CE8" w:rsidRPr="00E27A2A">
        <w:rPr>
          <w:rFonts w:ascii="Arial" w:hAnsi="Arial" w:cs="Arial"/>
          <w:b/>
          <w:bCs/>
          <w:color w:val="000000" w:themeColor="text1"/>
          <w:sz w:val="24"/>
          <w:szCs w:val="24"/>
        </w:rPr>
        <w:t xml:space="preserve"> </w:t>
      </w:r>
      <w:r w:rsidRPr="00E27A2A">
        <w:rPr>
          <w:rFonts w:ascii="Arial" w:hAnsi="Arial" w:cs="Arial"/>
          <w:b/>
          <w:bCs/>
          <w:color w:val="000000" w:themeColor="text1"/>
          <w:sz w:val="24"/>
          <w:szCs w:val="24"/>
        </w:rPr>
        <w:t>Designated Safeguarding Lead (DSL)</w:t>
      </w:r>
    </w:p>
    <w:p w14:paraId="07046088" w14:textId="1E8D40C0" w:rsidR="007956FA" w:rsidRPr="00575DAC" w:rsidRDefault="007956FA" w:rsidP="00575DAC">
      <w:pPr>
        <w:autoSpaceDE w:val="0"/>
        <w:autoSpaceDN w:val="0"/>
        <w:adjustRightInd w:val="0"/>
        <w:spacing w:after="0" w:line="240" w:lineRule="auto"/>
        <w:rPr>
          <w:rFonts w:ascii="Arial" w:hAnsi="Arial" w:cs="Arial"/>
          <w:color w:val="000000" w:themeColor="text1"/>
        </w:rPr>
      </w:pPr>
      <w:r w:rsidRPr="00575DAC">
        <w:rPr>
          <w:rFonts w:ascii="Arial" w:hAnsi="Arial" w:cs="Arial"/>
          <w:color w:val="000000" w:themeColor="text1"/>
        </w:rPr>
        <w:t xml:space="preserve">The DSL is the </w:t>
      </w:r>
      <w:r w:rsidR="005C7ADC">
        <w:rPr>
          <w:rFonts w:ascii="Arial" w:hAnsi="Arial" w:cs="Arial"/>
          <w:color w:val="000000" w:themeColor="text1"/>
        </w:rPr>
        <w:t>Executive Operations Manager</w:t>
      </w:r>
      <w:r w:rsidR="00C13FEC">
        <w:rPr>
          <w:rFonts w:ascii="Arial" w:hAnsi="Arial" w:cs="Arial"/>
          <w:color w:val="000000" w:themeColor="text1"/>
        </w:rPr>
        <w:t xml:space="preserve"> </w:t>
      </w:r>
      <w:r w:rsidRPr="00575DAC">
        <w:rPr>
          <w:rFonts w:ascii="Arial" w:hAnsi="Arial" w:cs="Arial"/>
          <w:color w:val="000000" w:themeColor="text1"/>
        </w:rPr>
        <w:t>who has strategic responsibilities for safeguarding a</w:t>
      </w:r>
      <w:r w:rsidR="00585525">
        <w:rPr>
          <w:rFonts w:ascii="Arial" w:hAnsi="Arial" w:cs="Arial"/>
          <w:color w:val="000000" w:themeColor="text1"/>
        </w:rPr>
        <w:t xml:space="preserve">t </w:t>
      </w:r>
      <w:r w:rsidR="00D772B4" w:rsidRPr="00575DAC">
        <w:rPr>
          <w:rFonts w:ascii="Arial" w:hAnsi="Arial" w:cs="Arial"/>
          <w:color w:val="000000" w:themeColor="text1"/>
        </w:rPr>
        <w:t>The Bridge</w:t>
      </w:r>
      <w:r w:rsidRPr="00575DAC">
        <w:rPr>
          <w:rFonts w:ascii="Arial" w:hAnsi="Arial" w:cs="Arial"/>
          <w:color w:val="000000" w:themeColor="text1"/>
        </w:rPr>
        <w:t>.</w:t>
      </w:r>
      <w:r w:rsidR="00E96CE8" w:rsidRPr="00575DAC">
        <w:rPr>
          <w:rFonts w:ascii="Arial" w:hAnsi="Arial" w:cs="Arial"/>
          <w:color w:val="000000" w:themeColor="text1"/>
        </w:rPr>
        <w:t xml:space="preserve"> </w:t>
      </w:r>
      <w:r w:rsidR="00C13FEC">
        <w:rPr>
          <w:rFonts w:ascii="Arial" w:hAnsi="Arial" w:cs="Arial"/>
          <w:color w:val="000000" w:themeColor="text1"/>
        </w:rPr>
        <w:t>P</w:t>
      </w:r>
      <w:r w:rsidRPr="00575DAC">
        <w:rPr>
          <w:rFonts w:ascii="Arial" w:hAnsi="Arial" w:cs="Arial"/>
          <w:color w:val="000000" w:themeColor="text1"/>
        </w:rPr>
        <w:t xml:space="preserve">arts of the role </w:t>
      </w:r>
      <w:r w:rsidR="00C13FEC">
        <w:rPr>
          <w:rFonts w:ascii="Arial" w:hAnsi="Arial" w:cs="Arial"/>
          <w:color w:val="000000" w:themeColor="text1"/>
        </w:rPr>
        <w:t xml:space="preserve">may be delegated </w:t>
      </w:r>
      <w:r w:rsidR="00ED3355" w:rsidRPr="00575DAC">
        <w:rPr>
          <w:rFonts w:ascii="Arial" w:hAnsi="Arial" w:cs="Arial"/>
          <w:color w:val="000000" w:themeColor="text1"/>
        </w:rPr>
        <w:t xml:space="preserve">to </w:t>
      </w:r>
      <w:r w:rsidR="00932A20" w:rsidRPr="00575DAC">
        <w:rPr>
          <w:rFonts w:ascii="Arial" w:hAnsi="Arial" w:cs="Arial"/>
          <w:color w:val="000000" w:themeColor="text1"/>
        </w:rPr>
        <w:t>a</w:t>
      </w:r>
      <w:r w:rsidR="00ED3355" w:rsidRPr="00575DAC">
        <w:rPr>
          <w:rFonts w:ascii="Arial" w:hAnsi="Arial" w:cs="Arial"/>
          <w:color w:val="000000" w:themeColor="text1"/>
        </w:rPr>
        <w:t xml:space="preserve"> </w:t>
      </w:r>
      <w:proofErr w:type="gramStart"/>
      <w:r w:rsidR="00ED3355" w:rsidRPr="00575DAC">
        <w:rPr>
          <w:rFonts w:ascii="Arial" w:hAnsi="Arial" w:cs="Arial"/>
          <w:color w:val="000000" w:themeColor="text1"/>
        </w:rPr>
        <w:t>DSO</w:t>
      </w:r>
      <w:proofErr w:type="gramEnd"/>
      <w:r w:rsidR="00ED3355" w:rsidRPr="00575DAC">
        <w:rPr>
          <w:rFonts w:ascii="Arial" w:hAnsi="Arial" w:cs="Arial"/>
          <w:color w:val="000000" w:themeColor="text1"/>
        </w:rPr>
        <w:t xml:space="preserve"> </w:t>
      </w:r>
      <w:r w:rsidRPr="00575DAC">
        <w:rPr>
          <w:rFonts w:ascii="Arial" w:hAnsi="Arial" w:cs="Arial"/>
          <w:color w:val="000000" w:themeColor="text1"/>
        </w:rPr>
        <w:t xml:space="preserve">but </w:t>
      </w:r>
      <w:r w:rsidR="00C13FEC">
        <w:rPr>
          <w:rFonts w:ascii="Arial" w:hAnsi="Arial" w:cs="Arial"/>
          <w:color w:val="000000" w:themeColor="text1"/>
        </w:rPr>
        <w:t xml:space="preserve">the </w:t>
      </w:r>
      <w:r w:rsidR="00576747">
        <w:rPr>
          <w:rFonts w:ascii="Arial" w:hAnsi="Arial" w:cs="Arial"/>
          <w:color w:val="000000" w:themeColor="text1"/>
        </w:rPr>
        <w:t>D</w:t>
      </w:r>
      <w:r w:rsidR="00DF7950">
        <w:rPr>
          <w:rFonts w:ascii="Arial" w:hAnsi="Arial" w:cs="Arial"/>
          <w:color w:val="000000" w:themeColor="text1"/>
        </w:rPr>
        <w:t>SL</w:t>
      </w:r>
      <w:r w:rsidR="00C13FEC">
        <w:rPr>
          <w:rFonts w:ascii="Arial" w:hAnsi="Arial" w:cs="Arial"/>
          <w:color w:val="000000" w:themeColor="text1"/>
        </w:rPr>
        <w:t xml:space="preserve"> </w:t>
      </w:r>
      <w:r w:rsidRPr="00575DAC">
        <w:rPr>
          <w:rFonts w:ascii="Arial" w:hAnsi="Arial" w:cs="Arial"/>
          <w:color w:val="000000" w:themeColor="text1"/>
        </w:rPr>
        <w:t>remains responsible overall for these areas.</w:t>
      </w:r>
      <w:r w:rsidR="00585525">
        <w:rPr>
          <w:rFonts w:ascii="Arial" w:hAnsi="Arial" w:cs="Arial"/>
          <w:color w:val="000000" w:themeColor="text1"/>
        </w:rPr>
        <w:t xml:space="preserve">  </w:t>
      </w:r>
      <w:r w:rsidRPr="00575DAC">
        <w:rPr>
          <w:rFonts w:ascii="Arial" w:hAnsi="Arial" w:cs="Arial"/>
          <w:color w:val="000000" w:themeColor="text1"/>
        </w:rPr>
        <w:t>The DSL role includes:</w:t>
      </w:r>
    </w:p>
    <w:p w14:paraId="4DF7FA93" w14:textId="77777777" w:rsidR="007956FA" w:rsidRPr="00575DAC" w:rsidRDefault="007956FA" w:rsidP="00575DAC">
      <w:pPr>
        <w:autoSpaceDE w:val="0"/>
        <w:autoSpaceDN w:val="0"/>
        <w:adjustRightInd w:val="0"/>
        <w:spacing w:after="0" w:line="240" w:lineRule="auto"/>
        <w:rPr>
          <w:rFonts w:ascii="Arial" w:hAnsi="Arial" w:cs="Arial"/>
          <w:color w:val="000000" w:themeColor="text1"/>
        </w:rPr>
      </w:pPr>
    </w:p>
    <w:p w14:paraId="3D54C9F2" w14:textId="27522FEB" w:rsidR="007956FA" w:rsidRPr="00575DAC" w:rsidRDefault="007956FA" w:rsidP="00C809FF">
      <w:pPr>
        <w:pStyle w:val="ListParagraph"/>
        <w:numPr>
          <w:ilvl w:val="0"/>
          <w:numId w:val="23"/>
        </w:numPr>
        <w:autoSpaceDE w:val="0"/>
        <w:autoSpaceDN w:val="0"/>
        <w:adjustRightInd w:val="0"/>
        <w:spacing w:after="0" w:line="240" w:lineRule="auto"/>
        <w:ind w:left="357" w:hanging="357"/>
        <w:rPr>
          <w:rFonts w:ascii="Arial" w:hAnsi="Arial" w:cs="Arial"/>
          <w:color w:val="000000" w:themeColor="text1"/>
        </w:rPr>
      </w:pPr>
      <w:r w:rsidRPr="00575DAC">
        <w:rPr>
          <w:rFonts w:ascii="Arial" w:hAnsi="Arial" w:cs="Arial"/>
          <w:color w:val="000000" w:themeColor="text1"/>
        </w:rPr>
        <w:t xml:space="preserve">promoting a safeguarding and listening culture across </w:t>
      </w:r>
      <w:r w:rsidR="00D772B4" w:rsidRPr="00575DAC">
        <w:rPr>
          <w:rFonts w:ascii="Arial" w:hAnsi="Arial" w:cs="Arial"/>
          <w:color w:val="000000" w:themeColor="text1"/>
        </w:rPr>
        <w:t>The Bridge</w:t>
      </w:r>
      <w:r w:rsidRPr="00575DAC">
        <w:rPr>
          <w:rFonts w:ascii="Arial" w:hAnsi="Arial" w:cs="Arial"/>
          <w:color w:val="000000" w:themeColor="text1"/>
        </w:rPr>
        <w:t>.</w:t>
      </w:r>
    </w:p>
    <w:p w14:paraId="78D41C02" w14:textId="2A987F4A" w:rsidR="007956FA" w:rsidRPr="00575DAC" w:rsidRDefault="007956FA" w:rsidP="00C809FF">
      <w:pPr>
        <w:pStyle w:val="BodyText"/>
        <w:widowControl w:val="0"/>
        <w:numPr>
          <w:ilvl w:val="0"/>
          <w:numId w:val="23"/>
        </w:numPr>
        <w:tabs>
          <w:tab w:val="left" w:pos="821"/>
        </w:tabs>
        <w:autoSpaceDE w:val="0"/>
        <w:autoSpaceDN w:val="0"/>
        <w:adjustRightInd w:val="0"/>
        <w:spacing w:after="0"/>
        <w:ind w:left="357" w:right="344" w:hanging="357"/>
        <w:rPr>
          <w:rFonts w:ascii="Arial" w:hAnsi="Arial" w:cs="Arial"/>
          <w:b/>
          <w:bCs/>
          <w:color w:val="000000" w:themeColor="text1"/>
          <w:sz w:val="22"/>
          <w:szCs w:val="22"/>
        </w:rPr>
      </w:pPr>
      <w:r w:rsidRPr="00575DAC">
        <w:rPr>
          <w:rFonts w:ascii="Arial" w:hAnsi="Arial" w:cs="Arial"/>
          <w:color w:val="000000" w:themeColor="text1"/>
          <w:spacing w:val="-2"/>
          <w:sz w:val="22"/>
          <w:szCs w:val="22"/>
        </w:rPr>
        <w:t>keep</w:t>
      </w:r>
      <w:r w:rsidR="00CB192A" w:rsidRPr="00575DAC">
        <w:rPr>
          <w:rFonts w:ascii="Arial" w:hAnsi="Arial" w:cs="Arial"/>
          <w:color w:val="000000" w:themeColor="text1"/>
          <w:spacing w:val="-2"/>
          <w:sz w:val="22"/>
          <w:szCs w:val="22"/>
        </w:rPr>
        <w:t>ing</w:t>
      </w:r>
      <w:r w:rsidRPr="00575DAC">
        <w:rPr>
          <w:rFonts w:ascii="Arial" w:hAnsi="Arial" w:cs="Arial"/>
          <w:color w:val="000000" w:themeColor="text1"/>
          <w:spacing w:val="-2"/>
          <w:sz w:val="22"/>
          <w:szCs w:val="22"/>
        </w:rPr>
        <w:t xml:space="preserve"> abreast of changes in safeguarding</w:t>
      </w:r>
      <w:r w:rsidR="00FB50B7">
        <w:rPr>
          <w:rFonts w:ascii="Arial" w:hAnsi="Arial" w:cs="Arial"/>
          <w:color w:val="000000" w:themeColor="text1"/>
          <w:spacing w:val="-2"/>
          <w:sz w:val="22"/>
          <w:szCs w:val="22"/>
        </w:rPr>
        <w:t>.</w:t>
      </w:r>
    </w:p>
    <w:p w14:paraId="7C43636C" w14:textId="0025F360" w:rsidR="007956FA" w:rsidRPr="00575DAC" w:rsidRDefault="007956FA" w:rsidP="00C809FF">
      <w:pPr>
        <w:pStyle w:val="ListParagraph"/>
        <w:widowControl w:val="0"/>
        <w:numPr>
          <w:ilvl w:val="0"/>
          <w:numId w:val="23"/>
        </w:numPr>
        <w:tabs>
          <w:tab w:val="left" w:pos="821"/>
        </w:tabs>
        <w:autoSpaceDE w:val="0"/>
        <w:autoSpaceDN w:val="0"/>
        <w:adjustRightInd w:val="0"/>
        <w:spacing w:after="0" w:line="240" w:lineRule="auto"/>
        <w:ind w:left="357" w:right="344" w:hanging="357"/>
        <w:rPr>
          <w:rFonts w:ascii="Arial" w:hAnsi="Arial" w:cs="Arial"/>
          <w:color w:val="000000" w:themeColor="text1"/>
        </w:rPr>
      </w:pPr>
      <w:r w:rsidRPr="00575DAC">
        <w:rPr>
          <w:rFonts w:ascii="Arial" w:hAnsi="Arial" w:cs="Arial"/>
          <w:color w:val="000000" w:themeColor="text1"/>
        </w:rPr>
        <w:t>setting the safeguarding policy and procedur</w:t>
      </w:r>
      <w:r w:rsidR="00CB192A" w:rsidRPr="00575DAC">
        <w:rPr>
          <w:rFonts w:ascii="Arial" w:hAnsi="Arial" w:cs="Arial"/>
          <w:color w:val="000000" w:themeColor="text1"/>
        </w:rPr>
        <w:t>al</w:t>
      </w:r>
      <w:r w:rsidRPr="00575DAC">
        <w:rPr>
          <w:rFonts w:ascii="Arial" w:hAnsi="Arial" w:cs="Arial"/>
          <w:color w:val="000000" w:themeColor="text1"/>
        </w:rPr>
        <w:t xml:space="preserve"> direction in line with statutory guidance, ensuring annual reviews are undertaken and tak</w:t>
      </w:r>
      <w:r w:rsidR="00CB192A" w:rsidRPr="00575DAC">
        <w:rPr>
          <w:rFonts w:ascii="Arial" w:hAnsi="Arial" w:cs="Arial"/>
          <w:color w:val="000000" w:themeColor="text1"/>
        </w:rPr>
        <w:t xml:space="preserve">ing </w:t>
      </w:r>
      <w:r w:rsidRPr="00575DAC">
        <w:rPr>
          <w:rFonts w:ascii="Arial" w:hAnsi="Arial" w:cs="Arial"/>
          <w:color w:val="000000" w:themeColor="text1"/>
        </w:rPr>
        <w:t>responsibility for its implementation.</w:t>
      </w:r>
    </w:p>
    <w:p w14:paraId="404A1940" w14:textId="67908111" w:rsidR="007956FA" w:rsidRPr="00575DAC" w:rsidRDefault="007956FA" w:rsidP="00C809FF">
      <w:pPr>
        <w:pStyle w:val="BodyText"/>
        <w:widowControl w:val="0"/>
        <w:numPr>
          <w:ilvl w:val="0"/>
          <w:numId w:val="23"/>
        </w:numPr>
        <w:tabs>
          <w:tab w:val="left" w:pos="821"/>
        </w:tabs>
        <w:autoSpaceDN w:val="0"/>
        <w:spacing w:after="0"/>
        <w:ind w:left="357" w:right="344" w:hanging="357"/>
        <w:rPr>
          <w:rFonts w:ascii="Arial" w:hAnsi="Arial" w:cs="Arial"/>
          <w:b/>
          <w:bCs/>
          <w:color w:val="000000" w:themeColor="text1"/>
          <w:sz w:val="22"/>
          <w:szCs w:val="22"/>
        </w:rPr>
      </w:pPr>
      <w:r w:rsidRPr="00575DAC">
        <w:rPr>
          <w:rFonts w:ascii="Arial" w:hAnsi="Arial" w:cs="Arial"/>
          <w:color w:val="000000" w:themeColor="text1"/>
          <w:spacing w:val="-1"/>
          <w:sz w:val="22"/>
          <w:szCs w:val="22"/>
        </w:rPr>
        <w:t>monitor</w:t>
      </w:r>
      <w:r w:rsidR="00CB192A" w:rsidRPr="00575DAC">
        <w:rPr>
          <w:rFonts w:ascii="Arial" w:hAnsi="Arial" w:cs="Arial"/>
          <w:color w:val="000000" w:themeColor="text1"/>
          <w:spacing w:val="-1"/>
          <w:sz w:val="22"/>
          <w:szCs w:val="22"/>
        </w:rPr>
        <w:t>ing</w:t>
      </w:r>
      <w:r w:rsidRPr="00575DAC">
        <w:rPr>
          <w:rFonts w:ascii="Arial" w:hAnsi="Arial" w:cs="Arial"/>
          <w:color w:val="000000" w:themeColor="text1"/>
          <w:spacing w:val="-5"/>
          <w:sz w:val="22"/>
          <w:szCs w:val="22"/>
        </w:rPr>
        <w:t xml:space="preserve"> </w:t>
      </w:r>
      <w:r w:rsidRPr="00575DAC">
        <w:rPr>
          <w:rFonts w:ascii="Arial" w:hAnsi="Arial" w:cs="Arial"/>
          <w:color w:val="000000" w:themeColor="text1"/>
          <w:spacing w:val="-1"/>
          <w:sz w:val="22"/>
          <w:szCs w:val="22"/>
        </w:rPr>
        <w:t>effectiveness</w:t>
      </w:r>
      <w:r w:rsidRPr="00575DAC">
        <w:rPr>
          <w:rFonts w:ascii="Arial" w:hAnsi="Arial" w:cs="Arial"/>
          <w:color w:val="000000" w:themeColor="text1"/>
          <w:sz w:val="22"/>
          <w:szCs w:val="22"/>
        </w:rPr>
        <w:t xml:space="preserve"> </w:t>
      </w:r>
      <w:r w:rsidRPr="00575DAC">
        <w:rPr>
          <w:rFonts w:ascii="Arial" w:hAnsi="Arial" w:cs="Arial"/>
          <w:color w:val="000000" w:themeColor="text1"/>
          <w:spacing w:val="-1"/>
          <w:sz w:val="22"/>
          <w:szCs w:val="22"/>
        </w:rPr>
        <w:t>and</w:t>
      </w:r>
      <w:r w:rsidRPr="00575DAC">
        <w:rPr>
          <w:rFonts w:ascii="Arial" w:hAnsi="Arial" w:cs="Arial"/>
          <w:color w:val="000000" w:themeColor="text1"/>
          <w:sz w:val="22"/>
          <w:szCs w:val="22"/>
        </w:rPr>
        <w:t xml:space="preserve"> </w:t>
      </w:r>
      <w:r w:rsidRPr="00575DAC">
        <w:rPr>
          <w:rFonts w:ascii="Arial" w:hAnsi="Arial" w:cs="Arial"/>
          <w:color w:val="000000" w:themeColor="text1"/>
          <w:spacing w:val="-1"/>
          <w:sz w:val="22"/>
          <w:szCs w:val="22"/>
        </w:rPr>
        <w:t xml:space="preserve">compliance </w:t>
      </w:r>
      <w:r w:rsidRPr="00575DAC">
        <w:rPr>
          <w:rFonts w:ascii="Arial" w:hAnsi="Arial" w:cs="Arial"/>
          <w:color w:val="000000" w:themeColor="text1"/>
          <w:sz w:val="22"/>
          <w:szCs w:val="22"/>
        </w:rPr>
        <w:t xml:space="preserve">with safeguarding </w:t>
      </w:r>
      <w:r w:rsidRPr="00575DAC">
        <w:rPr>
          <w:rFonts w:ascii="Arial" w:hAnsi="Arial" w:cs="Arial"/>
          <w:color w:val="000000" w:themeColor="text1"/>
          <w:spacing w:val="-1"/>
          <w:sz w:val="22"/>
          <w:szCs w:val="22"/>
        </w:rPr>
        <w:t>policy</w:t>
      </w:r>
      <w:r w:rsidRPr="00575DAC">
        <w:rPr>
          <w:rFonts w:ascii="Arial" w:hAnsi="Arial" w:cs="Arial"/>
          <w:color w:val="000000" w:themeColor="text1"/>
          <w:spacing w:val="-8"/>
          <w:sz w:val="22"/>
          <w:szCs w:val="22"/>
        </w:rPr>
        <w:t xml:space="preserve"> </w:t>
      </w:r>
      <w:r w:rsidRPr="00575DAC">
        <w:rPr>
          <w:rFonts w:ascii="Arial" w:hAnsi="Arial" w:cs="Arial"/>
          <w:color w:val="000000" w:themeColor="text1"/>
          <w:spacing w:val="-1"/>
          <w:sz w:val="22"/>
          <w:szCs w:val="22"/>
        </w:rPr>
        <w:t>and procedures as well as related procedures</w:t>
      </w:r>
      <w:r w:rsidR="00932B9B" w:rsidRPr="00575DAC">
        <w:rPr>
          <w:rFonts w:ascii="Arial" w:hAnsi="Arial" w:cs="Arial"/>
          <w:color w:val="000000" w:themeColor="text1"/>
          <w:spacing w:val="-1"/>
          <w:sz w:val="22"/>
          <w:szCs w:val="22"/>
        </w:rPr>
        <w:t>.</w:t>
      </w:r>
    </w:p>
    <w:p w14:paraId="75B77F31" w14:textId="74C0E714" w:rsidR="007956FA" w:rsidRPr="00575DAC" w:rsidRDefault="007956FA" w:rsidP="00C809FF">
      <w:pPr>
        <w:pStyle w:val="ListParagraph"/>
        <w:numPr>
          <w:ilvl w:val="0"/>
          <w:numId w:val="23"/>
        </w:numPr>
        <w:spacing w:after="0" w:line="240" w:lineRule="auto"/>
        <w:ind w:left="357" w:hanging="357"/>
        <w:rPr>
          <w:rFonts w:ascii="Arial" w:hAnsi="Arial" w:cs="Arial"/>
          <w:color w:val="000000" w:themeColor="text1"/>
        </w:rPr>
      </w:pPr>
      <w:r w:rsidRPr="00575DAC">
        <w:rPr>
          <w:rFonts w:ascii="Arial" w:hAnsi="Arial" w:cs="Arial"/>
          <w:color w:val="000000" w:themeColor="text1"/>
        </w:rPr>
        <w:t>ensuring effective safeguarding systems and processes are in place, including secure recording and retrieval; appointing DSO</w:t>
      </w:r>
      <w:r w:rsidR="00365223">
        <w:rPr>
          <w:rFonts w:ascii="Arial" w:hAnsi="Arial" w:cs="Arial"/>
          <w:color w:val="000000" w:themeColor="text1"/>
        </w:rPr>
        <w:t>’</w:t>
      </w:r>
      <w:r w:rsidRPr="00575DAC">
        <w:rPr>
          <w:rFonts w:ascii="Arial" w:hAnsi="Arial" w:cs="Arial"/>
          <w:color w:val="000000" w:themeColor="text1"/>
        </w:rPr>
        <w:t xml:space="preserve">s </w:t>
      </w:r>
      <w:r w:rsidR="00384250">
        <w:rPr>
          <w:rFonts w:ascii="Arial" w:hAnsi="Arial" w:cs="Arial"/>
          <w:color w:val="000000" w:themeColor="text1"/>
        </w:rPr>
        <w:t xml:space="preserve">whose </w:t>
      </w:r>
      <w:r w:rsidRPr="00575DAC">
        <w:rPr>
          <w:rFonts w:ascii="Arial" w:hAnsi="Arial" w:cs="Arial"/>
          <w:color w:val="000000" w:themeColor="text1"/>
        </w:rPr>
        <w:t>responsibilities are stated in job descriptions.</w:t>
      </w:r>
    </w:p>
    <w:p w14:paraId="1B977DEE" w14:textId="10DC8C0F" w:rsidR="007956FA" w:rsidRPr="00575DAC" w:rsidRDefault="007956FA" w:rsidP="00C809FF">
      <w:pPr>
        <w:pStyle w:val="ListParagraph"/>
        <w:numPr>
          <w:ilvl w:val="0"/>
          <w:numId w:val="23"/>
        </w:numPr>
        <w:spacing w:after="0" w:line="240" w:lineRule="auto"/>
        <w:ind w:left="357" w:hanging="357"/>
        <w:rPr>
          <w:rFonts w:ascii="Arial" w:hAnsi="Arial" w:cs="Arial"/>
          <w:color w:val="000000" w:themeColor="text1"/>
        </w:rPr>
      </w:pPr>
      <w:r w:rsidRPr="00575DAC">
        <w:rPr>
          <w:rFonts w:ascii="Arial" w:hAnsi="Arial" w:cs="Arial"/>
          <w:color w:val="000000" w:themeColor="text1"/>
        </w:rPr>
        <w:t>setting out required safeguarding training, including</w:t>
      </w:r>
      <w:r w:rsidR="00327D9D" w:rsidRPr="00575DAC">
        <w:rPr>
          <w:rFonts w:ascii="Arial" w:hAnsi="Arial" w:cs="Arial"/>
          <w:color w:val="000000" w:themeColor="text1"/>
        </w:rPr>
        <w:t xml:space="preserve"> induction</w:t>
      </w:r>
      <w:r w:rsidR="00D5484E">
        <w:rPr>
          <w:rFonts w:ascii="Arial" w:hAnsi="Arial" w:cs="Arial"/>
          <w:color w:val="000000" w:themeColor="text1"/>
        </w:rPr>
        <w:t xml:space="preserve">; </w:t>
      </w:r>
      <w:r w:rsidRPr="00575DAC">
        <w:rPr>
          <w:rFonts w:ascii="Arial" w:hAnsi="Arial" w:cs="Arial"/>
          <w:color w:val="000000" w:themeColor="text1"/>
        </w:rPr>
        <w:t>providing training and updates as per staff roles and responsibilities</w:t>
      </w:r>
      <w:r w:rsidR="00D5484E">
        <w:rPr>
          <w:rFonts w:ascii="Arial" w:hAnsi="Arial" w:cs="Arial"/>
          <w:color w:val="000000" w:themeColor="text1"/>
        </w:rPr>
        <w:t>; m</w:t>
      </w:r>
      <w:r w:rsidRPr="00575DAC">
        <w:rPr>
          <w:rFonts w:ascii="Arial" w:hAnsi="Arial" w:cs="Arial"/>
          <w:color w:val="000000" w:themeColor="text1"/>
        </w:rPr>
        <w:t>aintaining a record of staff safeguarding training.</w:t>
      </w:r>
    </w:p>
    <w:p w14:paraId="1DC6C225" w14:textId="32E4142B" w:rsidR="007956FA" w:rsidRPr="00575DAC" w:rsidRDefault="007956FA" w:rsidP="00C809FF">
      <w:pPr>
        <w:pStyle w:val="ListParagraph"/>
        <w:numPr>
          <w:ilvl w:val="0"/>
          <w:numId w:val="23"/>
        </w:numPr>
        <w:autoSpaceDE w:val="0"/>
        <w:autoSpaceDN w:val="0"/>
        <w:adjustRightInd w:val="0"/>
        <w:spacing w:after="0" w:line="240" w:lineRule="auto"/>
        <w:ind w:left="357" w:hanging="357"/>
        <w:rPr>
          <w:rFonts w:ascii="Arial" w:hAnsi="Arial" w:cs="Arial"/>
          <w:color w:val="000000" w:themeColor="text1"/>
        </w:rPr>
      </w:pPr>
      <w:r w:rsidRPr="00575DAC">
        <w:rPr>
          <w:rFonts w:ascii="Arial" w:hAnsi="Arial" w:cs="Arial"/>
          <w:color w:val="000000" w:themeColor="text1"/>
        </w:rPr>
        <w:t>assisting and overseeing the work of the DSO</w:t>
      </w:r>
      <w:r w:rsidR="00B533F5">
        <w:rPr>
          <w:rFonts w:ascii="Arial" w:hAnsi="Arial" w:cs="Arial"/>
          <w:color w:val="000000" w:themeColor="text1"/>
        </w:rPr>
        <w:t>’</w:t>
      </w:r>
      <w:r w:rsidRPr="00575DAC">
        <w:rPr>
          <w:rFonts w:ascii="Arial" w:hAnsi="Arial" w:cs="Arial"/>
          <w:color w:val="000000" w:themeColor="text1"/>
        </w:rPr>
        <w:t>s and quality assuring management of safeguarding cases, including decisions made.</w:t>
      </w:r>
    </w:p>
    <w:p w14:paraId="6D12BF22" w14:textId="4B0A815F" w:rsidR="007956FA" w:rsidRPr="00575DAC" w:rsidRDefault="007956FA" w:rsidP="00C809FF">
      <w:pPr>
        <w:pStyle w:val="BodyText"/>
        <w:widowControl w:val="0"/>
        <w:numPr>
          <w:ilvl w:val="0"/>
          <w:numId w:val="23"/>
        </w:numPr>
        <w:tabs>
          <w:tab w:val="left" w:pos="821"/>
        </w:tabs>
        <w:autoSpaceDN w:val="0"/>
        <w:spacing w:after="0"/>
        <w:ind w:left="357" w:right="344" w:hanging="357"/>
        <w:rPr>
          <w:rFonts w:ascii="Arial" w:hAnsi="Arial" w:cs="Arial"/>
          <w:b/>
          <w:bCs/>
          <w:color w:val="000000" w:themeColor="text1"/>
          <w:sz w:val="22"/>
          <w:szCs w:val="22"/>
        </w:rPr>
      </w:pPr>
      <w:r w:rsidRPr="00575DAC">
        <w:rPr>
          <w:rFonts w:ascii="Arial" w:hAnsi="Arial" w:cs="Arial"/>
          <w:color w:val="000000" w:themeColor="text1"/>
          <w:sz w:val="22"/>
          <w:szCs w:val="22"/>
        </w:rPr>
        <w:lastRenderedPageBreak/>
        <w:t>oversee</w:t>
      </w:r>
      <w:r w:rsidR="00932B9B" w:rsidRPr="00575DAC">
        <w:rPr>
          <w:rFonts w:ascii="Arial" w:hAnsi="Arial" w:cs="Arial"/>
          <w:color w:val="000000" w:themeColor="text1"/>
          <w:sz w:val="22"/>
          <w:szCs w:val="22"/>
        </w:rPr>
        <w:t>ing</w:t>
      </w:r>
      <w:r w:rsidRPr="00575DAC">
        <w:rPr>
          <w:rFonts w:ascii="Arial" w:hAnsi="Arial" w:cs="Arial"/>
          <w:color w:val="000000" w:themeColor="text1"/>
          <w:sz w:val="22"/>
          <w:szCs w:val="22"/>
        </w:rPr>
        <w:t xml:space="preserve"> the management of safeguarding allegations against staff.</w:t>
      </w:r>
    </w:p>
    <w:p w14:paraId="033B7650" w14:textId="6DDE737A" w:rsidR="007956FA" w:rsidRPr="00575DAC" w:rsidRDefault="007956FA" w:rsidP="00C809FF">
      <w:pPr>
        <w:pStyle w:val="ListParagraph"/>
        <w:numPr>
          <w:ilvl w:val="0"/>
          <w:numId w:val="23"/>
        </w:numPr>
        <w:spacing w:after="0" w:line="240" w:lineRule="auto"/>
        <w:ind w:left="357" w:hanging="357"/>
        <w:rPr>
          <w:rFonts w:ascii="Arial" w:hAnsi="Arial" w:cs="Arial"/>
          <w:color w:val="000000" w:themeColor="text1"/>
        </w:rPr>
      </w:pPr>
      <w:r w:rsidRPr="00575DAC">
        <w:rPr>
          <w:rFonts w:ascii="Arial" w:hAnsi="Arial" w:cs="Arial"/>
          <w:color w:val="000000" w:themeColor="text1"/>
        </w:rPr>
        <w:t>brief</w:t>
      </w:r>
      <w:r w:rsidR="00932B9B" w:rsidRPr="00575DAC">
        <w:rPr>
          <w:rFonts w:ascii="Arial" w:hAnsi="Arial" w:cs="Arial"/>
          <w:color w:val="000000" w:themeColor="text1"/>
        </w:rPr>
        <w:t>ing</w:t>
      </w:r>
      <w:r w:rsidRPr="00575DAC">
        <w:rPr>
          <w:rFonts w:ascii="Arial" w:hAnsi="Arial" w:cs="Arial"/>
          <w:color w:val="000000" w:themeColor="text1"/>
        </w:rPr>
        <w:t xml:space="preserve"> trustees on a regular basis about safeguarding activity and issues (data, gaps, </w:t>
      </w:r>
      <w:proofErr w:type="gramStart"/>
      <w:r w:rsidRPr="00575DAC">
        <w:rPr>
          <w:rFonts w:ascii="Arial" w:hAnsi="Arial" w:cs="Arial"/>
          <w:color w:val="000000" w:themeColor="text1"/>
        </w:rPr>
        <w:t>themes</w:t>
      </w:r>
      <w:proofErr w:type="gramEnd"/>
      <w:r w:rsidRPr="00575DAC">
        <w:rPr>
          <w:rFonts w:ascii="Arial" w:hAnsi="Arial" w:cs="Arial"/>
          <w:color w:val="000000" w:themeColor="text1"/>
        </w:rPr>
        <w:t xml:space="preserve"> and risks), maintain</w:t>
      </w:r>
      <w:r w:rsidR="00932B9B" w:rsidRPr="00575DAC">
        <w:rPr>
          <w:rFonts w:ascii="Arial" w:hAnsi="Arial" w:cs="Arial"/>
          <w:color w:val="000000" w:themeColor="text1"/>
        </w:rPr>
        <w:t>ing</w:t>
      </w:r>
      <w:r w:rsidRPr="00575DAC">
        <w:rPr>
          <w:rFonts w:ascii="Arial" w:hAnsi="Arial" w:cs="Arial"/>
          <w:color w:val="000000" w:themeColor="text1"/>
        </w:rPr>
        <w:t xml:space="preserve"> a risk register and provid</w:t>
      </w:r>
      <w:r w:rsidR="00932B9B" w:rsidRPr="00575DAC">
        <w:rPr>
          <w:rFonts w:ascii="Arial" w:hAnsi="Arial" w:cs="Arial"/>
          <w:color w:val="000000" w:themeColor="text1"/>
        </w:rPr>
        <w:t>ing</w:t>
      </w:r>
      <w:r w:rsidRPr="00575DAC">
        <w:rPr>
          <w:rFonts w:ascii="Arial" w:hAnsi="Arial" w:cs="Arial"/>
          <w:color w:val="000000" w:themeColor="text1"/>
        </w:rPr>
        <w:t xml:space="preserve"> an annual report on safeguarding.</w:t>
      </w:r>
    </w:p>
    <w:p w14:paraId="1B369163" w14:textId="77777777" w:rsidR="007956FA" w:rsidRPr="00575DAC" w:rsidRDefault="007956FA" w:rsidP="00575DAC">
      <w:pPr>
        <w:pStyle w:val="Default"/>
        <w:rPr>
          <w:rFonts w:ascii="Arial" w:hAnsi="Arial" w:cs="Arial"/>
          <w:color w:val="000000" w:themeColor="text1"/>
          <w:sz w:val="22"/>
          <w:szCs w:val="22"/>
        </w:rPr>
      </w:pPr>
    </w:p>
    <w:p w14:paraId="177450E5" w14:textId="635ED4A3" w:rsidR="007956FA" w:rsidRPr="005231EE" w:rsidRDefault="007956FA" w:rsidP="00575DAC">
      <w:pPr>
        <w:autoSpaceDE w:val="0"/>
        <w:autoSpaceDN w:val="0"/>
        <w:adjustRightInd w:val="0"/>
        <w:spacing w:after="0" w:line="240" w:lineRule="auto"/>
        <w:rPr>
          <w:rFonts w:ascii="Arial" w:hAnsi="Arial" w:cs="Arial"/>
          <w:b/>
          <w:bCs/>
          <w:color w:val="000000" w:themeColor="text1"/>
          <w:sz w:val="24"/>
          <w:szCs w:val="24"/>
        </w:rPr>
      </w:pPr>
      <w:r w:rsidRPr="005231EE">
        <w:rPr>
          <w:rFonts w:ascii="Arial" w:hAnsi="Arial" w:cs="Arial"/>
          <w:b/>
          <w:bCs/>
          <w:color w:val="000000" w:themeColor="text1"/>
          <w:sz w:val="24"/>
          <w:szCs w:val="24"/>
        </w:rPr>
        <w:t>6.4</w:t>
      </w:r>
      <w:r w:rsidR="00E96CE8" w:rsidRPr="005231EE">
        <w:rPr>
          <w:rFonts w:ascii="Arial" w:hAnsi="Arial" w:cs="Arial"/>
          <w:b/>
          <w:bCs/>
          <w:color w:val="000000" w:themeColor="text1"/>
          <w:sz w:val="24"/>
          <w:szCs w:val="24"/>
        </w:rPr>
        <w:t xml:space="preserve"> </w:t>
      </w:r>
      <w:r w:rsidRPr="005231EE">
        <w:rPr>
          <w:rFonts w:ascii="Arial" w:hAnsi="Arial" w:cs="Arial"/>
          <w:b/>
          <w:bCs/>
          <w:color w:val="000000" w:themeColor="text1"/>
          <w:sz w:val="24"/>
          <w:szCs w:val="24"/>
        </w:rPr>
        <w:t>Trustees</w:t>
      </w:r>
    </w:p>
    <w:p w14:paraId="3F095F75" w14:textId="4890A1BA" w:rsidR="007956FA" w:rsidRPr="00575DAC" w:rsidRDefault="007956FA" w:rsidP="00575DAC">
      <w:pPr>
        <w:autoSpaceDE w:val="0"/>
        <w:autoSpaceDN w:val="0"/>
        <w:adjustRightInd w:val="0"/>
        <w:spacing w:after="0" w:line="240" w:lineRule="auto"/>
        <w:rPr>
          <w:rFonts w:ascii="Arial" w:hAnsi="Arial" w:cs="Arial"/>
          <w:color w:val="000000" w:themeColor="text1"/>
        </w:rPr>
      </w:pPr>
      <w:r w:rsidRPr="00575DAC">
        <w:rPr>
          <w:rFonts w:ascii="Arial" w:hAnsi="Arial" w:cs="Arial"/>
          <w:color w:val="000000" w:themeColor="text1"/>
        </w:rPr>
        <w:t xml:space="preserve">The Trustees are ultimately responsible for the governance of safeguarding at </w:t>
      </w:r>
      <w:r w:rsidR="00D772B4" w:rsidRPr="00575DAC">
        <w:rPr>
          <w:rFonts w:ascii="Arial" w:hAnsi="Arial" w:cs="Arial"/>
          <w:color w:val="000000" w:themeColor="text1"/>
        </w:rPr>
        <w:t>The Bridge</w:t>
      </w:r>
      <w:r w:rsidRPr="00575DAC">
        <w:rPr>
          <w:rFonts w:ascii="Arial" w:hAnsi="Arial" w:cs="Arial"/>
          <w:color w:val="000000" w:themeColor="text1"/>
        </w:rPr>
        <w:t>, ensuring that the organisation is legally compliant and delivering services safely.</w:t>
      </w:r>
      <w:r w:rsidR="005231EE">
        <w:rPr>
          <w:rFonts w:ascii="Arial" w:hAnsi="Arial" w:cs="Arial"/>
          <w:color w:val="000000" w:themeColor="text1"/>
        </w:rPr>
        <w:t xml:space="preserve">  </w:t>
      </w:r>
      <w:r w:rsidRPr="00575DAC">
        <w:rPr>
          <w:rFonts w:ascii="Arial" w:hAnsi="Arial" w:cs="Arial"/>
          <w:color w:val="000000" w:themeColor="text1"/>
        </w:rPr>
        <w:t>Their responsibilities include ensuring:</w:t>
      </w:r>
    </w:p>
    <w:p w14:paraId="659FDFDF" w14:textId="77777777" w:rsidR="007956FA" w:rsidRPr="00575DAC" w:rsidRDefault="007956FA" w:rsidP="00575DAC">
      <w:pPr>
        <w:autoSpaceDE w:val="0"/>
        <w:autoSpaceDN w:val="0"/>
        <w:adjustRightInd w:val="0"/>
        <w:spacing w:after="0" w:line="240" w:lineRule="auto"/>
        <w:rPr>
          <w:rFonts w:ascii="Arial" w:hAnsi="Arial" w:cs="Arial"/>
          <w:color w:val="000000" w:themeColor="text1"/>
        </w:rPr>
      </w:pPr>
    </w:p>
    <w:p w14:paraId="415C5C15" w14:textId="4DA69D0E" w:rsidR="007956FA" w:rsidRPr="00575DAC" w:rsidRDefault="007956FA" w:rsidP="00C809FF">
      <w:pPr>
        <w:pStyle w:val="ListParagraph"/>
        <w:numPr>
          <w:ilvl w:val="0"/>
          <w:numId w:val="26"/>
        </w:numPr>
        <w:autoSpaceDE w:val="0"/>
        <w:autoSpaceDN w:val="0"/>
        <w:adjustRightInd w:val="0"/>
        <w:spacing w:after="0" w:line="240" w:lineRule="auto"/>
        <w:rPr>
          <w:rFonts w:ascii="Arial" w:eastAsia="Arial" w:hAnsi="Arial" w:cs="Arial"/>
          <w:color w:val="000000" w:themeColor="text1"/>
        </w:rPr>
      </w:pPr>
      <w:r w:rsidRPr="00575DAC">
        <w:rPr>
          <w:rFonts w:ascii="Arial" w:hAnsi="Arial" w:cs="Arial"/>
          <w:color w:val="000000" w:themeColor="text1"/>
        </w:rPr>
        <w:t xml:space="preserve">a culture of safeguarding </w:t>
      </w:r>
      <w:r w:rsidR="00431224">
        <w:rPr>
          <w:rFonts w:ascii="Arial" w:hAnsi="Arial" w:cs="Arial"/>
          <w:color w:val="000000" w:themeColor="text1"/>
        </w:rPr>
        <w:t xml:space="preserve">so </w:t>
      </w:r>
      <w:r w:rsidRPr="00575DAC">
        <w:rPr>
          <w:rFonts w:ascii="Arial" w:hAnsi="Arial" w:cs="Arial"/>
          <w:color w:val="000000" w:themeColor="text1"/>
        </w:rPr>
        <w:t xml:space="preserve">staff and </w:t>
      </w:r>
      <w:r w:rsidR="0034185A">
        <w:rPr>
          <w:rFonts w:ascii="Arial" w:hAnsi="Arial" w:cs="Arial"/>
          <w:color w:val="000000" w:themeColor="text1"/>
        </w:rPr>
        <w:t>guests</w:t>
      </w:r>
      <w:r w:rsidRPr="00575DAC">
        <w:rPr>
          <w:rFonts w:ascii="Arial" w:hAnsi="Arial" w:cs="Arial"/>
          <w:color w:val="000000" w:themeColor="text1"/>
        </w:rPr>
        <w:t xml:space="preserve"> can raise concerns and feel supported.</w:t>
      </w:r>
    </w:p>
    <w:p w14:paraId="743E9784" w14:textId="4F886F21" w:rsidR="007956FA" w:rsidRPr="00575DAC" w:rsidRDefault="007956FA" w:rsidP="00C809FF">
      <w:pPr>
        <w:numPr>
          <w:ilvl w:val="0"/>
          <w:numId w:val="26"/>
        </w:numPr>
        <w:autoSpaceDE w:val="0"/>
        <w:autoSpaceDN w:val="0"/>
        <w:adjustRightInd w:val="0"/>
        <w:spacing w:after="0" w:line="240" w:lineRule="auto"/>
        <w:rPr>
          <w:rFonts w:ascii="Arial" w:hAnsi="Arial" w:cs="Arial"/>
          <w:color w:val="000000" w:themeColor="text1"/>
        </w:rPr>
      </w:pPr>
      <w:r w:rsidRPr="00575DAC">
        <w:rPr>
          <w:rFonts w:ascii="Arial" w:hAnsi="Arial" w:cs="Arial"/>
          <w:color w:val="000000" w:themeColor="text1"/>
        </w:rPr>
        <w:t>a Safeguarding Policy and Procedure is in place (which includes allegations against staff)</w:t>
      </w:r>
      <w:r w:rsidR="005A1CD2">
        <w:rPr>
          <w:rFonts w:ascii="Arial" w:hAnsi="Arial" w:cs="Arial"/>
          <w:color w:val="000000" w:themeColor="text1"/>
        </w:rPr>
        <w:t xml:space="preserve"> which is </w:t>
      </w:r>
      <w:r w:rsidRPr="00575DAC">
        <w:rPr>
          <w:rFonts w:ascii="Arial" w:hAnsi="Arial" w:cs="Arial"/>
          <w:color w:val="000000" w:themeColor="text1"/>
        </w:rPr>
        <w:t xml:space="preserve">reviewed annually and is available to and understood by staff. </w:t>
      </w:r>
    </w:p>
    <w:p w14:paraId="65AD4B64" w14:textId="73510E12" w:rsidR="00ED3355" w:rsidRPr="00575DAC" w:rsidRDefault="00ED3355" w:rsidP="00C809FF">
      <w:pPr>
        <w:numPr>
          <w:ilvl w:val="0"/>
          <w:numId w:val="26"/>
        </w:numPr>
        <w:autoSpaceDE w:val="0"/>
        <w:autoSpaceDN w:val="0"/>
        <w:adjustRightInd w:val="0"/>
        <w:spacing w:after="0" w:line="240" w:lineRule="auto"/>
        <w:rPr>
          <w:rFonts w:ascii="Arial" w:hAnsi="Arial" w:cs="Arial"/>
          <w:color w:val="000000" w:themeColor="text1"/>
        </w:rPr>
      </w:pPr>
      <w:r w:rsidRPr="00575DAC">
        <w:rPr>
          <w:rFonts w:ascii="Arial" w:hAnsi="Arial" w:cs="Arial"/>
          <w:color w:val="000000" w:themeColor="text1"/>
        </w:rPr>
        <w:t xml:space="preserve">additional policies in place to </w:t>
      </w:r>
      <w:r w:rsidR="00112C39">
        <w:rPr>
          <w:rFonts w:ascii="Arial" w:hAnsi="Arial" w:cs="Arial"/>
          <w:color w:val="000000" w:themeColor="text1"/>
        </w:rPr>
        <w:t xml:space="preserve">promote </w:t>
      </w:r>
      <w:r w:rsidRPr="00575DAC">
        <w:rPr>
          <w:rFonts w:ascii="Arial" w:hAnsi="Arial" w:cs="Arial"/>
          <w:color w:val="000000" w:themeColor="text1"/>
        </w:rPr>
        <w:t>safeguarding across the organisation.</w:t>
      </w:r>
    </w:p>
    <w:p w14:paraId="2047899B" w14:textId="4609549F" w:rsidR="007956FA" w:rsidRPr="00575DAC" w:rsidRDefault="007956FA" w:rsidP="00C809FF">
      <w:pPr>
        <w:pStyle w:val="ListParagraph"/>
        <w:numPr>
          <w:ilvl w:val="0"/>
          <w:numId w:val="26"/>
        </w:numPr>
        <w:autoSpaceDE w:val="0"/>
        <w:autoSpaceDN w:val="0"/>
        <w:adjustRightInd w:val="0"/>
        <w:spacing w:after="0" w:line="240" w:lineRule="auto"/>
        <w:rPr>
          <w:rFonts w:ascii="Arial" w:hAnsi="Arial" w:cs="Arial"/>
          <w:color w:val="000000" w:themeColor="text1"/>
        </w:rPr>
      </w:pPr>
      <w:r w:rsidRPr="00575DAC">
        <w:rPr>
          <w:rFonts w:ascii="Arial" w:hAnsi="Arial" w:cs="Arial"/>
          <w:color w:val="000000" w:themeColor="text1"/>
        </w:rPr>
        <w:t>safeguarding concerns are managed effectively</w:t>
      </w:r>
      <w:r w:rsidR="001D45FD">
        <w:rPr>
          <w:rFonts w:ascii="Arial" w:hAnsi="Arial" w:cs="Arial"/>
          <w:color w:val="000000" w:themeColor="text1"/>
        </w:rPr>
        <w:t xml:space="preserve"> with effective </w:t>
      </w:r>
      <w:r w:rsidRPr="00575DAC">
        <w:rPr>
          <w:rFonts w:ascii="Arial" w:hAnsi="Arial" w:cs="Arial"/>
          <w:color w:val="000000" w:themeColor="text1"/>
        </w:rPr>
        <w:t>systems and processes in place</w:t>
      </w:r>
      <w:r w:rsidR="001D45FD">
        <w:rPr>
          <w:rFonts w:ascii="Arial" w:hAnsi="Arial" w:cs="Arial"/>
          <w:color w:val="000000" w:themeColor="text1"/>
        </w:rPr>
        <w:t xml:space="preserve">; </w:t>
      </w:r>
      <w:r w:rsidRPr="00575DAC">
        <w:rPr>
          <w:rFonts w:ascii="Arial" w:hAnsi="Arial" w:cs="Arial"/>
          <w:color w:val="000000" w:themeColor="text1"/>
        </w:rPr>
        <w:t>there is sufficient resourcing of safeguarding including training; a DSL is appointed whose role is stated in their job description.</w:t>
      </w:r>
    </w:p>
    <w:p w14:paraId="7376D373" w14:textId="77777777" w:rsidR="007956FA" w:rsidRPr="00575DAC" w:rsidRDefault="007956FA" w:rsidP="00C809FF">
      <w:pPr>
        <w:pStyle w:val="ListParagraph"/>
        <w:numPr>
          <w:ilvl w:val="0"/>
          <w:numId w:val="26"/>
        </w:numPr>
        <w:autoSpaceDE w:val="0"/>
        <w:autoSpaceDN w:val="0"/>
        <w:adjustRightInd w:val="0"/>
        <w:spacing w:after="0" w:line="240" w:lineRule="auto"/>
        <w:ind w:left="357" w:hanging="357"/>
        <w:rPr>
          <w:rFonts w:ascii="Arial" w:hAnsi="Arial" w:cs="Arial"/>
          <w:color w:val="000000" w:themeColor="text1"/>
        </w:rPr>
      </w:pPr>
      <w:r w:rsidRPr="00575DAC">
        <w:rPr>
          <w:rFonts w:ascii="Arial" w:hAnsi="Arial" w:cs="Arial"/>
          <w:color w:val="000000" w:themeColor="text1"/>
        </w:rPr>
        <w:t xml:space="preserve">a Lead Safeguarding Trustee is nominated who maintains regular contact with the </w:t>
      </w:r>
      <w:proofErr w:type="gramStart"/>
      <w:r w:rsidRPr="00575DAC">
        <w:rPr>
          <w:rFonts w:ascii="Arial" w:hAnsi="Arial" w:cs="Arial"/>
          <w:color w:val="000000" w:themeColor="text1"/>
        </w:rPr>
        <w:t>DSL</w:t>
      </w:r>
      <w:proofErr w:type="gramEnd"/>
    </w:p>
    <w:p w14:paraId="309AE24E" w14:textId="6345209B" w:rsidR="007956FA" w:rsidRPr="00575DAC" w:rsidRDefault="007956FA" w:rsidP="00C809FF">
      <w:pPr>
        <w:pStyle w:val="ListParagraph"/>
        <w:numPr>
          <w:ilvl w:val="0"/>
          <w:numId w:val="26"/>
        </w:numPr>
        <w:spacing w:after="0" w:line="240" w:lineRule="auto"/>
        <w:ind w:left="357" w:right="880" w:hanging="357"/>
        <w:rPr>
          <w:rFonts w:ascii="Arial" w:eastAsia="PMingLiU" w:hAnsi="Arial" w:cs="Arial"/>
          <w:b/>
          <w:color w:val="000000" w:themeColor="text1"/>
        </w:rPr>
      </w:pPr>
      <w:r w:rsidRPr="00575DAC">
        <w:rPr>
          <w:rFonts w:ascii="Arial" w:eastAsia="Arial" w:hAnsi="Arial" w:cs="Arial"/>
          <w:color w:val="000000" w:themeColor="text1"/>
        </w:rPr>
        <w:t>they receive and review regular feedback on safeguarding activity</w:t>
      </w:r>
      <w:r w:rsidR="00F95721">
        <w:rPr>
          <w:rFonts w:ascii="Arial" w:eastAsia="Arial" w:hAnsi="Arial" w:cs="Arial"/>
          <w:color w:val="000000" w:themeColor="text1"/>
        </w:rPr>
        <w:t xml:space="preserve"> </w:t>
      </w:r>
      <w:r w:rsidRPr="00575DAC">
        <w:rPr>
          <w:rFonts w:ascii="Arial" w:eastAsia="Arial" w:hAnsi="Arial" w:cs="Arial"/>
          <w:color w:val="000000" w:themeColor="text1"/>
        </w:rPr>
        <w:t xml:space="preserve">(such as gaps, threats, risks), oversee a risk register and understand remedial actions required from the </w:t>
      </w:r>
      <w:r w:rsidR="005C7ADC">
        <w:rPr>
          <w:rFonts w:ascii="Arial" w:eastAsia="Arial" w:hAnsi="Arial" w:cs="Arial"/>
          <w:color w:val="000000" w:themeColor="text1"/>
        </w:rPr>
        <w:t>Executive Operations Manager</w:t>
      </w:r>
      <w:r w:rsidRPr="00575DAC">
        <w:rPr>
          <w:rFonts w:ascii="Arial" w:eastAsia="Arial" w:hAnsi="Arial" w:cs="Arial"/>
          <w:color w:val="000000" w:themeColor="text1"/>
        </w:rPr>
        <w:t xml:space="preserve"> and senior leadership team and that they track progress.</w:t>
      </w:r>
    </w:p>
    <w:p w14:paraId="40E8AA2B" w14:textId="1781B2E3" w:rsidR="007956FA" w:rsidRPr="00575DAC" w:rsidRDefault="00F95721" w:rsidP="00C809FF">
      <w:pPr>
        <w:pStyle w:val="ListParagraph"/>
        <w:numPr>
          <w:ilvl w:val="0"/>
          <w:numId w:val="26"/>
        </w:numPr>
        <w:autoSpaceDE w:val="0"/>
        <w:autoSpaceDN w:val="0"/>
        <w:adjustRightInd w:val="0"/>
        <w:spacing w:after="0" w:line="240" w:lineRule="auto"/>
        <w:ind w:left="357"/>
        <w:rPr>
          <w:rFonts w:ascii="Arial" w:hAnsi="Arial" w:cs="Arial"/>
          <w:color w:val="000000" w:themeColor="text1"/>
        </w:rPr>
      </w:pPr>
      <w:r>
        <w:rPr>
          <w:rFonts w:ascii="Arial" w:hAnsi="Arial" w:cs="Arial"/>
          <w:color w:val="000000" w:themeColor="text1"/>
        </w:rPr>
        <w:t>t</w:t>
      </w:r>
      <w:r w:rsidR="00A11D41">
        <w:rPr>
          <w:rFonts w:ascii="Arial" w:hAnsi="Arial" w:cs="Arial"/>
          <w:color w:val="000000" w:themeColor="text1"/>
        </w:rPr>
        <w:t xml:space="preserve">he </w:t>
      </w:r>
      <w:r w:rsidR="007956FA" w:rsidRPr="00575DAC">
        <w:rPr>
          <w:rFonts w:ascii="Arial" w:hAnsi="Arial" w:cs="Arial"/>
          <w:color w:val="000000" w:themeColor="text1"/>
        </w:rPr>
        <w:t xml:space="preserve">Chair of Trustees undertakes enquiries in the event of an allegation being made against the </w:t>
      </w:r>
      <w:r w:rsidR="005C7ADC">
        <w:rPr>
          <w:rFonts w:ascii="Arial" w:hAnsi="Arial" w:cs="Arial"/>
          <w:color w:val="000000" w:themeColor="text1"/>
        </w:rPr>
        <w:t>Executive Operations Manager</w:t>
      </w:r>
      <w:r w:rsidR="007956FA" w:rsidRPr="00575DAC">
        <w:rPr>
          <w:rFonts w:ascii="Arial" w:hAnsi="Arial" w:cs="Arial"/>
          <w:color w:val="000000" w:themeColor="text1"/>
        </w:rPr>
        <w:t>.</w:t>
      </w:r>
    </w:p>
    <w:p w14:paraId="38D519AD" w14:textId="4111D6A3" w:rsidR="007956FA" w:rsidRPr="00575DAC" w:rsidRDefault="007956FA" w:rsidP="00C809FF">
      <w:pPr>
        <w:pStyle w:val="ListParagraph"/>
        <w:numPr>
          <w:ilvl w:val="0"/>
          <w:numId w:val="26"/>
        </w:numPr>
        <w:autoSpaceDE w:val="0"/>
        <w:autoSpaceDN w:val="0"/>
        <w:adjustRightInd w:val="0"/>
        <w:spacing w:after="0" w:line="240" w:lineRule="auto"/>
        <w:ind w:left="357"/>
        <w:rPr>
          <w:rFonts w:ascii="Arial" w:hAnsi="Arial" w:cs="Arial"/>
          <w:color w:val="000000" w:themeColor="text1"/>
        </w:rPr>
      </w:pPr>
      <w:r w:rsidRPr="00575DAC">
        <w:rPr>
          <w:rFonts w:ascii="Arial" w:eastAsia="Arial" w:hAnsi="Arial" w:cs="Arial"/>
          <w:color w:val="000000" w:themeColor="text1"/>
        </w:rPr>
        <w:t>compliance with the Charity Commission serious incident notification requirements, and other relevant bodies such as regulators, commissioners, grant-makers, insurance companies</w:t>
      </w:r>
      <w:r w:rsidR="00843CF7" w:rsidRPr="00575DAC">
        <w:rPr>
          <w:rFonts w:ascii="Arial" w:eastAsia="Arial" w:hAnsi="Arial" w:cs="Arial"/>
          <w:color w:val="000000" w:themeColor="text1"/>
        </w:rPr>
        <w:t>.</w:t>
      </w:r>
    </w:p>
    <w:p w14:paraId="6246C475" w14:textId="77777777" w:rsidR="007956FA" w:rsidRPr="00575DAC" w:rsidRDefault="007956FA" w:rsidP="00575DAC">
      <w:pPr>
        <w:spacing w:after="0" w:line="240" w:lineRule="auto"/>
        <w:rPr>
          <w:rFonts w:ascii="Arial" w:hAnsi="Arial" w:cs="Arial"/>
          <w:color w:val="000000" w:themeColor="text1"/>
        </w:rPr>
      </w:pPr>
    </w:p>
    <w:p w14:paraId="6D9DABB4" w14:textId="77777777" w:rsidR="005C7ADC" w:rsidRDefault="005C7ADC" w:rsidP="00575DAC">
      <w:pPr>
        <w:spacing w:after="0" w:line="240" w:lineRule="auto"/>
        <w:rPr>
          <w:rFonts w:ascii="Arial" w:eastAsia="Times New Roman" w:hAnsi="Arial" w:cs="Arial"/>
          <w:color w:val="000000" w:themeColor="text1"/>
          <w:lang w:val="en-US" w:eastAsia="en-GB"/>
        </w:rPr>
      </w:pPr>
    </w:p>
    <w:p w14:paraId="05F0007B" w14:textId="54D107A8" w:rsidR="007956FA" w:rsidRPr="00575DAC" w:rsidRDefault="007956FA" w:rsidP="00575DAC">
      <w:pPr>
        <w:spacing w:after="0" w:line="240" w:lineRule="auto"/>
        <w:rPr>
          <w:rFonts w:ascii="Arial" w:eastAsia="Times New Roman" w:hAnsi="Arial" w:cs="Arial"/>
          <w:color w:val="000000" w:themeColor="text1"/>
          <w:lang w:eastAsia="en-GB"/>
        </w:rPr>
      </w:pPr>
    </w:p>
    <w:p w14:paraId="367E7F36" w14:textId="07BC12BE" w:rsidR="00A56A32" w:rsidRPr="00DD0F6F" w:rsidRDefault="00A56A32" w:rsidP="00575DAC">
      <w:pPr>
        <w:autoSpaceDE w:val="0"/>
        <w:autoSpaceDN w:val="0"/>
        <w:adjustRightInd w:val="0"/>
        <w:spacing w:after="0" w:line="240" w:lineRule="auto"/>
        <w:rPr>
          <w:rFonts w:ascii="Arial" w:hAnsi="Arial" w:cs="Arial"/>
          <w:b/>
          <w:bCs/>
          <w:color w:val="000000" w:themeColor="text1"/>
          <w:sz w:val="26"/>
          <w:szCs w:val="26"/>
        </w:rPr>
      </w:pPr>
      <w:r w:rsidRPr="00DD0F6F">
        <w:rPr>
          <w:rFonts w:ascii="Arial" w:hAnsi="Arial" w:cs="Arial"/>
          <w:b/>
          <w:bCs/>
          <w:color w:val="000000" w:themeColor="text1"/>
          <w:sz w:val="26"/>
          <w:szCs w:val="26"/>
        </w:rPr>
        <w:t>7.</w:t>
      </w:r>
      <w:r w:rsidR="00E96CE8" w:rsidRPr="00DD0F6F">
        <w:rPr>
          <w:rFonts w:ascii="Arial" w:hAnsi="Arial" w:cs="Arial"/>
          <w:b/>
          <w:bCs/>
          <w:color w:val="000000" w:themeColor="text1"/>
          <w:sz w:val="26"/>
          <w:szCs w:val="26"/>
        </w:rPr>
        <w:t xml:space="preserve"> </w:t>
      </w:r>
      <w:r w:rsidRPr="00DD0F6F">
        <w:rPr>
          <w:rFonts w:ascii="Arial" w:hAnsi="Arial" w:cs="Arial"/>
          <w:b/>
          <w:bCs/>
          <w:color w:val="000000" w:themeColor="text1"/>
          <w:sz w:val="26"/>
          <w:szCs w:val="26"/>
        </w:rPr>
        <w:t xml:space="preserve">Responding to Safeguarding Concerns </w:t>
      </w:r>
    </w:p>
    <w:p w14:paraId="2DE30D7D" w14:textId="77777777" w:rsidR="00A56A32" w:rsidRPr="00575DAC" w:rsidRDefault="00A56A32" w:rsidP="00575DAC">
      <w:pPr>
        <w:autoSpaceDE w:val="0"/>
        <w:autoSpaceDN w:val="0"/>
        <w:adjustRightInd w:val="0"/>
        <w:spacing w:after="0" w:line="240" w:lineRule="auto"/>
        <w:rPr>
          <w:rFonts w:ascii="Arial" w:hAnsi="Arial" w:cs="Arial"/>
          <w:b/>
          <w:bCs/>
          <w:color w:val="000000" w:themeColor="text1"/>
        </w:rPr>
      </w:pPr>
    </w:p>
    <w:p w14:paraId="7A894A33" w14:textId="768C62D4" w:rsidR="00A56A32" w:rsidRPr="00DD0F6F" w:rsidRDefault="00A56A32" w:rsidP="00575DAC">
      <w:pPr>
        <w:spacing w:after="0" w:line="240" w:lineRule="auto"/>
        <w:rPr>
          <w:rFonts w:ascii="Arial" w:hAnsi="Arial" w:cs="Arial"/>
          <w:b/>
          <w:bCs/>
          <w:color w:val="000000" w:themeColor="text1"/>
          <w:sz w:val="24"/>
          <w:szCs w:val="24"/>
        </w:rPr>
      </w:pPr>
      <w:bookmarkStart w:id="10" w:name="_Toc13738611"/>
      <w:bookmarkStart w:id="11" w:name="_Toc507410391"/>
      <w:bookmarkStart w:id="12" w:name="_Toc482876407"/>
      <w:r w:rsidRPr="00DD0F6F">
        <w:rPr>
          <w:rFonts w:ascii="Arial" w:hAnsi="Arial" w:cs="Arial"/>
          <w:b/>
          <w:bCs/>
          <w:color w:val="000000" w:themeColor="text1"/>
          <w:sz w:val="24"/>
          <w:szCs w:val="24"/>
        </w:rPr>
        <w:t>7.1</w:t>
      </w:r>
      <w:r w:rsidR="00E96CE8" w:rsidRPr="00DD0F6F">
        <w:rPr>
          <w:rFonts w:ascii="Arial" w:hAnsi="Arial" w:cs="Arial"/>
          <w:b/>
          <w:bCs/>
          <w:color w:val="000000" w:themeColor="text1"/>
          <w:sz w:val="24"/>
          <w:szCs w:val="24"/>
        </w:rPr>
        <w:t xml:space="preserve"> </w:t>
      </w:r>
      <w:r w:rsidRPr="00DD0F6F">
        <w:rPr>
          <w:rFonts w:ascii="Arial" w:hAnsi="Arial" w:cs="Arial"/>
          <w:b/>
          <w:bCs/>
          <w:color w:val="000000" w:themeColor="text1"/>
          <w:sz w:val="24"/>
          <w:szCs w:val="24"/>
        </w:rPr>
        <w:t xml:space="preserve">Barriers to Speaking Out for </w:t>
      </w:r>
      <w:r w:rsidR="0034185A" w:rsidRPr="00DD0F6F">
        <w:rPr>
          <w:rFonts w:ascii="Arial" w:hAnsi="Arial" w:cs="Arial"/>
          <w:b/>
          <w:bCs/>
          <w:color w:val="000000" w:themeColor="text1"/>
          <w:sz w:val="24"/>
          <w:szCs w:val="24"/>
        </w:rPr>
        <w:t>Guests</w:t>
      </w:r>
      <w:bookmarkEnd w:id="10"/>
      <w:bookmarkEnd w:id="11"/>
    </w:p>
    <w:p w14:paraId="6AFE62E4" w14:textId="23E2878A" w:rsidR="00A56A32" w:rsidRPr="00575DAC" w:rsidRDefault="00A56A32" w:rsidP="00575DAC">
      <w:pPr>
        <w:spacing w:after="0" w:line="240" w:lineRule="auto"/>
        <w:rPr>
          <w:rFonts w:ascii="Arial" w:hAnsi="Arial" w:cs="Arial"/>
          <w:color w:val="000000" w:themeColor="text1"/>
        </w:rPr>
      </w:pPr>
      <w:r w:rsidRPr="00575DAC">
        <w:rPr>
          <w:rFonts w:ascii="Arial" w:hAnsi="Arial" w:cs="Arial"/>
          <w:color w:val="000000" w:themeColor="text1"/>
        </w:rPr>
        <w:t xml:space="preserve">Many </w:t>
      </w:r>
      <w:r w:rsidR="00A743CE">
        <w:rPr>
          <w:rFonts w:ascii="Arial" w:hAnsi="Arial" w:cs="Arial"/>
          <w:color w:val="000000" w:themeColor="text1"/>
        </w:rPr>
        <w:t xml:space="preserve">people </w:t>
      </w:r>
      <w:r w:rsidRPr="00575DAC">
        <w:rPr>
          <w:rFonts w:ascii="Arial" w:hAnsi="Arial" w:cs="Arial"/>
          <w:color w:val="000000" w:themeColor="text1"/>
        </w:rPr>
        <w:t xml:space="preserve">are reluctant to </w:t>
      </w:r>
      <w:proofErr w:type="gramStart"/>
      <w:r w:rsidRPr="00575DAC">
        <w:rPr>
          <w:rFonts w:ascii="Arial" w:hAnsi="Arial" w:cs="Arial"/>
          <w:color w:val="000000" w:themeColor="text1"/>
        </w:rPr>
        <w:t>tell</w:t>
      </w:r>
      <w:proofErr w:type="gramEnd"/>
      <w:r w:rsidRPr="00575DAC">
        <w:rPr>
          <w:rFonts w:ascii="Arial" w:hAnsi="Arial" w:cs="Arial"/>
          <w:color w:val="000000" w:themeColor="text1"/>
        </w:rPr>
        <w:t xml:space="preserve"> about their experiences of abuse and neglect.</w:t>
      </w:r>
      <w:r w:rsidR="00E96CE8" w:rsidRPr="00575DAC">
        <w:rPr>
          <w:rFonts w:ascii="Arial" w:hAnsi="Arial" w:cs="Arial"/>
          <w:color w:val="000000" w:themeColor="text1"/>
        </w:rPr>
        <w:t xml:space="preserve"> </w:t>
      </w:r>
      <w:r w:rsidRPr="00575DAC">
        <w:rPr>
          <w:rFonts w:ascii="Arial" w:hAnsi="Arial" w:cs="Arial"/>
          <w:color w:val="000000" w:themeColor="text1"/>
        </w:rPr>
        <w:t>The reasons for this are profound and complex but explain why there are often delays in people coming forward and indeed why some people never tell.</w:t>
      </w:r>
      <w:r w:rsidR="00E96CE8" w:rsidRPr="00575DAC">
        <w:rPr>
          <w:rFonts w:ascii="Arial" w:hAnsi="Arial" w:cs="Arial"/>
          <w:color w:val="000000" w:themeColor="text1"/>
        </w:rPr>
        <w:t xml:space="preserve"> </w:t>
      </w:r>
      <w:r w:rsidR="00B95F97">
        <w:rPr>
          <w:rFonts w:ascii="Arial" w:hAnsi="Arial" w:cs="Arial"/>
          <w:color w:val="000000" w:themeColor="text1"/>
        </w:rPr>
        <w:t xml:space="preserve"> </w:t>
      </w:r>
      <w:r w:rsidRPr="00575DAC">
        <w:rPr>
          <w:rFonts w:ascii="Arial" w:hAnsi="Arial" w:cs="Arial"/>
          <w:color w:val="000000" w:themeColor="text1"/>
        </w:rPr>
        <w:t>People may be reluctant to speak out because they:</w:t>
      </w:r>
    </w:p>
    <w:p w14:paraId="3C24B333" w14:textId="77777777" w:rsidR="00A56A32" w:rsidRPr="00575DAC" w:rsidRDefault="00A56A32" w:rsidP="00575DAC">
      <w:pPr>
        <w:spacing w:after="0" w:line="240" w:lineRule="auto"/>
        <w:rPr>
          <w:rFonts w:ascii="Arial" w:hAnsi="Arial" w:cs="Arial"/>
          <w:color w:val="000000" w:themeColor="text1"/>
        </w:rPr>
      </w:pPr>
    </w:p>
    <w:p w14:paraId="66FB746E" w14:textId="77777777" w:rsidR="00A56A32" w:rsidRPr="00575DAC" w:rsidRDefault="00A56A32" w:rsidP="00C809FF">
      <w:pPr>
        <w:pStyle w:val="ListParagraph"/>
        <w:numPr>
          <w:ilvl w:val="0"/>
          <w:numId w:val="31"/>
        </w:numPr>
        <w:spacing w:after="0" w:line="240" w:lineRule="auto"/>
        <w:rPr>
          <w:rFonts w:ascii="Arial" w:hAnsi="Arial" w:cs="Arial"/>
          <w:color w:val="000000" w:themeColor="text1"/>
        </w:rPr>
      </w:pPr>
      <w:r w:rsidRPr="00575DAC">
        <w:rPr>
          <w:rFonts w:ascii="Arial" w:hAnsi="Arial" w:cs="Arial"/>
          <w:color w:val="000000" w:themeColor="text1"/>
        </w:rPr>
        <w:t xml:space="preserve">do not have anyone that they can turn to or that they can </w:t>
      </w:r>
      <w:proofErr w:type="gramStart"/>
      <w:r w:rsidRPr="00575DAC">
        <w:rPr>
          <w:rFonts w:ascii="Arial" w:hAnsi="Arial" w:cs="Arial"/>
          <w:color w:val="000000" w:themeColor="text1"/>
        </w:rPr>
        <w:t>trust</w:t>
      </w:r>
      <w:proofErr w:type="gramEnd"/>
    </w:p>
    <w:p w14:paraId="57AE960C" w14:textId="77777777" w:rsidR="00A56A32" w:rsidRPr="00575DAC" w:rsidRDefault="00A56A32" w:rsidP="00C809FF">
      <w:pPr>
        <w:pStyle w:val="ListParagraph"/>
        <w:numPr>
          <w:ilvl w:val="0"/>
          <w:numId w:val="31"/>
        </w:numPr>
        <w:spacing w:after="0" w:line="240" w:lineRule="auto"/>
        <w:rPr>
          <w:rFonts w:ascii="Arial" w:hAnsi="Arial" w:cs="Arial"/>
          <w:color w:val="000000" w:themeColor="text1"/>
        </w:rPr>
      </w:pPr>
      <w:r w:rsidRPr="00575DAC">
        <w:rPr>
          <w:rFonts w:ascii="Arial" w:hAnsi="Arial" w:cs="Arial"/>
          <w:color w:val="000000" w:themeColor="text1"/>
        </w:rPr>
        <w:t xml:space="preserve">may have sought help before but felt let </w:t>
      </w:r>
      <w:proofErr w:type="gramStart"/>
      <w:r w:rsidRPr="00575DAC">
        <w:rPr>
          <w:rFonts w:ascii="Arial" w:hAnsi="Arial" w:cs="Arial"/>
          <w:color w:val="000000" w:themeColor="text1"/>
        </w:rPr>
        <w:t>down</w:t>
      </w:r>
      <w:proofErr w:type="gramEnd"/>
    </w:p>
    <w:p w14:paraId="5FBF2E63" w14:textId="5D6F800C" w:rsidR="00A56A32" w:rsidRPr="00575DAC" w:rsidRDefault="00A56A32" w:rsidP="00C809FF">
      <w:pPr>
        <w:pStyle w:val="ListParagraph"/>
        <w:numPr>
          <w:ilvl w:val="0"/>
          <w:numId w:val="31"/>
        </w:numPr>
        <w:spacing w:after="0" w:line="240" w:lineRule="auto"/>
        <w:rPr>
          <w:rFonts w:ascii="Arial" w:hAnsi="Arial" w:cs="Arial"/>
          <w:color w:val="000000" w:themeColor="text1"/>
        </w:rPr>
      </w:pPr>
      <w:bookmarkStart w:id="13" w:name="_Toc482876409"/>
      <w:r w:rsidRPr="00575DAC">
        <w:rPr>
          <w:rFonts w:ascii="Arial" w:hAnsi="Arial" w:cs="Arial"/>
          <w:color w:val="000000" w:themeColor="text1"/>
        </w:rPr>
        <w:t>fear not being believed</w:t>
      </w:r>
      <w:bookmarkEnd w:id="13"/>
      <w:r w:rsidRPr="00575DAC">
        <w:rPr>
          <w:rFonts w:ascii="Arial" w:hAnsi="Arial" w:cs="Arial"/>
          <w:color w:val="000000" w:themeColor="text1"/>
        </w:rPr>
        <w:t xml:space="preserve"> or be</w:t>
      </w:r>
      <w:r w:rsidR="00932B9B" w:rsidRPr="00575DAC">
        <w:rPr>
          <w:rFonts w:ascii="Arial" w:hAnsi="Arial" w:cs="Arial"/>
          <w:color w:val="000000" w:themeColor="text1"/>
        </w:rPr>
        <w:t>ing</w:t>
      </w:r>
      <w:r w:rsidRPr="00575DAC">
        <w:rPr>
          <w:rFonts w:ascii="Arial" w:hAnsi="Arial" w:cs="Arial"/>
          <w:color w:val="000000" w:themeColor="text1"/>
        </w:rPr>
        <w:t xml:space="preserve"> taken </w:t>
      </w:r>
      <w:proofErr w:type="gramStart"/>
      <w:r w:rsidRPr="00575DAC">
        <w:rPr>
          <w:rFonts w:ascii="Arial" w:hAnsi="Arial" w:cs="Arial"/>
          <w:color w:val="000000" w:themeColor="text1"/>
        </w:rPr>
        <w:t>seriously</w:t>
      </w:r>
      <w:proofErr w:type="gramEnd"/>
    </w:p>
    <w:p w14:paraId="4463789C" w14:textId="77777777" w:rsidR="00A56A32" w:rsidRPr="00575DAC" w:rsidRDefault="00A56A32" w:rsidP="00C809FF">
      <w:pPr>
        <w:pStyle w:val="ListParagraph"/>
        <w:numPr>
          <w:ilvl w:val="0"/>
          <w:numId w:val="31"/>
        </w:numPr>
        <w:spacing w:after="0" w:line="240" w:lineRule="auto"/>
        <w:rPr>
          <w:rFonts w:ascii="Arial" w:hAnsi="Arial" w:cs="Arial"/>
          <w:color w:val="000000" w:themeColor="text1"/>
        </w:rPr>
      </w:pPr>
      <w:bookmarkStart w:id="14" w:name="_Toc482876410"/>
      <w:r w:rsidRPr="00575DAC">
        <w:rPr>
          <w:rFonts w:ascii="Arial" w:hAnsi="Arial" w:cs="Arial"/>
          <w:color w:val="000000" w:themeColor="text1"/>
        </w:rPr>
        <w:t xml:space="preserve">feel shame, guilt or responsibility for the </w:t>
      </w:r>
      <w:proofErr w:type="gramStart"/>
      <w:r w:rsidRPr="00575DAC">
        <w:rPr>
          <w:rFonts w:ascii="Arial" w:hAnsi="Arial" w:cs="Arial"/>
          <w:color w:val="000000" w:themeColor="text1"/>
        </w:rPr>
        <w:t>abuse</w:t>
      </w:r>
      <w:proofErr w:type="gramEnd"/>
    </w:p>
    <w:p w14:paraId="3716E10C" w14:textId="77777777" w:rsidR="00A56A32" w:rsidRPr="00575DAC" w:rsidRDefault="00A56A32" w:rsidP="00C809FF">
      <w:pPr>
        <w:pStyle w:val="ListParagraph"/>
        <w:numPr>
          <w:ilvl w:val="0"/>
          <w:numId w:val="31"/>
        </w:numPr>
        <w:spacing w:after="0" w:line="240" w:lineRule="auto"/>
        <w:rPr>
          <w:rFonts w:ascii="Arial" w:hAnsi="Arial" w:cs="Arial"/>
          <w:color w:val="000000" w:themeColor="text1"/>
        </w:rPr>
      </w:pPr>
      <w:r w:rsidRPr="00575DAC">
        <w:rPr>
          <w:rFonts w:ascii="Arial" w:hAnsi="Arial" w:cs="Arial"/>
          <w:color w:val="000000" w:themeColor="text1"/>
        </w:rPr>
        <w:t xml:space="preserve">feel embarrassed about talking to someone about what </w:t>
      </w:r>
      <w:proofErr w:type="gramStart"/>
      <w:r w:rsidRPr="00575DAC">
        <w:rPr>
          <w:rFonts w:ascii="Arial" w:hAnsi="Arial" w:cs="Arial"/>
          <w:color w:val="000000" w:themeColor="text1"/>
        </w:rPr>
        <w:t>happened</w:t>
      </w:r>
      <w:bookmarkEnd w:id="14"/>
      <w:proofErr w:type="gramEnd"/>
    </w:p>
    <w:p w14:paraId="03C4642D" w14:textId="77777777" w:rsidR="00A56A32" w:rsidRPr="00575DAC" w:rsidRDefault="00A56A32" w:rsidP="00C809FF">
      <w:pPr>
        <w:pStyle w:val="ListParagraph"/>
        <w:numPr>
          <w:ilvl w:val="0"/>
          <w:numId w:val="31"/>
        </w:numPr>
        <w:spacing w:after="0" w:line="240" w:lineRule="auto"/>
        <w:rPr>
          <w:rFonts w:ascii="Arial" w:hAnsi="Arial" w:cs="Arial"/>
          <w:color w:val="000000" w:themeColor="text1"/>
        </w:rPr>
      </w:pPr>
      <w:bookmarkStart w:id="15" w:name="_Toc482876413"/>
      <w:r w:rsidRPr="00575DAC">
        <w:rPr>
          <w:rFonts w:ascii="Arial" w:hAnsi="Arial" w:cs="Arial"/>
          <w:color w:val="000000" w:themeColor="text1"/>
        </w:rPr>
        <w:t>fear the consequences of telling</w:t>
      </w:r>
      <w:bookmarkEnd w:id="15"/>
      <w:r w:rsidRPr="00575DAC">
        <w:rPr>
          <w:rFonts w:ascii="Arial" w:hAnsi="Arial" w:cs="Arial"/>
          <w:color w:val="000000" w:themeColor="text1"/>
        </w:rPr>
        <w:t xml:space="preserve">, </w:t>
      </w:r>
      <w:bookmarkStart w:id="16" w:name="_Toc482876414"/>
      <w:r w:rsidRPr="00575DAC">
        <w:rPr>
          <w:rFonts w:ascii="Arial" w:hAnsi="Arial" w:cs="Arial"/>
          <w:color w:val="000000" w:themeColor="text1"/>
        </w:rPr>
        <w:t xml:space="preserve">fear the situation could become </w:t>
      </w:r>
      <w:proofErr w:type="gramStart"/>
      <w:r w:rsidRPr="00575DAC">
        <w:rPr>
          <w:rFonts w:ascii="Arial" w:hAnsi="Arial" w:cs="Arial"/>
          <w:color w:val="000000" w:themeColor="text1"/>
        </w:rPr>
        <w:t>worse</w:t>
      </w:r>
      <w:bookmarkEnd w:id="16"/>
      <w:proofErr w:type="gramEnd"/>
    </w:p>
    <w:p w14:paraId="2043CB85" w14:textId="77777777" w:rsidR="00A56A32" w:rsidRPr="00575DAC" w:rsidRDefault="00A56A32" w:rsidP="00C809FF">
      <w:pPr>
        <w:pStyle w:val="ListParagraph"/>
        <w:numPr>
          <w:ilvl w:val="0"/>
          <w:numId w:val="31"/>
        </w:numPr>
        <w:spacing w:after="0" w:line="240" w:lineRule="auto"/>
        <w:rPr>
          <w:rFonts w:ascii="Arial" w:hAnsi="Arial" w:cs="Arial"/>
          <w:color w:val="000000" w:themeColor="text1"/>
        </w:rPr>
      </w:pPr>
      <w:r w:rsidRPr="00575DAC">
        <w:rPr>
          <w:rFonts w:ascii="Arial" w:hAnsi="Arial" w:cs="Arial"/>
          <w:color w:val="000000" w:themeColor="text1"/>
        </w:rPr>
        <w:t>believe they are protecting others (</w:t>
      </w:r>
      <w:proofErr w:type="gramStart"/>
      <w:r w:rsidRPr="00575DAC">
        <w:rPr>
          <w:rFonts w:ascii="Arial" w:hAnsi="Arial" w:cs="Arial"/>
          <w:color w:val="000000" w:themeColor="text1"/>
        </w:rPr>
        <w:t>e.g.</w:t>
      </w:r>
      <w:proofErr w:type="gramEnd"/>
      <w:r w:rsidRPr="00575DAC">
        <w:rPr>
          <w:rFonts w:ascii="Arial" w:hAnsi="Arial" w:cs="Arial"/>
          <w:color w:val="000000" w:themeColor="text1"/>
        </w:rPr>
        <w:t xml:space="preserve"> the abuser, family members)</w:t>
      </w:r>
    </w:p>
    <w:p w14:paraId="63E3777E" w14:textId="77777777" w:rsidR="00A56A32" w:rsidRPr="00575DAC" w:rsidRDefault="00A56A32" w:rsidP="00C809FF">
      <w:pPr>
        <w:pStyle w:val="ListParagraph"/>
        <w:numPr>
          <w:ilvl w:val="0"/>
          <w:numId w:val="31"/>
        </w:numPr>
        <w:spacing w:after="0" w:line="240" w:lineRule="auto"/>
        <w:rPr>
          <w:rFonts w:ascii="Arial" w:hAnsi="Arial" w:cs="Arial"/>
          <w:color w:val="000000" w:themeColor="text1"/>
        </w:rPr>
      </w:pPr>
      <w:r w:rsidRPr="00575DAC">
        <w:rPr>
          <w:rFonts w:ascii="Arial" w:hAnsi="Arial" w:cs="Arial"/>
          <w:color w:val="000000" w:themeColor="text1"/>
        </w:rPr>
        <w:t xml:space="preserve">are frightened because they have been </w:t>
      </w:r>
      <w:proofErr w:type="gramStart"/>
      <w:r w:rsidRPr="00575DAC">
        <w:rPr>
          <w:rFonts w:ascii="Arial" w:hAnsi="Arial" w:cs="Arial"/>
          <w:color w:val="000000" w:themeColor="text1"/>
        </w:rPr>
        <w:t>threatened</w:t>
      </w:r>
      <w:proofErr w:type="gramEnd"/>
    </w:p>
    <w:p w14:paraId="286C163C" w14:textId="77777777" w:rsidR="00A56A32" w:rsidRPr="00575DAC" w:rsidRDefault="00A56A32" w:rsidP="00C809FF">
      <w:pPr>
        <w:pStyle w:val="ListParagraph"/>
        <w:numPr>
          <w:ilvl w:val="0"/>
          <w:numId w:val="31"/>
        </w:numPr>
        <w:spacing w:after="0" w:line="240" w:lineRule="auto"/>
        <w:rPr>
          <w:rFonts w:ascii="Arial" w:hAnsi="Arial" w:cs="Arial"/>
          <w:color w:val="000000" w:themeColor="text1"/>
        </w:rPr>
      </w:pPr>
      <w:r w:rsidRPr="00575DAC">
        <w:rPr>
          <w:rFonts w:ascii="Arial" w:hAnsi="Arial" w:cs="Arial"/>
          <w:color w:val="000000" w:themeColor="text1"/>
        </w:rPr>
        <w:t xml:space="preserve">have been strongly groomed not to </w:t>
      </w:r>
      <w:proofErr w:type="gramStart"/>
      <w:r w:rsidRPr="00575DAC">
        <w:rPr>
          <w:rFonts w:ascii="Arial" w:hAnsi="Arial" w:cs="Arial"/>
          <w:color w:val="000000" w:themeColor="text1"/>
        </w:rPr>
        <w:t>tell</w:t>
      </w:r>
      <w:proofErr w:type="gramEnd"/>
    </w:p>
    <w:p w14:paraId="559DC021" w14:textId="77777777" w:rsidR="00A56A32" w:rsidRPr="00575DAC" w:rsidRDefault="00A56A32" w:rsidP="00C809FF">
      <w:pPr>
        <w:pStyle w:val="ListParagraph"/>
        <w:numPr>
          <w:ilvl w:val="0"/>
          <w:numId w:val="31"/>
        </w:numPr>
        <w:spacing w:after="0" w:line="240" w:lineRule="auto"/>
        <w:rPr>
          <w:rFonts w:ascii="Arial" w:hAnsi="Arial" w:cs="Arial"/>
          <w:color w:val="000000" w:themeColor="text1"/>
        </w:rPr>
      </w:pPr>
      <w:r w:rsidRPr="00575DAC">
        <w:rPr>
          <w:rFonts w:ascii="Arial" w:hAnsi="Arial" w:cs="Arial"/>
          <w:color w:val="000000" w:themeColor="text1"/>
        </w:rPr>
        <w:t xml:space="preserve">believe things would get worse for them if they were found to have </w:t>
      </w:r>
      <w:proofErr w:type="gramStart"/>
      <w:r w:rsidRPr="00575DAC">
        <w:rPr>
          <w:rFonts w:ascii="Arial" w:hAnsi="Arial" w:cs="Arial"/>
          <w:color w:val="000000" w:themeColor="text1"/>
        </w:rPr>
        <w:t>told</w:t>
      </w:r>
      <w:proofErr w:type="gramEnd"/>
    </w:p>
    <w:p w14:paraId="1FE0A501" w14:textId="77777777" w:rsidR="00A56A32" w:rsidRPr="00575DAC" w:rsidRDefault="00A56A32" w:rsidP="00C809FF">
      <w:pPr>
        <w:pStyle w:val="ListParagraph"/>
        <w:numPr>
          <w:ilvl w:val="0"/>
          <w:numId w:val="31"/>
        </w:numPr>
        <w:spacing w:after="0" w:line="240" w:lineRule="auto"/>
        <w:rPr>
          <w:rFonts w:ascii="Arial" w:hAnsi="Arial" w:cs="Arial"/>
          <w:color w:val="000000" w:themeColor="text1"/>
        </w:rPr>
      </w:pPr>
      <w:r w:rsidRPr="00575DAC">
        <w:rPr>
          <w:rFonts w:ascii="Arial" w:hAnsi="Arial" w:cs="Arial"/>
          <w:color w:val="000000" w:themeColor="text1"/>
        </w:rPr>
        <w:t xml:space="preserve">lack language skills, </w:t>
      </w:r>
      <w:proofErr w:type="gramStart"/>
      <w:r w:rsidRPr="00575DAC">
        <w:rPr>
          <w:rFonts w:ascii="Arial" w:hAnsi="Arial" w:cs="Arial"/>
          <w:color w:val="000000" w:themeColor="text1"/>
        </w:rPr>
        <w:t>e.g.</w:t>
      </w:r>
      <w:proofErr w:type="gramEnd"/>
      <w:r w:rsidRPr="00575DAC">
        <w:rPr>
          <w:rFonts w:ascii="Arial" w:hAnsi="Arial" w:cs="Arial"/>
          <w:color w:val="000000" w:themeColor="text1"/>
        </w:rPr>
        <w:t xml:space="preserve"> because they are pre-verbal, have communication impairment, don’t speak English fluently</w:t>
      </w:r>
    </w:p>
    <w:p w14:paraId="0826EA3D" w14:textId="77777777" w:rsidR="00A56A32" w:rsidRPr="00575DAC" w:rsidRDefault="00A56A32" w:rsidP="00C809FF">
      <w:pPr>
        <w:pStyle w:val="ListParagraph"/>
        <w:numPr>
          <w:ilvl w:val="0"/>
          <w:numId w:val="31"/>
        </w:numPr>
        <w:spacing w:after="0" w:line="240" w:lineRule="auto"/>
        <w:rPr>
          <w:rFonts w:ascii="Arial" w:hAnsi="Arial" w:cs="Arial"/>
          <w:color w:val="000000" w:themeColor="text1"/>
        </w:rPr>
      </w:pPr>
      <w:r w:rsidRPr="00575DAC">
        <w:rPr>
          <w:rFonts w:ascii="Arial" w:hAnsi="Arial" w:cs="Arial"/>
          <w:color w:val="000000" w:themeColor="text1"/>
        </w:rPr>
        <w:t xml:space="preserve">the abuse or neglect is all they have known so they have accepted it as their </w:t>
      </w:r>
      <w:proofErr w:type="gramStart"/>
      <w:r w:rsidRPr="00575DAC">
        <w:rPr>
          <w:rFonts w:ascii="Arial" w:hAnsi="Arial" w:cs="Arial"/>
          <w:color w:val="000000" w:themeColor="text1"/>
        </w:rPr>
        <w:t>norm</w:t>
      </w:r>
      <w:proofErr w:type="gramEnd"/>
    </w:p>
    <w:p w14:paraId="57F4D597" w14:textId="77777777" w:rsidR="00A56A32" w:rsidRPr="00575DAC" w:rsidRDefault="00A56A32" w:rsidP="00575DAC">
      <w:pPr>
        <w:spacing w:after="0" w:line="240" w:lineRule="auto"/>
        <w:rPr>
          <w:rFonts w:ascii="Arial" w:hAnsi="Arial" w:cs="Arial"/>
          <w:color w:val="000000" w:themeColor="text1"/>
        </w:rPr>
      </w:pPr>
    </w:p>
    <w:p w14:paraId="66B2DADE" w14:textId="22EEFE55" w:rsidR="00A56A32" w:rsidRPr="00DD0F6F" w:rsidRDefault="00A56A32" w:rsidP="00575DAC">
      <w:pPr>
        <w:spacing w:after="0" w:line="240" w:lineRule="auto"/>
        <w:outlineLvl w:val="3"/>
        <w:rPr>
          <w:rFonts w:ascii="Arial" w:eastAsia="Times New Roman" w:hAnsi="Arial" w:cs="Arial"/>
          <w:b/>
          <w:bCs/>
          <w:color w:val="000000" w:themeColor="text1"/>
          <w:sz w:val="24"/>
          <w:szCs w:val="24"/>
          <w:lang w:val="en" w:eastAsia="en-GB"/>
        </w:rPr>
      </w:pPr>
      <w:bookmarkStart w:id="17" w:name="_Toc482876416"/>
      <w:bookmarkEnd w:id="12"/>
      <w:r w:rsidRPr="00DD0F6F">
        <w:rPr>
          <w:rFonts w:ascii="Arial" w:eastAsia="Times New Roman" w:hAnsi="Arial" w:cs="Arial"/>
          <w:b/>
          <w:bCs/>
          <w:color w:val="000000" w:themeColor="text1"/>
          <w:sz w:val="24"/>
          <w:szCs w:val="24"/>
          <w:lang w:val="en" w:eastAsia="en-GB"/>
        </w:rPr>
        <w:t>7.2</w:t>
      </w:r>
      <w:r w:rsidR="00E96CE8" w:rsidRPr="00DD0F6F">
        <w:rPr>
          <w:rFonts w:ascii="Arial" w:eastAsia="Times New Roman" w:hAnsi="Arial" w:cs="Arial"/>
          <w:b/>
          <w:bCs/>
          <w:color w:val="000000" w:themeColor="text1"/>
          <w:sz w:val="24"/>
          <w:szCs w:val="24"/>
          <w:lang w:val="en" w:eastAsia="en-GB"/>
        </w:rPr>
        <w:t xml:space="preserve"> </w:t>
      </w:r>
      <w:r w:rsidRPr="00DD0F6F">
        <w:rPr>
          <w:rFonts w:ascii="Arial" w:eastAsia="Times New Roman" w:hAnsi="Arial" w:cs="Arial"/>
          <w:b/>
          <w:bCs/>
          <w:color w:val="000000" w:themeColor="text1"/>
          <w:sz w:val="24"/>
          <w:szCs w:val="24"/>
          <w:lang w:val="en" w:eastAsia="en-GB"/>
        </w:rPr>
        <w:t>Barriers to Hearing</w:t>
      </w:r>
      <w:bookmarkEnd w:id="17"/>
    </w:p>
    <w:p w14:paraId="2B3CE8D6" w14:textId="088B6630" w:rsidR="00A56A32" w:rsidRPr="00575DAC" w:rsidRDefault="00A56A32" w:rsidP="00575DAC">
      <w:pPr>
        <w:spacing w:after="0" w:line="240" w:lineRule="auto"/>
        <w:rPr>
          <w:rFonts w:ascii="Arial" w:hAnsi="Arial" w:cs="Arial"/>
          <w:color w:val="000000" w:themeColor="text1"/>
        </w:rPr>
      </w:pPr>
      <w:bookmarkStart w:id="18" w:name="_Toc482876417"/>
      <w:r w:rsidRPr="00575DAC">
        <w:rPr>
          <w:rFonts w:ascii="Arial" w:hAnsi="Arial" w:cs="Arial"/>
          <w:color w:val="000000" w:themeColor="text1"/>
        </w:rPr>
        <w:t xml:space="preserve">As staff, we may </w:t>
      </w:r>
      <w:r w:rsidR="0031090A">
        <w:rPr>
          <w:rFonts w:ascii="Arial" w:hAnsi="Arial" w:cs="Arial"/>
          <w:color w:val="000000" w:themeColor="text1"/>
        </w:rPr>
        <w:t xml:space="preserve">be </w:t>
      </w:r>
      <w:r w:rsidRPr="00575DAC">
        <w:rPr>
          <w:rFonts w:ascii="Arial" w:hAnsi="Arial" w:cs="Arial"/>
          <w:color w:val="000000" w:themeColor="text1"/>
        </w:rPr>
        <w:t xml:space="preserve">reluctant to hear </w:t>
      </w:r>
      <w:r w:rsidR="0031090A">
        <w:rPr>
          <w:rFonts w:ascii="Arial" w:hAnsi="Arial" w:cs="Arial"/>
          <w:color w:val="000000" w:themeColor="text1"/>
        </w:rPr>
        <w:t xml:space="preserve">about </w:t>
      </w:r>
      <w:r w:rsidRPr="00575DAC">
        <w:rPr>
          <w:rFonts w:ascii="Arial" w:hAnsi="Arial" w:cs="Arial"/>
          <w:color w:val="000000" w:themeColor="text1"/>
        </w:rPr>
        <w:t xml:space="preserve">abuse and neglect and </w:t>
      </w:r>
      <w:proofErr w:type="gramStart"/>
      <w:r w:rsidR="00603EFA">
        <w:rPr>
          <w:rFonts w:ascii="Arial" w:hAnsi="Arial" w:cs="Arial"/>
          <w:color w:val="000000" w:themeColor="text1"/>
        </w:rPr>
        <w:t>take action</w:t>
      </w:r>
      <w:proofErr w:type="gramEnd"/>
      <w:r w:rsidR="00603EFA">
        <w:rPr>
          <w:rFonts w:ascii="Arial" w:hAnsi="Arial" w:cs="Arial"/>
          <w:color w:val="000000" w:themeColor="text1"/>
        </w:rPr>
        <w:t xml:space="preserve">.  </w:t>
      </w:r>
      <w:r w:rsidRPr="00575DAC">
        <w:rPr>
          <w:rFonts w:ascii="Arial" w:hAnsi="Arial" w:cs="Arial"/>
          <w:color w:val="000000" w:themeColor="text1"/>
        </w:rPr>
        <w:t>This may be due to:</w:t>
      </w:r>
      <w:bookmarkEnd w:id="18"/>
    </w:p>
    <w:p w14:paraId="5ABD23FF" w14:textId="77777777" w:rsidR="00A56A32" w:rsidRPr="00575DAC" w:rsidRDefault="00A56A32" w:rsidP="00575DAC">
      <w:pPr>
        <w:spacing w:after="0" w:line="240" w:lineRule="auto"/>
        <w:rPr>
          <w:rFonts w:ascii="Arial" w:hAnsi="Arial" w:cs="Arial"/>
          <w:color w:val="000000" w:themeColor="text1"/>
        </w:rPr>
      </w:pPr>
    </w:p>
    <w:p w14:paraId="251AC7B4" w14:textId="4CCB71D2" w:rsidR="00A56A32" w:rsidRPr="00575DAC" w:rsidRDefault="00A56A32" w:rsidP="00C809FF">
      <w:pPr>
        <w:pStyle w:val="ListParagraph"/>
        <w:numPr>
          <w:ilvl w:val="0"/>
          <w:numId w:val="30"/>
        </w:numPr>
        <w:spacing w:after="0" w:line="240" w:lineRule="auto"/>
        <w:ind w:left="426" w:hanging="425"/>
        <w:rPr>
          <w:rFonts w:ascii="Arial" w:hAnsi="Arial" w:cs="Arial"/>
          <w:color w:val="000000" w:themeColor="text1"/>
        </w:rPr>
      </w:pPr>
      <w:bookmarkStart w:id="19" w:name="_Toc482876418"/>
      <w:r w:rsidRPr="00575DAC">
        <w:rPr>
          <w:rFonts w:ascii="Arial" w:hAnsi="Arial" w:cs="Arial"/>
          <w:color w:val="000000" w:themeColor="text1"/>
        </w:rPr>
        <w:t>Not understanding</w:t>
      </w:r>
      <w:bookmarkStart w:id="20" w:name="_Toc482876422"/>
      <w:r w:rsidRPr="00575DAC">
        <w:rPr>
          <w:rFonts w:ascii="Arial" w:hAnsi="Arial" w:cs="Arial"/>
          <w:color w:val="000000" w:themeColor="text1"/>
        </w:rPr>
        <w:t xml:space="preserve"> or recognising the signs and indicators</w:t>
      </w:r>
      <w:bookmarkEnd w:id="20"/>
    </w:p>
    <w:p w14:paraId="0F6C049C" w14:textId="77777777" w:rsidR="00A56A32" w:rsidRPr="00575DAC" w:rsidRDefault="00A56A32" w:rsidP="00C809FF">
      <w:pPr>
        <w:pStyle w:val="ListParagraph"/>
        <w:numPr>
          <w:ilvl w:val="0"/>
          <w:numId w:val="30"/>
        </w:numPr>
        <w:spacing w:after="0" w:line="240" w:lineRule="auto"/>
        <w:ind w:left="426" w:hanging="425"/>
        <w:rPr>
          <w:rFonts w:ascii="Arial" w:hAnsi="Arial" w:cs="Arial"/>
          <w:color w:val="000000" w:themeColor="text1"/>
        </w:rPr>
      </w:pPr>
      <w:r w:rsidRPr="00575DAC">
        <w:rPr>
          <w:rFonts w:ascii="Arial" w:hAnsi="Arial" w:cs="Arial"/>
          <w:color w:val="000000" w:themeColor="text1"/>
        </w:rPr>
        <w:lastRenderedPageBreak/>
        <w:t>Not knowing how to react</w:t>
      </w:r>
    </w:p>
    <w:p w14:paraId="3DF97B56" w14:textId="77777777" w:rsidR="00A56A32" w:rsidRPr="00575DAC" w:rsidRDefault="00A56A32" w:rsidP="00C809FF">
      <w:pPr>
        <w:pStyle w:val="ListParagraph"/>
        <w:numPr>
          <w:ilvl w:val="0"/>
          <w:numId w:val="30"/>
        </w:numPr>
        <w:spacing w:after="0" w:line="240" w:lineRule="auto"/>
        <w:ind w:left="426" w:hanging="425"/>
        <w:rPr>
          <w:rFonts w:ascii="Arial" w:hAnsi="Arial" w:cs="Arial"/>
          <w:color w:val="000000" w:themeColor="text1"/>
        </w:rPr>
      </w:pPr>
      <w:r w:rsidRPr="00575DAC">
        <w:rPr>
          <w:rFonts w:ascii="Arial" w:hAnsi="Arial" w:cs="Arial"/>
          <w:color w:val="000000" w:themeColor="text1"/>
        </w:rPr>
        <w:t>Feeling overwhelmed</w:t>
      </w:r>
    </w:p>
    <w:p w14:paraId="26FD6198" w14:textId="77777777" w:rsidR="00A56A32" w:rsidRPr="00575DAC" w:rsidRDefault="00A56A32" w:rsidP="00C809FF">
      <w:pPr>
        <w:pStyle w:val="ListParagraph"/>
        <w:numPr>
          <w:ilvl w:val="0"/>
          <w:numId w:val="30"/>
        </w:numPr>
        <w:spacing w:after="0" w:line="240" w:lineRule="auto"/>
        <w:ind w:left="426" w:hanging="425"/>
        <w:rPr>
          <w:rFonts w:ascii="Arial" w:hAnsi="Arial" w:cs="Arial"/>
          <w:color w:val="000000" w:themeColor="text1"/>
        </w:rPr>
      </w:pPr>
      <w:r w:rsidRPr="00575DAC">
        <w:rPr>
          <w:rFonts w:ascii="Arial" w:hAnsi="Arial" w:cs="Arial"/>
          <w:color w:val="000000" w:themeColor="text1"/>
        </w:rPr>
        <w:t>Not knowing who to tell</w:t>
      </w:r>
    </w:p>
    <w:p w14:paraId="6195C568" w14:textId="3837CBEE" w:rsidR="00A56A32" w:rsidRPr="00575DAC" w:rsidRDefault="00A56A32" w:rsidP="00C809FF">
      <w:pPr>
        <w:pStyle w:val="ListParagraph"/>
        <w:numPr>
          <w:ilvl w:val="0"/>
          <w:numId w:val="30"/>
        </w:numPr>
        <w:spacing w:after="0" w:line="240" w:lineRule="auto"/>
        <w:ind w:left="426" w:hanging="425"/>
        <w:rPr>
          <w:rFonts w:ascii="Arial" w:hAnsi="Arial" w:cs="Arial"/>
          <w:color w:val="000000" w:themeColor="text1"/>
        </w:rPr>
      </w:pPr>
      <w:bookmarkStart w:id="21" w:name="_Toc482876420"/>
      <w:bookmarkStart w:id="22" w:name="_Toc482876419"/>
      <w:r w:rsidRPr="00575DAC">
        <w:rPr>
          <w:rFonts w:ascii="Arial" w:hAnsi="Arial" w:cs="Arial"/>
          <w:color w:val="000000" w:themeColor="text1"/>
        </w:rPr>
        <w:t xml:space="preserve">Loyalty to the family of </w:t>
      </w:r>
      <w:r w:rsidR="0034185A">
        <w:rPr>
          <w:rFonts w:ascii="Arial" w:hAnsi="Arial" w:cs="Arial"/>
          <w:color w:val="000000" w:themeColor="text1"/>
        </w:rPr>
        <w:t>guests</w:t>
      </w:r>
      <w:r w:rsidRPr="00575DAC">
        <w:rPr>
          <w:rFonts w:ascii="Arial" w:hAnsi="Arial" w:cs="Arial"/>
          <w:color w:val="000000" w:themeColor="text1"/>
        </w:rPr>
        <w:t xml:space="preserve"> or colleagues</w:t>
      </w:r>
      <w:bookmarkEnd w:id="21"/>
    </w:p>
    <w:p w14:paraId="49C301AB" w14:textId="77777777" w:rsidR="00A56A32" w:rsidRPr="00575DAC" w:rsidRDefault="00A56A32" w:rsidP="00C809FF">
      <w:pPr>
        <w:pStyle w:val="ListParagraph"/>
        <w:numPr>
          <w:ilvl w:val="0"/>
          <w:numId w:val="30"/>
        </w:numPr>
        <w:spacing w:after="0" w:line="240" w:lineRule="auto"/>
        <w:ind w:left="426" w:hanging="425"/>
        <w:rPr>
          <w:rFonts w:ascii="Arial" w:hAnsi="Arial" w:cs="Arial"/>
          <w:color w:val="000000" w:themeColor="text1"/>
        </w:rPr>
      </w:pPr>
      <w:r w:rsidRPr="00575DAC">
        <w:rPr>
          <w:rFonts w:ascii="Arial" w:hAnsi="Arial" w:cs="Arial"/>
          <w:color w:val="000000" w:themeColor="text1"/>
        </w:rPr>
        <w:t xml:space="preserve">Not believing the abuse or neglect has </w:t>
      </w:r>
      <w:proofErr w:type="gramStart"/>
      <w:r w:rsidRPr="00575DAC">
        <w:rPr>
          <w:rFonts w:ascii="Arial" w:hAnsi="Arial" w:cs="Arial"/>
          <w:color w:val="000000" w:themeColor="text1"/>
        </w:rPr>
        <w:t>happened</w:t>
      </w:r>
      <w:proofErr w:type="gramEnd"/>
    </w:p>
    <w:p w14:paraId="5923E39F" w14:textId="77777777" w:rsidR="00A56A32" w:rsidRPr="00575DAC" w:rsidRDefault="00A56A32" w:rsidP="00C809FF">
      <w:pPr>
        <w:pStyle w:val="ListParagraph"/>
        <w:numPr>
          <w:ilvl w:val="0"/>
          <w:numId w:val="30"/>
        </w:numPr>
        <w:spacing w:after="0" w:line="240" w:lineRule="auto"/>
        <w:ind w:left="426" w:hanging="425"/>
        <w:rPr>
          <w:rFonts w:ascii="Arial" w:hAnsi="Arial" w:cs="Arial"/>
          <w:color w:val="000000" w:themeColor="text1"/>
        </w:rPr>
      </w:pPr>
      <w:r w:rsidRPr="00575DAC">
        <w:rPr>
          <w:rFonts w:ascii="Arial" w:hAnsi="Arial" w:cs="Arial"/>
          <w:color w:val="000000" w:themeColor="text1"/>
        </w:rPr>
        <w:t xml:space="preserve">Not believing a person we know has </w:t>
      </w:r>
      <w:proofErr w:type="gramStart"/>
      <w:r w:rsidRPr="00575DAC">
        <w:rPr>
          <w:rFonts w:ascii="Arial" w:hAnsi="Arial" w:cs="Arial"/>
          <w:color w:val="000000" w:themeColor="text1"/>
        </w:rPr>
        <w:t>abused</w:t>
      </w:r>
      <w:proofErr w:type="gramEnd"/>
      <w:r w:rsidRPr="00575DAC">
        <w:rPr>
          <w:rFonts w:ascii="Arial" w:hAnsi="Arial" w:cs="Arial"/>
          <w:color w:val="000000" w:themeColor="text1"/>
        </w:rPr>
        <w:t xml:space="preserve"> </w:t>
      </w:r>
    </w:p>
    <w:p w14:paraId="50E0372F" w14:textId="77777777" w:rsidR="00A56A32" w:rsidRPr="00575DAC" w:rsidRDefault="00A56A32" w:rsidP="00C809FF">
      <w:pPr>
        <w:pStyle w:val="ListParagraph"/>
        <w:numPr>
          <w:ilvl w:val="0"/>
          <w:numId w:val="30"/>
        </w:numPr>
        <w:spacing w:after="0" w:line="240" w:lineRule="auto"/>
        <w:ind w:left="426" w:hanging="425"/>
        <w:rPr>
          <w:rFonts w:ascii="Arial" w:hAnsi="Arial" w:cs="Arial"/>
          <w:color w:val="000000" w:themeColor="text1"/>
        </w:rPr>
      </w:pPr>
      <w:r w:rsidRPr="00575DAC">
        <w:rPr>
          <w:rFonts w:ascii="Arial" w:hAnsi="Arial" w:cs="Arial"/>
          <w:color w:val="000000" w:themeColor="text1"/>
        </w:rPr>
        <w:t>Fear of getting it wrong</w:t>
      </w:r>
      <w:bookmarkEnd w:id="22"/>
      <w:r w:rsidRPr="00575DAC">
        <w:rPr>
          <w:rFonts w:ascii="Arial" w:hAnsi="Arial" w:cs="Arial"/>
          <w:color w:val="000000" w:themeColor="text1"/>
        </w:rPr>
        <w:t xml:space="preserve"> or making it worse</w:t>
      </w:r>
    </w:p>
    <w:p w14:paraId="44B1D98B" w14:textId="77777777" w:rsidR="00A56A32" w:rsidRPr="00575DAC" w:rsidRDefault="00A56A32" w:rsidP="00C809FF">
      <w:pPr>
        <w:pStyle w:val="ListParagraph"/>
        <w:numPr>
          <w:ilvl w:val="0"/>
          <w:numId w:val="30"/>
        </w:numPr>
        <w:spacing w:after="0" w:line="240" w:lineRule="auto"/>
        <w:ind w:left="426" w:hanging="425"/>
        <w:rPr>
          <w:rFonts w:ascii="Arial" w:hAnsi="Arial" w:cs="Arial"/>
          <w:color w:val="000000" w:themeColor="text1"/>
        </w:rPr>
      </w:pPr>
      <w:r w:rsidRPr="00575DAC">
        <w:rPr>
          <w:rFonts w:ascii="Arial" w:hAnsi="Arial" w:cs="Arial"/>
          <w:color w:val="000000" w:themeColor="text1"/>
        </w:rPr>
        <w:t xml:space="preserve">Being worried about breaching the person’s confidentiality </w:t>
      </w:r>
    </w:p>
    <w:p w14:paraId="75F390AB" w14:textId="77777777" w:rsidR="00A56A32" w:rsidRPr="00575DAC" w:rsidRDefault="00A56A32" w:rsidP="00C809FF">
      <w:pPr>
        <w:pStyle w:val="ListParagraph"/>
        <w:numPr>
          <w:ilvl w:val="0"/>
          <w:numId w:val="30"/>
        </w:numPr>
        <w:spacing w:after="0" w:line="240" w:lineRule="auto"/>
        <w:ind w:left="426" w:hanging="425"/>
        <w:rPr>
          <w:rFonts w:ascii="Arial" w:hAnsi="Arial" w:cs="Arial"/>
          <w:color w:val="000000" w:themeColor="text1"/>
        </w:rPr>
      </w:pPr>
      <w:r w:rsidRPr="00575DAC">
        <w:rPr>
          <w:rFonts w:ascii="Arial" w:hAnsi="Arial" w:cs="Arial"/>
          <w:color w:val="000000" w:themeColor="text1"/>
        </w:rPr>
        <w:t>Lack of knowledge or trust in the multi-agency safeguarding system</w:t>
      </w:r>
    </w:p>
    <w:p w14:paraId="1C01F4E6" w14:textId="77777777" w:rsidR="00A56A32" w:rsidRPr="00575DAC" w:rsidRDefault="00A56A32" w:rsidP="00C809FF">
      <w:pPr>
        <w:pStyle w:val="ListParagraph"/>
        <w:numPr>
          <w:ilvl w:val="0"/>
          <w:numId w:val="30"/>
        </w:numPr>
        <w:spacing w:after="0" w:line="240" w:lineRule="auto"/>
        <w:ind w:left="426" w:hanging="425"/>
        <w:rPr>
          <w:rFonts w:ascii="Arial" w:hAnsi="Arial" w:cs="Arial"/>
          <w:color w:val="000000" w:themeColor="text1"/>
        </w:rPr>
      </w:pPr>
      <w:r w:rsidRPr="00575DAC">
        <w:rPr>
          <w:rFonts w:ascii="Arial" w:hAnsi="Arial" w:cs="Arial"/>
          <w:color w:val="000000" w:themeColor="text1"/>
        </w:rPr>
        <w:t xml:space="preserve">Don’t want to be </w:t>
      </w:r>
      <w:proofErr w:type="gramStart"/>
      <w:r w:rsidRPr="00575DAC">
        <w:rPr>
          <w:rFonts w:ascii="Arial" w:hAnsi="Arial" w:cs="Arial"/>
          <w:color w:val="000000" w:themeColor="text1"/>
        </w:rPr>
        <w:t>involved</w:t>
      </w:r>
      <w:proofErr w:type="gramEnd"/>
    </w:p>
    <w:bookmarkEnd w:id="19"/>
    <w:p w14:paraId="121CC9F0" w14:textId="77777777" w:rsidR="00A56A32" w:rsidRPr="00575DAC" w:rsidRDefault="00A56A32" w:rsidP="00575DAC">
      <w:pPr>
        <w:pStyle w:val="ListParagraph"/>
        <w:spacing w:after="0" w:line="240" w:lineRule="auto"/>
        <w:ind w:left="0"/>
        <w:rPr>
          <w:rFonts w:ascii="Arial" w:hAnsi="Arial" w:cs="Arial"/>
          <w:color w:val="000000" w:themeColor="text1"/>
        </w:rPr>
      </w:pPr>
    </w:p>
    <w:p w14:paraId="757BC05F" w14:textId="710303FC" w:rsidR="00A56A32" w:rsidRPr="00575DAC" w:rsidRDefault="00A56A32" w:rsidP="00575DAC">
      <w:pPr>
        <w:pStyle w:val="ListParagraph"/>
        <w:spacing w:after="0" w:line="240" w:lineRule="auto"/>
        <w:ind w:left="0"/>
        <w:rPr>
          <w:rFonts w:ascii="Arial" w:hAnsi="Arial" w:cs="Arial"/>
          <w:color w:val="000000" w:themeColor="text1"/>
        </w:rPr>
      </w:pPr>
      <w:r w:rsidRPr="00575DAC">
        <w:rPr>
          <w:rFonts w:ascii="Arial" w:hAnsi="Arial" w:cs="Arial"/>
          <w:color w:val="000000" w:themeColor="text1"/>
        </w:rPr>
        <w:t xml:space="preserve">Feelings of wanting to deny or minimise </w:t>
      </w:r>
      <w:r w:rsidR="0075000A">
        <w:rPr>
          <w:rFonts w:ascii="Arial" w:hAnsi="Arial" w:cs="Arial"/>
          <w:color w:val="000000" w:themeColor="text1"/>
        </w:rPr>
        <w:t xml:space="preserve">what </w:t>
      </w:r>
      <w:r w:rsidR="00BB651C">
        <w:rPr>
          <w:rFonts w:ascii="Arial" w:hAnsi="Arial" w:cs="Arial"/>
          <w:color w:val="000000" w:themeColor="text1"/>
        </w:rPr>
        <w:t xml:space="preserve">may be </w:t>
      </w:r>
      <w:r w:rsidRPr="00575DAC">
        <w:rPr>
          <w:rFonts w:ascii="Arial" w:hAnsi="Arial" w:cs="Arial"/>
          <w:color w:val="000000" w:themeColor="text1"/>
        </w:rPr>
        <w:t xml:space="preserve">uncomfortable </w:t>
      </w:r>
      <w:r w:rsidR="00BB651C">
        <w:rPr>
          <w:rFonts w:ascii="Arial" w:hAnsi="Arial" w:cs="Arial"/>
          <w:color w:val="000000" w:themeColor="text1"/>
        </w:rPr>
        <w:t xml:space="preserve">to hear is </w:t>
      </w:r>
      <w:r w:rsidRPr="00575DAC">
        <w:rPr>
          <w:rFonts w:ascii="Arial" w:hAnsi="Arial" w:cs="Arial"/>
          <w:color w:val="000000" w:themeColor="text1"/>
        </w:rPr>
        <w:t>understandable</w:t>
      </w:r>
      <w:r w:rsidR="00BB651C">
        <w:rPr>
          <w:rFonts w:ascii="Arial" w:hAnsi="Arial" w:cs="Arial"/>
          <w:color w:val="000000" w:themeColor="text1"/>
        </w:rPr>
        <w:t>,</w:t>
      </w:r>
      <w:r w:rsidRPr="00575DAC">
        <w:rPr>
          <w:rFonts w:ascii="Arial" w:hAnsi="Arial" w:cs="Arial"/>
          <w:color w:val="000000" w:themeColor="text1"/>
        </w:rPr>
        <w:t xml:space="preserve"> but </w:t>
      </w:r>
      <w:r w:rsidR="00BB651C">
        <w:rPr>
          <w:rFonts w:ascii="Arial" w:hAnsi="Arial" w:cs="Arial"/>
          <w:color w:val="000000" w:themeColor="text1"/>
        </w:rPr>
        <w:t xml:space="preserve">it </w:t>
      </w:r>
      <w:r w:rsidRPr="00575DAC">
        <w:rPr>
          <w:rFonts w:ascii="Arial" w:hAnsi="Arial" w:cs="Arial"/>
          <w:color w:val="000000" w:themeColor="text1"/>
        </w:rPr>
        <w:t>limit</w:t>
      </w:r>
      <w:r w:rsidR="00BB651C">
        <w:rPr>
          <w:rFonts w:ascii="Arial" w:hAnsi="Arial" w:cs="Arial"/>
          <w:color w:val="000000" w:themeColor="text1"/>
        </w:rPr>
        <w:t>s</w:t>
      </w:r>
      <w:r w:rsidRPr="00575DAC">
        <w:rPr>
          <w:rFonts w:ascii="Arial" w:hAnsi="Arial" w:cs="Arial"/>
          <w:color w:val="000000" w:themeColor="text1"/>
        </w:rPr>
        <w:t xml:space="preserve"> our responses to people who need our help.</w:t>
      </w:r>
      <w:r w:rsidR="00E96CE8" w:rsidRPr="00575DAC">
        <w:rPr>
          <w:rFonts w:ascii="Arial" w:hAnsi="Arial" w:cs="Arial"/>
          <w:color w:val="000000" w:themeColor="text1"/>
        </w:rPr>
        <w:t xml:space="preserve"> </w:t>
      </w:r>
      <w:r w:rsidR="00FD06FE">
        <w:rPr>
          <w:rFonts w:ascii="Arial" w:hAnsi="Arial" w:cs="Arial"/>
          <w:color w:val="000000" w:themeColor="text1"/>
        </w:rPr>
        <w:t xml:space="preserve"> </w:t>
      </w:r>
      <w:r w:rsidRPr="00575DAC">
        <w:rPr>
          <w:rFonts w:ascii="Arial" w:hAnsi="Arial" w:cs="Arial"/>
          <w:color w:val="000000" w:themeColor="text1"/>
        </w:rPr>
        <w:t xml:space="preserve">It is important to seek advice and support and to contribute to </w:t>
      </w:r>
      <w:r w:rsidR="00D772B4" w:rsidRPr="00575DAC">
        <w:rPr>
          <w:rFonts w:ascii="Arial" w:hAnsi="Arial" w:cs="Arial"/>
          <w:color w:val="000000" w:themeColor="text1"/>
        </w:rPr>
        <w:t>The Bridge</w:t>
      </w:r>
      <w:r w:rsidRPr="00575DAC">
        <w:rPr>
          <w:rFonts w:ascii="Arial" w:hAnsi="Arial" w:cs="Arial"/>
          <w:color w:val="000000" w:themeColor="text1"/>
        </w:rPr>
        <w:t xml:space="preserve"> being a safe and listening organisation.</w:t>
      </w:r>
    </w:p>
    <w:p w14:paraId="278FE198" w14:textId="77777777" w:rsidR="00A56A32" w:rsidRPr="00575DAC" w:rsidRDefault="00A56A32" w:rsidP="00575DAC">
      <w:pPr>
        <w:pStyle w:val="ListParagraph"/>
        <w:spacing w:after="0" w:line="240" w:lineRule="auto"/>
        <w:ind w:left="0"/>
        <w:rPr>
          <w:rFonts w:ascii="Arial" w:hAnsi="Arial" w:cs="Arial"/>
          <w:color w:val="000000" w:themeColor="text1"/>
        </w:rPr>
      </w:pPr>
    </w:p>
    <w:p w14:paraId="55CE390B" w14:textId="437B98F1" w:rsidR="00A56A32" w:rsidRPr="00DD0F6F" w:rsidRDefault="00A56A32" w:rsidP="00575DAC">
      <w:pPr>
        <w:autoSpaceDE w:val="0"/>
        <w:autoSpaceDN w:val="0"/>
        <w:adjustRightInd w:val="0"/>
        <w:spacing w:after="0" w:line="240" w:lineRule="auto"/>
        <w:rPr>
          <w:rFonts w:ascii="Arial" w:hAnsi="Arial" w:cs="Arial"/>
          <w:b/>
          <w:bCs/>
          <w:color w:val="000000" w:themeColor="text1"/>
          <w:sz w:val="24"/>
          <w:szCs w:val="24"/>
        </w:rPr>
      </w:pPr>
      <w:r w:rsidRPr="00DD0F6F">
        <w:rPr>
          <w:rFonts w:ascii="Arial" w:hAnsi="Arial" w:cs="Arial"/>
          <w:b/>
          <w:bCs/>
          <w:color w:val="000000" w:themeColor="text1"/>
          <w:sz w:val="24"/>
          <w:szCs w:val="24"/>
        </w:rPr>
        <w:t>7.3</w:t>
      </w:r>
      <w:r w:rsidR="00E96CE8" w:rsidRPr="00DD0F6F">
        <w:rPr>
          <w:rFonts w:ascii="Arial" w:hAnsi="Arial" w:cs="Arial"/>
          <w:b/>
          <w:bCs/>
          <w:color w:val="000000" w:themeColor="text1"/>
          <w:sz w:val="24"/>
          <w:szCs w:val="24"/>
        </w:rPr>
        <w:t xml:space="preserve"> </w:t>
      </w:r>
      <w:r w:rsidRPr="00DD0F6F">
        <w:rPr>
          <w:rFonts w:ascii="Arial" w:hAnsi="Arial" w:cs="Arial"/>
          <w:b/>
          <w:bCs/>
          <w:color w:val="000000" w:themeColor="text1"/>
          <w:sz w:val="24"/>
          <w:szCs w:val="24"/>
        </w:rPr>
        <w:t>Responding to Someone Making a Disclosure</w:t>
      </w:r>
    </w:p>
    <w:p w14:paraId="1CA789AA" w14:textId="134254C5" w:rsidR="00A56A32" w:rsidRPr="00575DAC" w:rsidRDefault="009E66C2" w:rsidP="00575DAC">
      <w:pPr>
        <w:pStyle w:val="Default"/>
        <w:rPr>
          <w:rFonts w:ascii="Arial" w:hAnsi="Arial" w:cs="Arial"/>
          <w:color w:val="000000" w:themeColor="text1"/>
          <w:sz w:val="22"/>
          <w:szCs w:val="22"/>
        </w:rPr>
      </w:pPr>
      <w:r>
        <w:rPr>
          <w:rFonts w:ascii="Arial" w:hAnsi="Arial" w:cs="Arial"/>
          <w:color w:val="000000" w:themeColor="text1"/>
          <w:sz w:val="22"/>
          <w:szCs w:val="22"/>
        </w:rPr>
        <w:t>W</w:t>
      </w:r>
      <w:r w:rsidR="00A56A32" w:rsidRPr="00575DAC">
        <w:rPr>
          <w:rFonts w:ascii="Arial" w:hAnsi="Arial" w:cs="Arial"/>
          <w:color w:val="000000" w:themeColor="text1"/>
          <w:sz w:val="22"/>
          <w:szCs w:val="22"/>
        </w:rPr>
        <w:t>hen adults tell us that they have previously</w:t>
      </w:r>
      <w:r>
        <w:rPr>
          <w:rFonts w:ascii="Arial" w:hAnsi="Arial" w:cs="Arial"/>
          <w:color w:val="000000" w:themeColor="text1"/>
          <w:sz w:val="22"/>
          <w:szCs w:val="22"/>
        </w:rPr>
        <w:t>,</w:t>
      </w:r>
      <w:r w:rsidR="00A56A32" w:rsidRPr="00575DAC">
        <w:rPr>
          <w:rFonts w:ascii="Arial" w:hAnsi="Arial" w:cs="Arial"/>
          <w:color w:val="000000" w:themeColor="text1"/>
          <w:sz w:val="22"/>
          <w:szCs w:val="22"/>
        </w:rPr>
        <w:t xml:space="preserve"> or are currently</w:t>
      </w:r>
      <w:r>
        <w:rPr>
          <w:rFonts w:ascii="Arial" w:hAnsi="Arial" w:cs="Arial"/>
          <w:color w:val="000000" w:themeColor="text1"/>
          <w:sz w:val="22"/>
          <w:szCs w:val="22"/>
        </w:rPr>
        <w:t>,</w:t>
      </w:r>
      <w:r w:rsidR="00A56A32" w:rsidRPr="00575DAC">
        <w:rPr>
          <w:rFonts w:ascii="Arial" w:hAnsi="Arial" w:cs="Arial"/>
          <w:color w:val="000000" w:themeColor="text1"/>
          <w:sz w:val="22"/>
          <w:szCs w:val="22"/>
        </w:rPr>
        <w:t xml:space="preserve"> experiencing harm this is </w:t>
      </w:r>
      <w:r>
        <w:rPr>
          <w:rFonts w:ascii="Arial" w:hAnsi="Arial" w:cs="Arial"/>
          <w:color w:val="000000" w:themeColor="text1"/>
          <w:sz w:val="22"/>
          <w:szCs w:val="22"/>
        </w:rPr>
        <w:t xml:space="preserve">sometimes </w:t>
      </w:r>
      <w:r w:rsidR="00A56A32" w:rsidRPr="00575DAC">
        <w:rPr>
          <w:rFonts w:ascii="Arial" w:hAnsi="Arial" w:cs="Arial"/>
          <w:color w:val="000000" w:themeColor="text1"/>
          <w:sz w:val="22"/>
          <w:szCs w:val="22"/>
        </w:rPr>
        <w:t>referred to as ‘making a disclosure’.</w:t>
      </w:r>
      <w:r w:rsidR="00E96CE8" w:rsidRPr="00575DAC">
        <w:rPr>
          <w:rFonts w:ascii="Arial" w:hAnsi="Arial" w:cs="Arial"/>
          <w:color w:val="000000" w:themeColor="text1"/>
          <w:sz w:val="22"/>
          <w:szCs w:val="22"/>
        </w:rPr>
        <w:t xml:space="preserve"> </w:t>
      </w:r>
      <w:r w:rsidR="003B31BA">
        <w:rPr>
          <w:rFonts w:ascii="Arial" w:hAnsi="Arial" w:cs="Arial"/>
          <w:color w:val="000000" w:themeColor="text1"/>
          <w:sz w:val="22"/>
          <w:szCs w:val="22"/>
        </w:rPr>
        <w:t xml:space="preserve"> </w:t>
      </w:r>
      <w:r w:rsidR="00A56A32" w:rsidRPr="00575DAC">
        <w:rPr>
          <w:rFonts w:ascii="Arial" w:hAnsi="Arial" w:cs="Arial"/>
          <w:color w:val="000000" w:themeColor="text1"/>
          <w:sz w:val="22"/>
          <w:szCs w:val="22"/>
        </w:rPr>
        <w:t>People may approach a</w:t>
      </w:r>
      <w:r w:rsidR="003B31BA">
        <w:rPr>
          <w:rFonts w:ascii="Arial" w:hAnsi="Arial" w:cs="Arial"/>
          <w:color w:val="000000" w:themeColor="text1"/>
          <w:sz w:val="22"/>
          <w:szCs w:val="22"/>
        </w:rPr>
        <w:t xml:space="preserve"> </w:t>
      </w:r>
      <w:r w:rsidR="004E7E7E">
        <w:rPr>
          <w:rFonts w:ascii="Arial" w:hAnsi="Arial" w:cs="Arial"/>
          <w:color w:val="000000" w:themeColor="text1"/>
          <w:sz w:val="22"/>
          <w:szCs w:val="22"/>
        </w:rPr>
        <w:t xml:space="preserve">staff </w:t>
      </w:r>
      <w:r w:rsidR="003B31BA">
        <w:rPr>
          <w:rFonts w:ascii="Arial" w:hAnsi="Arial" w:cs="Arial"/>
          <w:color w:val="000000" w:themeColor="text1"/>
          <w:sz w:val="22"/>
          <w:szCs w:val="22"/>
        </w:rPr>
        <w:t>m</w:t>
      </w:r>
      <w:r w:rsidR="00A56A32" w:rsidRPr="00575DAC">
        <w:rPr>
          <w:rFonts w:ascii="Arial" w:hAnsi="Arial" w:cs="Arial"/>
          <w:color w:val="000000" w:themeColor="text1"/>
          <w:sz w:val="22"/>
          <w:szCs w:val="22"/>
        </w:rPr>
        <w:t>ember because they have a rapport with them, trust them or because they are available and supportive.</w:t>
      </w:r>
      <w:r w:rsidR="00E96CE8" w:rsidRPr="00575DAC">
        <w:rPr>
          <w:rFonts w:ascii="Arial" w:hAnsi="Arial" w:cs="Arial"/>
          <w:color w:val="000000" w:themeColor="text1"/>
          <w:sz w:val="22"/>
          <w:szCs w:val="22"/>
        </w:rPr>
        <w:t xml:space="preserve"> </w:t>
      </w:r>
      <w:r w:rsidR="008D1D03">
        <w:rPr>
          <w:rFonts w:ascii="Arial" w:hAnsi="Arial" w:cs="Arial"/>
          <w:color w:val="000000" w:themeColor="text1"/>
          <w:sz w:val="22"/>
          <w:szCs w:val="22"/>
        </w:rPr>
        <w:t xml:space="preserve">Should this happen, it is </w:t>
      </w:r>
      <w:r w:rsidR="00A56A32" w:rsidRPr="00575DAC">
        <w:rPr>
          <w:rFonts w:ascii="Arial" w:hAnsi="Arial" w:cs="Arial"/>
          <w:color w:val="000000" w:themeColor="text1"/>
          <w:sz w:val="22"/>
          <w:szCs w:val="22"/>
        </w:rPr>
        <w:t xml:space="preserve">important to be clear about our role </w:t>
      </w:r>
      <w:r w:rsidR="008D1D03">
        <w:rPr>
          <w:rFonts w:ascii="Arial" w:hAnsi="Arial" w:cs="Arial"/>
          <w:color w:val="000000" w:themeColor="text1"/>
          <w:sz w:val="22"/>
          <w:szCs w:val="22"/>
        </w:rPr>
        <w:t xml:space="preserve">and its limits </w:t>
      </w:r>
      <w:r w:rsidR="00B22314">
        <w:rPr>
          <w:rFonts w:ascii="Arial" w:hAnsi="Arial" w:cs="Arial"/>
          <w:color w:val="000000" w:themeColor="text1"/>
          <w:sz w:val="22"/>
          <w:szCs w:val="22"/>
        </w:rPr>
        <w:t>including that</w:t>
      </w:r>
      <w:r w:rsidR="00A56A32" w:rsidRPr="00575DAC">
        <w:rPr>
          <w:rFonts w:ascii="Arial" w:hAnsi="Arial" w:cs="Arial"/>
          <w:color w:val="000000" w:themeColor="text1"/>
          <w:sz w:val="22"/>
          <w:szCs w:val="22"/>
        </w:rPr>
        <w:t>:</w:t>
      </w:r>
    </w:p>
    <w:p w14:paraId="6258F11C" w14:textId="77777777" w:rsidR="00A56A32" w:rsidRPr="00575DAC" w:rsidRDefault="00A56A32" w:rsidP="00575DAC">
      <w:pPr>
        <w:pStyle w:val="Default"/>
        <w:rPr>
          <w:rFonts w:ascii="Arial" w:hAnsi="Arial" w:cs="Arial"/>
          <w:color w:val="000000" w:themeColor="text1"/>
          <w:sz w:val="22"/>
          <w:szCs w:val="22"/>
        </w:rPr>
      </w:pPr>
    </w:p>
    <w:p w14:paraId="09269B6A" w14:textId="61EB05A5" w:rsidR="00A56A32" w:rsidRPr="00575DAC" w:rsidRDefault="00B22314" w:rsidP="00C809FF">
      <w:pPr>
        <w:pStyle w:val="Default"/>
        <w:numPr>
          <w:ilvl w:val="0"/>
          <w:numId w:val="32"/>
        </w:numPr>
        <w:rPr>
          <w:rFonts w:ascii="Arial" w:hAnsi="Arial" w:cs="Arial"/>
          <w:color w:val="000000" w:themeColor="text1"/>
          <w:sz w:val="22"/>
          <w:szCs w:val="22"/>
        </w:rPr>
      </w:pPr>
      <w:r>
        <w:rPr>
          <w:rFonts w:ascii="Arial" w:hAnsi="Arial" w:cs="Arial"/>
          <w:color w:val="000000" w:themeColor="text1"/>
          <w:sz w:val="22"/>
          <w:szCs w:val="22"/>
        </w:rPr>
        <w:t>t</w:t>
      </w:r>
      <w:r w:rsidR="00A56A32" w:rsidRPr="00575DAC">
        <w:rPr>
          <w:rFonts w:ascii="Arial" w:hAnsi="Arial" w:cs="Arial"/>
          <w:color w:val="000000" w:themeColor="text1"/>
          <w:sz w:val="22"/>
          <w:szCs w:val="22"/>
        </w:rPr>
        <w:t xml:space="preserve">he matter may need to be reported to another agency and criminal or safeguarding inquiries </w:t>
      </w:r>
      <w:r w:rsidR="00CA0428">
        <w:rPr>
          <w:rFonts w:ascii="Arial" w:hAnsi="Arial" w:cs="Arial"/>
          <w:color w:val="000000" w:themeColor="text1"/>
          <w:sz w:val="22"/>
          <w:szCs w:val="22"/>
        </w:rPr>
        <w:t xml:space="preserve">may </w:t>
      </w:r>
      <w:r w:rsidR="00A56A32" w:rsidRPr="00575DAC">
        <w:rPr>
          <w:rFonts w:ascii="Arial" w:hAnsi="Arial" w:cs="Arial"/>
          <w:color w:val="000000" w:themeColor="text1"/>
          <w:sz w:val="22"/>
          <w:szCs w:val="22"/>
        </w:rPr>
        <w:t>commence.</w:t>
      </w:r>
      <w:r w:rsidR="00E96CE8" w:rsidRPr="00575DAC">
        <w:rPr>
          <w:rFonts w:ascii="Arial" w:hAnsi="Arial" w:cs="Arial"/>
          <w:color w:val="000000" w:themeColor="text1"/>
          <w:sz w:val="22"/>
          <w:szCs w:val="22"/>
        </w:rPr>
        <w:t xml:space="preserve"> </w:t>
      </w:r>
      <w:r w:rsidR="00A56A32" w:rsidRPr="00575DAC">
        <w:rPr>
          <w:rFonts w:ascii="Arial" w:hAnsi="Arial" w:cs="Arial"/>
          <w:color w:val="000000" w:themeColor="text1"/>
          <w:sz w:val="22"/>
          <w:szCs w:val="22"/>
        </w:rPr>
        <w:t xml:space="preserve">How </w:t>
      </w:r>
      <w:r w:rsidR="00CA0428">
        <w:rPr>
          <w:rFonts w:ascii="Arial" w:hAnsi="Arial" w:cs="Arial"/>
          <w:color w:val="000000" w:themeColor="text1"/>
          <w:sz w:val="22"/>
          <w:szCs w:val="22"/>
        </w:rPr>
        <w:t xml:space="preserve">the </w:t>
      </w:r>
      <w:r w:rsidR="00A56A32" w:rsidRPr="00575DAC">
        <w:rPr>
          <w:rFonts w:ascii="Arial" w:hAnsi="Arial" w:cs="Arial"/>
          <w:color w:val="000000" w:themeColor="text1"/>
          <w:sz w:val="22"/>
          <w:szCs w:val="22"/>
        </w:rPr>
        <w:t xml:space="preserve">disclosure was </w:t>
      </w:r>
      <w:r w:rsidR="00CA0428">
        <w:rPr>
          <w:rFonts w:ascii="Arial" w:hAnsi="Arial" w:cs="Arial"/>
          <w:color w:val="000000" w:themeColor="text1"/>
          <w:sz w:val="22"/>
          <w:szCs w:val="22"/>
        </w:rPr>
        <w:t xml:space="preserve">initially </w:t>
      </w:r>
      <w:r w:rsidR="00A56A32" w:rsidRPr="00575DAC">
        <w:rPr>
          <w:rFonts w:ascii="Arial" w:hAnsi="Arial" w:cs="Arial"/>
          <w:color w:val="000000" w:themeColor="text1"/>
          <w:sz w:val="22"/>
          <w:szCs w:val="22"/>
        </w:rPr>
        <w:t>handled may well be</w:t>
      </w:r>
      <w:r w:rsidR="00CA0428">
        <w:rPr>
          <w:rFonts w:ascii="Arial" w:hAnsi="Arial" w:cs="Arial"/>
          <w:color w:val="000000" w:themeColor="text1"/>
          <w:sz w:val="22"/>
          <w:szCs w:val="22"/>
        </w:rPr>
        <w:t xml:space="preserve">come </w:t>
      </w:r>
      <w:r w:rsidR="00A56A32" w:rsidRPr="00575DAC">
        <w:rPr>
          <w:rFonts w:ascii="Arial" w:hAnsi="Arial" w:cs="Arial"/>
          <w:color w:val="000000" w:themeColor="text1"/>
          <w:sz w:val="22"/>
          <w:szCs w:val="22"/>
        </w:rPr>
        <w:t>subject scrutiny</w:t>
      </w:r>
      <w:r w:rsidR="00536945">
        <w:rPr>
          <w:rFonts w:ascii="Arial" w:hAnsi="Arial" w:cs="Arial"/>
          <w:color w:val="000000" w:themeColor="text1"/>
          <w:sz w:val="22"/>
          <w:szCs w:val="22"/>
        </w:rPr>
        <w:t>.</w:t>
      </w:r>
      <w:r w:rsidR="00E96CE8" w:rsidRPr="00575DAC">
        <w:rPr>
          <w:rFonts w:ascii="Arial" w:hAnsi="Arial" w:cs="Arial"/>
          <w:color w:val="000000" w:themeColor="text1"/>
          <w:sz w:val="22"/>
          <w:szCs w:val="22"/>
        </w:rPr>
        <w:t xml:space="preserve"> </w:t>
      </w:r>
    </w:p>
    <w:p w14:paraId="2924D5A0" w14:textId="77777777" w:rsidR="00A56A32" w:rsidRPr="00575DAC" w:rsidRDefault="00A56A32" w:rsidP="00575DAC">
      <w:pPr>
        <w:pStyle w:val="Default"/>
        <w:ind w:left="360"/>
        <w:rPr>
          <w:rFonts w:ascii="Arial" w:hAnsi="Arial" w:cs="Arial"/>
          <w:color w:val="000000" w:themeColor="text1"/>
          <w:sz w:val="22"/>
          <w:szCs w:val="22"/>
        </w:rPr>
      </w:pPr>
    </w:p>
    <w:p w14:paraId="052423BC" w14:textId="4019601F" w:rsidR="00A56A32" w:rsidRPr="00536945" w:rsidRDefault="002125AF" w:rsidP="00C809FF">
      <w:pPr>
        <w:pStyle w:val="Default"/>
        <w:numPr>
          <w:ilvl w:val="0"/>
          <w:numId w:val="32"/>
        </w:numPr>
        <w:rPr>
          <w:rFonts w:ascii="Arial" w:hAnsi="Arial" w:cs="Arial"/>
          <w:color w:val="000000" w:themeColor="text1"/>
          <w:sz w:val="22"/>
          <w:szCs w:val="22"/>
        </w:rPr>
      </w:pPr>
      <w:r>
        <w:rPr>
          <w:rFonts w:ascii="Arial" w:hAnsi="Arial" w:cs="Arial"/>
          <w:color w:val="000000" w:themeColor="text1"/>
          <w:sz w:val="22"/>
          <w:szCs w:val="22"/>
        </w:rPr>
        <w:t>w</w:t>
      </w:r>
      <w:r w:rsidR="00A56A32" w:rsidRPr="00536945">
        <w:rPr>
          <w:rFonts w:ascii="Arial" w:hAnsi="Arial" w:cs="Arial"/>
          <w:color w:val="000000" w:themeColor="text1"/>
          <w:sz w:val="22"/>
          <w:szCs w:val="22"/>
        </w:rPr>
        <w:t>e are not responsible for, nor trained in undertaking investigations into allegations of abuse.</w:t>
      </w:r>
      <w:r w:rsidR="00E96CE8" w:rsidRPr="00536945">
        <w:rPr>
          <w:rFonts w:ascii="Arial" w:hAnsi="Arial" w:cs="Arial"/>
          <w:color w:val="000000" w:themeColor="text1"/>
          <w:sz w:val="22"/>
          <w:szCs w:val="22"/>
        </w:rPr>
        <w:t xml:space="preserve"> </w:t>
      </w:r>
      <w:r w:rsidR="00A56A32" w:rsidRPr="00536945">
        <w:rPr>
          <w:rFonts w:ascii="Arial" w:hAnsi="Arial" w:cs="Arial"/>
          <w:color w:val="000000" w:themeColor="text1"/>
          <w:sz w:val="22"/>
          <w:szCs w:val="22"/>
        </w:rPr>
        <w:t>The</w:t>
      </w:r>
      <w:r>
        <w:rPr>
          <w:rFonts w:ascii="Arial" w:hAnsi="Arial" w:cs="Arial"/>
          <w:color w:val="000000" w:themeColor="text1"/>
          <w:sz w:val="22"/>
          <w:szCs w:val="22"/>
        </w:rPr>
        <w:t xml:space="preserve"> </w:t>
      </w:r>
      <w:r w:rsidR="00A56A32" w:rsidRPr="00536945">
        <w:rPr>
          <w:rFonts w:ascii="Arial" w:hAnsi="Arial" w:cs="Arial"/>
          <w:color w:val="000000" w:themeColor="text1"/>
          <w:sz w:val="22"/>
          <w:szCs w:val="22"/>
        </w:rPr>
        <w:t xml:space="preserve">person hearing a disclosure should not </w:t>
      </w:r>
      <w:r w:rsidR="005960D0">
        <w:rPr>
          <w:rFonts w:ascii="Arial" w:hAnsi="Arial" w:cs="Arial"/>
          <w:color w:val="000000" w:themeColor="text1"/>
          <w:sz w:val="22"/>
          <w:szCs w:val="22"/>
        </w:rPr>
        <w:t xml:space="preserve">see it as their role </w:t>
      </w:r>
      <w:r w:rsidR="00A56A32" w:rsidRPr="00536945">
        <w:rPr>
          <w:rFonts w:ascii="Arial" w:hAnsi="Arial" w:cs="Arial"/>
          <w:color w:val="000000" w:themeColor="text1"/>
          <w:sz w:val="22"/>
          <w:szCs w:val="22"/>
        </w:rPr>
        <w:t>to make extensive enquiries or begin detailed questioning – in fact this could be detrimental to any future investigations.</w:t>
      </w:r>
    </w:p>
    <w:p w14:paraId="567B9725" w14:textId="77777777" w:rsidR="00A56A32" w:rsidRPr="00536945" w:rsidRDefault="00A56A32" w:rsidP="00575DAC">
      <w:pPr>
        <w:pStyle w:val="Default"/>
        <w:rPr>
          <w:rFonts w:ascii="Arial" w:hAnsi="Arial" w:cs="Arial"/>
          <w:color w:val="000000" w:themeColor="text1"/>
          <w:sz w:val="22"/>
          <w:szCs w:val="22"/>
        </w:rPr>
      </w:pPr>
    </w:p>
    <w:p w14:paraId="5E625AF4" w14:textId="7A30985D" w:rsidR="00A56A32" w:rsidRPr="00536945" w:rsidRDefault="00A56A32" w:rsidP="00C809FF">
      <w:pPr>
        <w:pStyle w:val="Default"/>
        <w:numPr>
          <w:ilvl w:val="0"/>
          <w:numId w:val="32"/>
        </w:numPr>
        <w:rPr>
          <w:rFonts w:ascii="Arial" w:hAnsi="Arial" w:cs="Arial"/>
          <w:color w:val="000000" w:themeColor="text1"/>
          <w:sz w:val="22"/>
          <w:szCs w:val="22"/>
        </w:rPr>
      </w:pPr>
      <w:r w:rsidRPr="00536945">
        <w:rPr>
          <w:rFonts w:ascii="Arial" w:hAnsi="Arial" w:cs="Arial"/>
          <w:color w:val="000000" w:themeColor="text1"/>
          <w:sz w:val="22"/>
          <w:szCs w:val="22"/>
        </w:rPr>
        <w:t>We are not counsellors or therapists.</w:t>
      </w:r>
      <w:r w:rsidR="00E96CE8" w:rsidRPr="00536945">
        <w:rPr>
          <w:rFonts w:ascii="Arial" w:hAnsi="Arial" w:cs="Arial"/>
          <w:color w:val="000000" w:themeColor="text1"/>
          <w:sz w:val="22"/>
          <w:szCs w:val="22"/>
        </w:rPr>
        <w:t xml:space="preserve"> </w:t>
      </w:r>
      <w:r w:rsidRPr="00536945">
        <w:rPr>
          <w:rFonts w:ascii="Arial" w:hAnsi="Arial" w:cs="Arial"/>
          <w:color w:val="000000" w:themeColor="text1"/>
          <w:sz w:val="22"/>
          <w:szCs w:val="22"/>
        </w:rPr>
        <w:t>Where such support is needed, this should be provided by people who are trained and skilled in this type of work.</w:t>
      </w:r>
    </w:p>
    <w:p w14:paraId="7E482DC9" w14:textId="77777777" w:rsidR="00A56A32" w:rsidRPr="00575DAC" w:rsidRDefault="00A56A32" w:rsidP="00575DAC">
      <w:pPr>
        <w:pStyle w:val="Default"/>
        <w:rPr>
          <w:rFonts w:ascii="Arial" w:hAnsi="Arial" w:cs="Arial"/>
          <w:color w:val="000000" w:themeColor="text1"/>
          <w:sz w:val="22"/>
          <w:szCs w:val="22"/>
        </w:rPr>
      </w:pPr>
    </w:p>
    <w:p w14:paraId="32116E7B" w14:textId="78A8FEF7" w:rsidR="00A56A32" w:rsidRPr="00575DAC" w:rsidRDefault="00A56A32" w:rsidP="00575DAC">
      <w:pPr>
        <w:pStyle w:val="Default"/>
        <w:rPr>
          <w:rFonts w:ascii="Arial" w:hAnsi="Arial" w:cs="Arial"/>
          <w:color w:val="000000" w:themeColor="text1"/>
          <w:sz w:val="22"/>
          <w:szCs w:val="22"/>
        </w:rPr>
      </w:pPr>
      <w:r w:rsidRPr="00575DAC">
        <w:rPr>
          <w:rFonts w:ascii="Arial" w:hAnsi="Arial" w:cs="Arial"/>
          <w:color w:val="000000" w:themeColor="text1"/>
          <w:sz w:val="22"/>
          <w:szCs w:val="22"/>
        </w:rPr>
        <w:t xml:space="preserve">Offering a supportive and listening response whilst working within the limits of our role </w:t>
      </w:r>
      <w:r w:rsidR="00A20311">
        <w:rPr>
          <w:rFonts w:ascii="Arial" w:hAnsi="Arial" w:cs="Arial"/>
          <w:color w:val="000000" w:themeColor="text1"/>
          <w:sz w:val="22"/>
          <w:szCs w:val="22"/>
        </w:rPr>
        <w:t xml:space="preserve">is important and this </w:t>
      </w:r>
      <w:r w:rsidRPr="00575DAC">
        <w:rPr>
          <w:rFonts w:ascii="Arial" w:hAnsi="Arial" w:cs="Arial"/>
          <w:color w:val="000000" w:themeColor="text1"/>
          <w:sz w:val="22"/>
          <w:szCs w:val="22"/>
        </w:rPr>
        <w:t xml:space="preserve">list of ‘Do’s’ and ‘Don’ts’ may </w:t>
      </w:r>
      <w:r w:rsidR="00932B9B" w:rsidRPr="00575DAC">
        <w:rPr>
          <w:rFonts w:ascii="Arial" w:hAnsi="Arial" w:cs="Arial"/>
          <w:color w:val="000000" w:themeColor="text1"/>
          <w:sz w:val="22"/>
          <w:szCs w:val="22"/>
        </w:rPr>
        <w:t xml:space="preserve">be </w:t>
      </w:r>
      <w:r w:rsidRPr="00575DAC">
        <w:rPr>
          <w:rFonts w:ascii="Arial" w:hAnsi="Arial" w:cs="Arial"/>
          <w:color w:val="000000" w:themeColor="text1"/>
          <w:sz w:val="22"/>
          <w:szCs w:val="22"/>
        </w:rPr>
        <w:t>helpful.</w:t>
      </w:r>
    </w:p>
    <w:p w14:paraId="61C84544" w14:textId="77777777" w:rsidR="00A56A32" w:rsidRPr="00575DAC" w:rsidRDefault="00A56A32" w:rsidP="00575DAC">
      <w:pPr>
        <w:pStyle w:val="Default"/>
        <w:rPr>
          <w:rFonts w:ascii="Arial" w:hAnsi="Arial" w:cs="Arial"/>
          <w:color w:val="000000" w:themeColor="text1"/>
          <w:sz w:val="22"/>
          <w:szCs w:val="22"/>
        </w:rPr>
      </w:pPr>
    </w:p>
    <w:p w14:paraId="5B1620B6" w14:textId="77777777" w:rsidR="00A56A32" w:rsidRPr="00DD0F6F" w:rsidRDefault="00A56A32" w:rsidP="00575DAC">
      <w:pPr>
        <w:pStyle w:val="Default"/>
        <w:rPr>
          <w:rFonts w:ascii="Arial" w:hAnsi="Arial" w:cs="Arial"/>
          <w:b/>
          <w:bCs/>
          <w:color w:val="000000" w:themeColor="text1"/>
        </w:rPr>
      </w:pPr>
      <w:r w:rsidRPr="00DD0F6F">
        <w:rPr>
          <w:rFonts w:ascii="Arial" w:hAnsi="Arial" w:cs="Arial"/>
          <w:b/>
          <w:bCs/>
          <w:color w:val="000000" w:themeColor="text1"/>
        </w:rPr>
        <w:t>DO…</w:t>
      </w:r>
    </w:p>
    <w:p w14:paraId="29355678" w14:textId="2B8D09F7" w:rsidR="00A56A32" w:rsidRPr="00575DAC" w:rsidRDefault="00A56A32" w:rsidP="00C809FF">
      <w:pPr>
        <w:numPr>
          <w:ilvl w:val="0"/>
          <w:numId w:val="27"/>
        </w:numPr>
        <w:tabs>
          <w:tab w:val="num" w:pos="720"/>
        </w:tabs>
        <w:autoSpaceDE w:val="0"/>
        <w:autoSpaceDN w:val="0"/>
        <w:adjustRightInd w:val="0"/>
        <w:spacing w:after="0" w:line="240" w:lineRule="auto"/>
        <w:ind w:left="315" w:hanging="315"/>
        <w:rPr>
          <w:rFonts w:ascii="Arial" w:hAnsi="Arial" w:cs="Arial"/>
          <w:bCs/>
          <w:color w:val="000000" w:themeColor="text1"/>
        </w:rPr>
      </w:pPr>
      <w:r w:rsidRPr="00575DAC">
        <w:rPr>
          <w:rFonts w:ascii="Arial" w:hAnsi="Arial" w:cs="Arial"/>
          <w:bCs/>
          <w:color w:val="000000" w:themeColor="text1"/>
        </w:rPr>
        <w:t>Make time and space to listen and understand what is being said.</w:t>
      </w:r>
      <w:r w:rsidR="00E96CE8" w:rsidRPr="00575DAC">
        <w:rPr>
          <w:rFonts w:ascii="Arial" w:hAnsi="Arial" w:cs="Arial"/>
          <w:bCs/>
          <w:color w:val="000000" w:themeColor="text1"/>
        </w:rPr>
        <w:t xml:space="preserve"> </w:t>
      </w:r>
      <w:r w:rsidRPr="00575DAC">
        <w:rPr>
          <w:rFonts w:ascii="Arial" w:hAnsi="Arial" w:cs="Arial"/>
          <w:bCs/>
          <w:color w:val="000000" w:themeColor="text1"/>
        </w:rPr>
        <w:t>R</w:t>
      </w:r>
      <w:r w:rsidRPr="00575DAC">
        <w:rPr>
          <w:rFonts w:ascii="Arial" w:hAnsi="Arial" w:cs="Arial"/>
          <w:color w:val="000000" w:themeColor="text1"/>
        </w:rPr>
        <w:t>espond naturally, with compassion and empathy.</w:t>
      </w:r>
      <w:r w:rsidR="00E96CE8" w:rsidRPr="00575DAC">
        <w:rPr>
          <w:rFonts w:ascii="Arial" w:hAnsi="Arial" w:cs="Arial"/>
          <w:color w:val="000000" w:themeColor="text1"/>
        </w:rPr>
        <w:t xml:space="preserve"> </w:t>
      </w:r>
    </w:p>
    <w:p w14:paraId="7E42FB74" w14:textId="5CC423FE" w:rsidR="00A56A32" w:rsidRPr="00575DAC" w:rsidRDefault="00A56A32" w:rsidP="00C809FF">
      <w:pPr>
        <w:numPr>
          <w:ilvl w:val="0"/>
          <w:numId w:val="27"/>
        </w:numPr>
        <w:tabs>
          <w:tab w:val="num" w:pos="720"/>
        </w:tabs>
        <w:autoSpaceDE w:val="0"/>
        <w:autoSpaceDN w:val="0"/>
        <w:adjustRightInd w:val="0"/>
        <w:spacing w:after="0" w:line="240" w:lineRule="auto"/>
        <w:ind w:left="315" w:hanging="315"/>
        <w:rPr>
          <w:rFonts w:ascii="Arial" w:hAnsi="Arial" w:cs="Arial"/>
          <w:bCs/>
          <w:color w:val="000000" w:themeColor="text1"/>
        </w:rPr>
      </w:pPr>
      <w:r w:rsidRPr="00575DAC">
        <w:rPr>
          <w:rFonts w:ascii="Arial" w:hAnsi="Arial" w:cs="Arial"/>
          <w:bCs/>
          <w:color w:val="000000" w:themeColor="text1"/>
        </w:rPr>
        <w:t>Take the matter seriously.</w:t>
      </w:r>
      <w:r w:rsidR="00E96CE8" w:rsidRPr="00575DAC">
        <w:rPr>
          <w:rFonts w:ascii="Arial" w:hAnsi="Arial" w:cs="Arial"/>
          <w:bCs/>
          <w:color w:val="000000" w:themeColor="text1"/>
        </w:rPr>
        <w:t xml:space="preserve"> </w:t>
      </w:r>
    </w:p>
    <w:p w14:paraId="6AB58461" w14:textId="77777777" w:rsidR="00A56A32" w:rsidRPr="00575DAC" w:rsidRDefault="00A56A32" w:rsidP="00C809FF">
      <w:pPr>
        <w:numPr>
          <w:ilvl w:val="0"/>
          <w:numId w:val="27"/>
        </w:numPr>
        <w:tabs>
          <w:tab w:val="num" w:pos="720"/>
        </w:tabs>
        <w:autoSpaceDE w:val="0"/>
        <w:autoSpaceDN w:val="0"/>
        <w:adjustRightInd w:val="0"/>
        <w:spacing w:after="0" w:line="240" w:lineRule="auto"/>
        <w:ind w:left="315" w:hanging="315"/>
        <w:rPr>
          <w:rFonts w:ascii="Arial" w:hAnsi="Arial" w:cs="Arial"/>
          <w:bCs/>
          <w:color w:val="000000" w:themeColor="text1"/>
        </w:rPr>
      </w:pPr>
      <w:r w:rsidRPr="00575DAC">
        <w:rPr>
          <w:rFonts w:ascii="Arial" w:hAnsi="Arial" w:cs="Arial"/>
          <w:bCs/>
          <w:color w:val="000000" w:themeColor="text1"/>
        </w:rPr>
        <w:t>Reassure the person that they are right to tell you/someone.</w:t>
      </w:r>
    </w:p>
    <w:p w14:paraId="50A4652A" w14:textId="6BA5AA40" w:rsidR="00A56A32" w:rsidRPr="00575DAC" w:rsidRDefault="00A56A32" w:rsidP="00C809FF">
      <w:pPr>
        <w:numPr>
          <w:ilvl w:val="0"/>
          <w:numId w:val="27"/>
        </w:numPr>
        <w:autoSpaceDE w:val="0"/>
        <w:autoSpaceDN w:val="0"/>
        <w:adjustRightInd w:val="0"/>
        <w:spacing w:after="0" w:line="240" w:lineRule="auto"/>
        <w:ind w:left="315" w:hanging="315"/>
        <w:rPr>
          <w:rFonts w:ascii="Arial" w:hAnsi="Arial" w:cs="Arial"/>
          <w:bCs/>
          <w:color w:val="000000" w:themeColor="text1"/>
        </w:rPr>
      </w:pPr>
      <w:r w:rsidRPr="00575DAC">
        <w:rPr>
          <w:rFonts w:ascii="Arial" w:hAnsi="Arial" w:cs="Arial"/>
          <w:bCs/>
          <w:color w:val="000000" w:themeColor="text1"/>
        </w:rPr>
        <w:t>Actively listen - allow the person to recall significant events.</w:t>
      </w:r>
      <w:r w:rsidR="00E96CE8" w:rsidRPr="00575DAC">
        <w:rPr>
          <w:rFonts w:ascii="Arial" w:hAnsi="Arial" w:cs="Arial"/>
          <w:bCs/>
          <w:color w:val="000000" w:themeColor="text1"/>
        </w:rPr>
        <w:t xml:space="preserve"> </w:t>
      </w:r>
    </w:p>
    <w:p w14:paraId="4DC9D3A0" w14:textId="77777777" w:rsidR="00A56A32" w:rsidRPr="00575DAC" w:rsidRDefault="00A56A32" w:rsidP="00C809FF">
      <w:pPr>
        <w:numPr>
          <w:ilvl w:val="0"/>
          <w:numId w:val="27"/>
        </w:numPr>
        <w:tabs>
          <w:tab w:val="num" w:pos="720"/>
        </w:tabs>
        <w:autoSpaceDE w:val="0"/>
        <w:autoSpaceDN w:val="0"/>
        <w:adjustRightInd w:val="0"/>
        <w:spacing w:after="0" w:line="240" w:lineRule="auto"/>
        <w:ind w:left="315" w:hanging="315"/>
        <w:rPr>
          <w:rFonts w:ascii="Arial" w:hAnsi="Arial" w:cs="Arial"/>
          <w:bCs/>
          <w:color w:val="000000" w:themeColor="text1"/>
        </w:rPr>
      </w:pPr>
      <w:r w:rsidRPr="00575DAC">
        <w:rPr>
          <w:rFonts w:ascii="Arial" w:hAnsi="Arial" w:cs="Arial"/>
          <w:bCs/>
          <w:color w:val="000000" w:themeColor="text1"/>
        </w:rPr>
        <w:t>Remain calm and ‘neutral’ and don’t show reactions or feelings such as shock, denial.</w:t>
      </w:r>
    </w:p>
    <w:p w14:paraId="52C87305" w14:textId="62AF6F05" w:rsidR="00A56A32" w:rsidRPr="00575DAC" w:rsidRDefault="00A56A32" w:rsidP="00C809FF">
      <w:pPr>
        <w:numPr>
          <w:ilvl w:val="0"/>
          <w:numId w:val="27"/>
        </w:numPr>
        <w:tabs>
          <w:tab w:val="num" w:pos="720"/>
        </w:tabs>
        <w:autoSpaceDE w:val="0"/>
        <w:autoSpaceDN w:val="0"/>
        <w:adjustRightInd w:val="0"/>
        <w:spacing w:after="0" w:line="240" w:lineRule="auto"/>
        <w:ind w:left="315" w:hanging="315"/>
        <w:rPr>
          <w:rFonts w:ascii="Arial" w:hAnsi="Arial" w:cs="Arial"/>
          <w:bCs/>
          <w:color w:val="000000" w:themeColor="text1"/>
        </w:rPr>
      </w:pPr>
      <w:r w:rsidRPr="00575DAC">
        <w:rPr>
          <w:rFonts w:ascii="Arial" w:hAnsi="Arial" w:cs="Arial"/>
          <w:bCs/>
          <w:color w:val="000000" w:themeColor="text1"/>
        </w:rPr>
        <w:t xml:space="preserve">Where you need to ask questions, use open questions, such as those </w:t>
      </w:r>
      <w:r w:rsidRPr="00575DAC">
        <w:rPr>
          <w:rFonts w:ascii="Arial" w:hAnsi="Arial" w:cs="Arial"/>
          <w:color w:val="000000" w:themeColor="text1"/>
        </w:rPr>
        <w:t xml:space="preserve">starting ‘who’, </w:t>
      </w:r>
      <w:r w:rsidR="00DE4CB5">
        <w:rPr>
          <w:rFonts w:ascii="Arial" w:hAnsi="Arial" w:cs="Arial"/>
          <w:color w:val="000000" w:themeColor="text1"/>
        </w:rPr>
        <w:t xml:space="preserve">‘what’, </w:t>
      </w:r>
      <w:r w:rsidRPr="00575DAC">
        <w:rPr>
          <w:rFonts w:ascii="Arial" w:hAnsi="Arial" w:cs="Arial"/>
          <w:color w:val="000000" w:themeColor="text1"/>
        </w:rPr>
        <w:t>‘when’, ‘where’, ‘how’.</w:t>
      </w:r>
      <w:r w:rsidR="00E96CE8" w:rsidRPr="00575DAC">
        <w:rPr>
          <w:rFonts w:ascii="Arial" w:hAnsi="Arial" w:cs="Arial"/>
          <w:color w:val="000000" w:themeColor="text1"/>
        </w:rPr>
        <w:t xml:space="preserve"> </w:t>
      </w:r>
      <w:r w:rsidRPr="00575DAC">
        <w:rPr>
          <w:rFonts w:ascii="Arial" w:hAnsi="Arial" w:cs="Arial"/>
          <w:color w:val="000000" w:themeColor="text1"/>
        </w:rPr>
        <w:t>(Avoid asking ‘why’ questions).</w:t>
      </w:r>
    </w:p>
    <w:p w14:paraId="6EF1751C" w14:textId="77777777" w:rsidR="00A56A32" w:rsidRPr="00575DAC" w:rsidRDefault="00A56A32" w:rsidP="00C809FF">
      <w:pPr>
        <w:numPr>
          <w:ilvl w:val="0"/>
          <w:numId w:val="27"/>
        </w:numPr>
        <w:tabs>
          <w:tab w:val="num" w:pos="720"/>
        </w:tabs>
        <w:autoSpaceDE w:val="0"/>
        <w:autoSpaceDN w:val="0"/>
        <w:adjustRightInd w:val="0"/>
        <w:spacing w:after="0" w:line="240" w:lineRule="auto"/>
        <w:ind w:left="315" w:hanging="315"/>
        <w:rPr>
          <w:rFonts w:ascii="Arial" w:hAnsi="Arial" w:cs="Arial"/>
          <w:bCs/>
          <w:color w:val="000000" w:themeColor="text1"/>
        </w:rPr>
      </w:pPr>
      <w:r w:rsidRPr="00575DAC">
        <w:rPr>
          <w:rFonts w:ascii="Arial" w:hAnsi="Arial" w:cs="Arial"/>
          <w:bCs/>
          <w:color w:val="000000" w:themeColor="text1"/>
        </w:rPr>
        <w:t>Explain what will happen next, who you will tell, that you have guidelines to follow.</w:t>
      </w:r>
    </w:p>
    <w:p w14:paraId="40269B66" w14:textId="516CA623" w:rsidR="00A56A32" w:rsidRPr="00575DAC" w:rsidRDefault="00A56A32" w:rsidP="00C809FF">
      <w:pPr>
        <w:numPr>
          <w:ilvl w:val="0"/>
          <w:numId w:val="27"/>
        </w:numPr>
        <w:tabs>
          <w:tab w:val="num" w:pos="720"/>
        </w:tabs>
        <w:autoSpaceDE w:val="0"/>
        <w:autoSpaceDN w:val="0"/>
        <w:adjustRightInd w:val="0"/>
        <w:spacing w:after="0" w:line="240" w:lineRule="auto"/>
        <w:ind w:left="315" w:hanging="315"/>
        <w:rPr>
          <w:rFonts w:ascii="Arial" w:hAnsi="Arial" w:cs="Arial"/>
          <w:bCs/>
          <w:color w:val="000000" w:themeColor="text1"/>
        </w:rPr>
      </w:pPr>
      <w:r w:rsidRPr="00575DAC">
        <w:rPr>
          <w:rFonts w:ascii="Arial" w:hAnsi="Arial" w:cs="Arial"/>
          <w:bCs/>
          <w:color w:val="000000" w:themeColor="text1"/>
        </w:rPr>
        <w:t xml:space="preserve">Consult immediately with </w:t>
      </w:r>
      <w:r w:rsidR="0049363B">
        <w:rPr>
          <w:rFonts w:ascii="Arial" w:hAnsi="Arial" w:cs="Arial"/>
          <w:bCs/>
          <w:color w:val="000000" w:themeColor="text1"/>
        </w:rPr>
        <w:t>the Designated Safeguarding Officer</w:t>
      </w:r>
      <w:r w:rsidRPr="00575DAC">
        <w:rPr>
          <w:rFonts w:ascii="Arial" w:hAnsi="Arial" w:cs="Arial"/>
          <w:bCs/>
          <w:color w:val="000000" w:themeColor="text1"/>
        </w:rPr>
        <w:t xml:space="preserve"> </w:t>
      </w:r>
      <w:r w:rsidR="0000571F">
        <w:rPr>
          <w:rFonts w:ascii="Arial" w:hAnsi="Arial" w:cs="Arial"/>
          <w:bCs/>
          <w:color w:val="000000" w:themeColor="text1"/>
        </w:rPr>
        <w:t>at The Bridge</w:t>
      </w:r>
      <w:r w:rsidRPr="00575DAC">
        <w:rPr>
          <w:rFonts w:ascii="Arial" w:hAnsi="Arial" w:cs="Arial"/>
          <w:bCs/>
          <w:color w:val="000000" w:themeColor="text1"/>
        </w:rPr>
        <w:t>.</w:t>
      </w:r>
    </w:p>
    <w:p w14:paraId="24246502" w14:textId="779C4546" w:rsidR="00A56A32" w:rsidRPr="00575DAC" w:rsidRDefault="00A56A32" w:rsidP="00C809FF">
      <w:pPr>
        <w:numPr>
          <w:ilvl w:val="0"/>
          <w:numId w:val="27"/>
        </w:numPr>
        <w:autoSpaceDE w:val="0"/>
        <w:autoSpaceDN w:val="0"/>
        <w:adjustRightInd w:val="0"/>
        <w:spacing w:after="0" w:line="240" w:lineRule="auto"/>
        <w:ind w:left="315" w:hanging="315"/>
        <w:rPr>
          <w:rFonts w:ascii="Arial" w:hAnsi="Arial" w:cs="Arial"/>
          <w:bCs/>
          <w:color w:val="000000" w:themeColor="text1"/>
        </w:rPr>
      </w:pPr>
      <w:r w:rsidRPr="00575DAC">
        <w:rPr>
          <w:rFonts w:ascii="Arial" w:hAnsi="Arial" w:cs="Arial"/>
          <w:bCs/>
          <w:color w:val="000000" w:themeColor="text1"/>
        </w:rPr>
        <w:t xml:space="preserve">Record the conversation immediately on the </w:t>
      </w:r>
      <w:r w:rsidR="00EE2676" w:rsidRPr="00575DAC">
        <w:rPr>
          <w:rFonts w:ascii="Arial" w:hAnsi="Arial" w:cs="Arial"/>
          <w:bCs/>
          <w:color w:val="000000" w:themeColor="text1"/>
        </w:rPr>
        <w:t>Safeguarding Report From</w:t>
      </w:r>
      <w:r w:rsidRPr="00575DAC">
        <w:rPr>
          <w:rFonts w:ascii="Arial" w:hAnsi="Arial" w:cs="Arial"/>
          <w:bCs/>
          <w:color w:val="000000" w:themeColor="text1"/>
        </w:rPr>
        <w:t xml:space="preserve"> (</w:t>
      </w:r>
      <w:r w:rsidR="00302F63" w:rsidRPr="00575DAC">
        <w:rPr>
          <w:rFonts w:ascii="Arial" w:hAnsi="Arial" w:cs="Arial"/>
          <w:bCs/>
          <w:color w:val="000000" w:themeColor="text1"/>
        </w:rPr>
        <w:t>Appendix 3</w:t>
      </w:r>
      <w:r w:rsidRPr="00575DAC">
        <w:rPr>
          <w:rFonts w:ascii="Arial" w:hAnsi="Arial" w:cs="Arial"/>
          <w:bCs/>
          <w:color w:val="000000" w:themeColor="text1"/>
        </w:rPr>
        <w:t>).</w:t>
      </w:r>
    </w:p>
    <w:p w14:paraId="2343C61C" w14:textId="77777777" w:rsidR="00A56A32" w:rsidRPr="00575DAC" w:rsidRDefault="00A56A32" w:rsidP="00575DAC">
      <w:pPr>
        <w:autoSpaceDE w:val="0"/>
        <w:autoSpaceDN w:val="0"/>
        <w:adjustRightInd w:val="0"/>
        <w:spacing w:after="0" w:line="240" w:lineRule="auto"/>
        <w:rPr>
          <w:rFonts w:ascii="Arial" w:hAnsi="Arial" w:cs="Arial"/>
          <w:bCs/>
          <w:color w:val="000000" w:themeColor="text1"/>
          <w:highlight w:val="yellow"/>
        </w:rPr>
      </w:pPr>
    </w:p>
    <w:p w14:paraId="7A13E57A" w14:textId="77777777" w:rsidR="00A56A32" w:rsidRPr="00DD0F6F" w:rsidRDefault="00A56A32" w:rsidP="00575DAC">
      <w:pPr>
        <w:autoSpaceDE w:val="0"/>
        <w:autoSpaceDN w:val="0"/>
        <w:adjustRightInd w:val="0"/>
        <w:spacing w:after="0" w:line="240" w:lineRule="auto"/>
        <w:rPr>
          <w:rFonts w:ascii="Arial" w:hAnsi="Arial" w:cs="Arial"/>
          <w:b/>
          <w:color w:val="000000" w:themeColor="text1"/>
          <w:sz w:val="24"/>
          <w:szCs w:val="24"/>
        </w:rPr>
      </w:pPr>
      <w:r w:rsidRPr="00DD0F6F">
        <w:rPr>
          <w:rFonts w:ascii="Arial" w:hAnsi="Arial" w:cs="Arial"/>
          <w:b/>
          <w:color w:val="000000" w:themeColor="text1"/>
          <w:sz w:val="24"/>
          <w:szCs w:val="24"/>
        </w:rPr>
        <w:t>DON’T…</w:t>
      </w:r>
    </w:p>
    <w:p w14:paraId="68577A32" w14:textId="77777777" w:rsidR="00A56A32" w:rsidRPr="00575DAC" w:rsidRDefault="00A56A32" w:rsidP="00575DAC">
      <w:pPr>
        <w:autoSpaceDE w:val="0"/>
        <w:autoSpaceDN w:val="0"/>
        <w:adjustRightInd w:val="0"/>
        <w:spacing w:after="0" w:line="240" w:lineRule="auto"/>
        <w:rPr>
          <w:rFonts w:ascii="Arial" w:hAnsi="Arial" w:cs="Arial"/>
          <w:b/>
          <w:color w:val="000000" w:themeColor="text1"/>
        </w:rPr>
      </w:pPr>
    </w:p>
    <w:p w14:paraId="7EF7BA2F" w14:textId="077B0B2F" w:rsidR="00A56A32" w:rsidRPr="00575DAC" w:rsidRDefault="00A56A32" w:rsidP="00C809FF">
      <w:pPr>
        <w:numPr>
          <w:ilvl w:val="0"/>
          <w:numId w:val="27"/>
        </w:numPr>
        <w:autoSpaceDE w:val="0"/>
        <w:autoSpaceDN w:val="0"/>
        <w:adjustRightInd w:val="0"/>
        <w:spacing w:after="0" w:line="240" w:lineRule="auto"/>
        <w:ind w:left="315" w:hanging="315"/>
        <w:rPr>
          <w:rFonts w:ascii="Arial" w:hAnsi="Arial" w:cs="Arial"/>
          <w:bCs/>
          <w:color w:val="000000" w:themeColor="text1"/>
        </w:rPr>
      </w:pPr>
      <w:r w:rsidRPr="00575DAC">
        <w:rPr>
          <w:rFonts w:ascii="Arial" w:hAnsi="Arial" w:cs="Arial"/>
          <w:bCs/>
          <w:color w:val="000000" w:themeColor="text1"/>
        </w:rPr>
        <w:t xml:space="preserve">Push the </w:t>
      </w:r>
      <w:r w:rsidR="00EE2676" w:rsidRPr="00575DAC">
        <w:rPr>
          <w:rFonts w:ascii="Arial" w:hAnsi="Arial" w:cs="Arial"/>
          <w:bCs/>
          <w:color w:val="000000" w:themeColor="text1"/>
        </w:rPr>
        <w:t xml:space="preserve">person </w:t>
      </w:r>
      <w:r w:rsidRPr="00575DAC">
        <w:rPr>
          <w:rFonts w:ascii="Arial" w:hAnsi="Arial" w:cs="Arial"/>
          <w:bCs/>
          <w:color w:val="000000" w:themeColor="text1"/>
        </w:rPr>
        <w:t>to tell you more than they wish or directly question them about the details of the incident.</w:t>
      </w:r>
    </w:p>
    <w:p w14:paraId="00AE9E1B" w14:textId="1668BAB5" w:rsidR="00A56A32" w:rsidRPr="00575DAC" w:rsidRDefault="00A56A32" w:rsidP="00C809FF">
      <w:pPr>
        <w:numPr>
          <w:ilvl w:val="0"/>
          <w:numId w:val="27"/>
        </w:numPr>
        <w:tabs>
          <w:tab w:val="num" w:pos="720"/>
        </w:tabs>
        <w:autoSpaceDE w:val="0"/>
        <w:autoSpaceDN w:val="0"/>
        <w:adjustRightInd w:val="0"/>
        <w:spacing w:after="0" w:line="240" w:lineRule="auto"/>
        <w:ind w:left="315" w:hanging="315"/>
        <w:rPr>
          <w:rFonts w:ascii="Arial" w:hAnsi="Arial" w:cs="Arial"/>
          <w:bCs/>
          <w:color w:val="000000" w:themeColor="text1"/>
        </w:rPr>
      </w:pPr>
      <w:r w:rsidRPr="00575DAC">
        <w:rPr>
          <w:rFonts w:ascii="Arial" w:hAnsi="Arial" w:cs="Arial"/>
          <w:bCs/>
          <w:color w:val="000000" w:themeColor="text1"/>
        </w:rPr>
        <w:t>Ask leading questions.</w:t>
      </w:r>
      <w:r w:rsidR="00E96CE8" w:rsidRPr="00575DAC">
        <w:rPr>
          <w:rFonts w:ascii="Arial" w:hAnsi="Arial" w:cs="Arial"/>
          <w:bCs/>
          <w:color w:val="000000" w:themeColor="text1"/>
        </w:rPr>
        <w:t xml:space="preserve"> </w:t>
      </w:r>
    </w:p>
    <w:p w14:paraId="45F41D31" w14:textId="77777777" w:rsidR="00A56A32" w:rsidRPr="00575DAC" w:rsidRDefault="00A56A32" w:rsidP="00C809FF">
      <w:pPr>
        <w:numPr>
          <w:ilvl w:val="0"/>
          <w:numId w:val="27"/>
        </w:numPr>
        <w:autoSpaceDE w:val="0"/>
        <w:autoSpaceDN w:val="0"/>
        <w:adjustRightInd w:val="0"/>
        <w:spacing w:after="0" w:line="240" w:lineRule="auto"/>
        <w:ind w:left="315" w:hanging="315"/>
        <w:rPr>
          <w:rFonts w:ascii="Arial" w:hAnsi="Arial" w:cs="Arial"/>
          <w:bCs/>
          <w:color w:val="000000" w:themeColor="text1"/>
        </w:rPr>
      </w:pPr>
      <w:r w:rsidRPr="00575DAC">
        <w:rPr>
          <w:rFonts w:ascii="Arial" w:hAnsi="Arial" w:cs="Arial"/>
          <w:bCs/>
          <w:color w:val="000000" w:themeColor="text1"/>
        </w:rPr>
        <w:t>Speculate or blame anyone.</w:t>
      </w:r>
    </w:p>
    <w:p w14:paraId="4110C129" w14:textId="77777777" w:rsidR="00A56A32" w:rsidRPr="00575DAC" w:rsidRDefault="00A56A32" w:rsidP="00C809FF">
      <w:pPr>
        <w:numPr>
          <w:ilvl w:val="0"/>
          <w:numId w:val="27"/>
        </w:numPr>
        <w:autoSpaceDE w:val="0"/>
        <w:autoSpaceDN w:val="0"/>
        <w:adjustRightInd w:val="0"/>
        <w:spacing w:after="0" w:line="240" w:lineRule="auto"/>
        <w:ind w:left="315" w:hanging="315"/>
        <w:rPr>
          <w:rFonts w:ascii="Arial" w:hAnsi="Arial" w:cs="Arial"/>
          <w:bCs/>
          <w:color w:val="000000" w:themeColor="text1"/>
        </w:rPr>
      </w:pPr>
      <w:r w:rsidRPr="00575DAC">
        <w:rPr>
          <w:rFonts w:ascii="Arial" w:hAnsi="Arial" w:cs="Arial"/>
          <w:bCs/>
          <w:color w:val="000000" w:themeColor="text1"/>
        </w:rPr>
        <w:lastRenderedPageBreak/>
        <w:t>Ask to look at injuries, especially if it entails them lifting/removing clothing.</w:t>
      </w:r>
    </w:p>
    <w:p w14:paraId="3ACF1777" w14:textId="77777777" w:rsidR="00A56A32" w:rsidRPr="00575DAC" w:rsidRDefault="00A56A32" w:rsidP="00C809FF">
      <w:pPr>
        <w:numPr>
          <w:ilvl w:val="0"/>
          <w:numId w:val="27"/>
        </w:numPr>
        <w:autoSpaceDE w:val="0"/>
        <w:autoSpaceDN w:val="0"/>
        <w:adjustRightInd w:val="0"/>
        <w:spacing w:after="0" w:line="240" w:lineRule="auto"/>
        <w:ind w:left="315" w:hanging="315"/>
        <w:rPr>
          <w:rFonts w:ascii="Arial" w:hAnsi="Arial" w:cs="Arial"/>
          <w:bCs/>
          <w:color w:val="000000" w:themeColor="text1"/>
        </w:rPr>
      </w:pPr>
      <w:r w:rsidRPr="00575DAC">
        <w:rPr>
          <w:rFonts w:ascii="Arial" w:hAnsi="Arial" w:cs="Arial"/>
          <w:bCs/>
          <w:color w:val="000000" w:themeColor="text1"/>
        </w:rPr>
        <w:t>Ever promise confidentiality or make other promises such as ‘it will all be okay now’.</w:t>
      </w:r>
    </w:p>
    <w:p w14:paraId="35C3F457" w14:textId="77777777" w:rsidR="00A56A32" w:rsidRPr="00575DAC" w:rsidRDefault="00A56A32" w:rsidP="00C809FF">
      <w:pPr>
        <w:numPr>
          <w:ilvl w:val="0"/>
          <w:numId w:val="27"/>
        </w:numPr>
        <w:autoSpaceDE w:val="0"/>
        <w:autoSpaceDN w:val="0"/>
        <w:adjustRightInd w:val="0"/>
        <w:spacing w:after="0" w:line="240" w:lineRule="auto"/>
        <w:ind w:left="315" w:hanging="315"/>
        <w:rPr>
          <w:rFonts w:ascii="Arial" w:hAnsi="Arial" w:cs="Arial"/>
          <w:bCs/>
          <w:color w:val="000000" w:themeColor="text1"/>
        </w:rPr>
      </w:pPr>
      <w:r w:rsidRPr="00575DAC">
        <w:rPr>
          <w:rFonts w:ascii="Arial" w:hAnsi="Arial" w:cs="Arial"/>
          <w:bCs/>
          <w:color w:val="000000" w:themeColor="text1"/>
        </w:rPr>
        <w:t>Say you know how they feel, you know people who have been through similar etc.</w:t>
      </w:r>
    </w:p>
    <w:p w14:paraId="39818BB7" w14:textId="2BC7CFE8" w:rsidR="00A56A32" w:rsidRPr="00575DAC" w:rsidRDefault="00A56A32" w:rsidP="00C809FF">
      <w:pPr>
        <w:numPr>
          <w:ilvl w:val="0"/>
          <w:numId w:val="27"/>
        </w:numPr>
        <w:autoSpaceDE w:val="0"/>
        <w:autoSpaceDN w:val="0"/>
        <w:adjustRightInd w:val="0"/>
        <w:spacing w:after="0" w:line="240" w:lineRule="auto"/>
        <w:ind w:left="315" w:hanging="315"/>
        <w:rPr>
          <w:rFonts w:ascii="Arial" w:hAnsi="Arial" w:cs="Arial"/>
          <w:bCs/>
          <w:color w:val="000000" w:themeColor="text1"/>
        </w:rPr>
      </w:pPr>
      <w:r w:rsidRPr="00575DAC">
        <w:rPr>
          <w:rFonts w:ascii="Arial" w:hAnsi="Arial" w:cs="Arial"/>
          <w:bCs/>
          <w:color w:val="000000" w:themeColor="text1"/>
        </w:rPr>
        <w:t>Give advice about what they should do</w:t>
      </w:r>
      <w:r w:rsidR="00FE339C">
        <w:rPr>
          <w:rFonts w:ascii="Arial" w:hAnsi="Arial" w:cs="Arial"/>
          <w:bCs/>
          <w:color w:val="000000" w:themeColor="text1"/>
        </w:rPr>
        <w:t xml:space="preserve"> or what they should have done</w:t>
      </w:r>
      <w:r w:rsidR="007977CC">
        <w:rPr>
          <w:rFonts w:ascii="Arial" w:hAnsi="Arial" w:cs="Arial"/>
          <w:bCs/>
          <w:color w:val="000000" w:themeColor="text1"/>
        </w:rPr>
        <w:t>.</w:t>
      </w:r>
    </w:p>
    <w:p w14:paraId="39D9CAB7" w14:textId="77777777" w:rsidR="00A56A32" w:rsidRPr="00575DAC" w:rsidRDefault="00A56A32" w:rsidP="00575DAC">
      <w:pPr>
        <w:spacing w:after="0" w:line="240" w:lineRule="auto"/>
        <w:rPr>
          <w:rFonts w:ascii="Arial" w:hAnsi="Arial" w:cs="Arial"/>
          <w:color w:val="000000" w:themeColor="text1"/>
        </w:rPr>
      </w:pPr>
    </w:p>
    <w:p w14:paraId="7342A326" w14:textId="77777777" w:rsidR="00A56A32" w:rsidRPr="00575DAC" w:rsidRDefault="00A56A32" w:rsidP="00575DAC">
      <w:pPr>
        <w:spacing w:after="0" w:line="240" w:lineRule="auto"/>
        <w:rPr>
          <w:rFonts w:ascii="Arial" w:hAnsi="Arial" w:cs="Arial"/>
          <w:b/>
          <w:bCs/>
          <w:color w:val="000000" w:themeColor="text1"/>
        </w:rPr>
      </w:pPr>
    </w:p>
    <w:p w14:paraId="5E79CC62" w14:textId="10C1C1BD" w:rsidR="00A56A32" w:rsidRPr="00DD0F6F" w:rsidRDefault="00A56A32" w:rsidP="00575DAC">
      <w:pPr>
        <w:spacing w:after="0" w:line="240" w:lineRule="auto"/>
        <w:rPr>
          <w:rFonts w:ascii="Arial" w:hAnsi="Arial" w:cs="Arial"/>
          <w:b/>
          <w:bCs/>
          <w:color w:val="000000" w:themeColor="text1"/>
          <w:sz w:val="24"/>
          <w:szCs w:val="24"/>
        </w:rPr>
      </w:pPr>
      <w:r w:rsidRPr="00DD0F6F">
        <w:rPr>
          <w:rFonts w:ascii="Arial" w:hAnsi="Arial" w:cs="Arial"/>
          <w:b/>
          <w:bCs/>
          <w:color w:val="000000" w:themeColor="text1"/>
          <w:sz w:val="24"/>
          <w:szCs w:val="24"/>
        </w:rPr>
        <w:t>7.4</w:t>
      </w:r>
      <w:r w:rsidR="00E96CE8" w:rsidRPr="00DD0F6F">
        <w:rPr>
          <w:rFonts w:ascii="Arial" w:hAnsi="Arial" w:cs="Arial"/>
          <w:b/>
          <w:bCs/>
          <w:color w:val="000000" w:themeColor="text1"/>
          <w:sz w:val="24"/>
          <w:szCs w:val="24"/>
        </w:rPr>
        <w:t xml:space="preserve"> </w:t>
      </w:r>
      <w:r w:rsidRPr="00DD0F6F">
        <w:rPr>
          <w:rFonts w:ascii="Arial" w:hAnsi="Arial" w:cs="Arial"/>
          <w:b/>
          <w:bCs/>
          <w:color w:val="000000" w:themeColor="text1"/>
          <w:sz w:val="24"/>
          <w:szCs w:val="24"/>
        </w:rPr>
        <w:t>Information Sharing and Confidentiality</w:t>
      </w:r>
    </w:p>
    <w:p w14:paraId="01A2B4E1" w14:textId="77777777" w:rsidR="00A56A32" w:rsidRPr="00575DAC" w:rsidRDefault="00A56A32" w:rsidP="00575DAC">
      <w:pPr>
        <w:spacing w:after="0" w:line="240" w:lineRule="auto"/>
        <w:rPr>
          <w:rFonts w:ascii="Arial" w:hAnsi="Arial" w:cs="Arial"/>
          <w:color w:val="000000" w:themeColor="text1"/>
        </w:rPr>
      </w:pPr>
    </w:p>
    <w:p w14:paraId="5A01D715" w14:textId="6365EE4B" w:rsidR="00A56A32" w:rsidRPr="00DD0F6F" w:rsidRDefault="00A56A32" w:rsidP="00575DAC">
      <w:pPr>
        <w:autoSpaceDE w:val="0"/>
        <w:autoSpaceDN w:val="0"/>
        <w:adjustRightInd w:val="0"/>
        <w:spacing w:after="0" w:line="240" w:lineRule="auto"/>
        <w:rPr>
          <w:rFonts w:ascii="Arial" w:hAnsi="Arial" w:cs="Arial"/>
          <w:b/>
          <w:bCs/>
          <w:color w:val="000000" w:themeColor="text1"/>
          <w:sz w:val="24"/>
          <w:szCs w:val="24"/>
        </w:rPr>
      </w:pPr>
      <w:r w:rsidRPr="00DD0F6F">
        <w:rPr>
          <w:rFonts w:ascii="Arial" w:hAnsi="Arial" w:cs="Arial"/>
          <w:b/>
          <w:bCs/>
          <w:color w:val="000000" w:themeColor="text1"/>
          <w:sz w:val="24"/>
          <w:szCs w:val="24"/>
        </w:rPr>
        <w:t xml:space="preserve">Sharing Internally within </w:t>
      </w:r>
      <w:r w:rsidR="00D772B4" w:rsidRPr="00DD0F6F">
        <w:rPr>
          <w:rFonts w:ascii="Arial" w:hAnsi="Arial" w:cs="Arial"/>
          <w:b/>
          <w:bCs/>
          <w:color w:val="000000" w:themeColor="text1"/>
          <w:sz w:val="24"/>
          <w:szCs w:val="24"/>
        </w:rPr>
        <w:t>The Bridge</w:t>
      </w:r>
    </w:p>
    <w:p w14:paraId="3F26540B" w14:textId="33ADA854" w:rsidR="00A56A32" w:rsidRPr="00575DAC" w:rsidRDefault="00A56A32" w:rsidP="00575DAC">
      <w:pPr>
        <w:autoSpaceDE w:val="0"/>
        <w:autoSpaceDN w:val="0"/>
        <w:adjustRightInd w:val="0"/>
        <w:spacing w:after="0" w:line="240" w:lineRule="auto"/>
        <w:rPr>
          <w:rFonts w:ascii="Arial" w:hAnsi="Arial" w:cs="Arial"/>
          <w:color w:val="000000" w:themeColor="text1"/>
        </w:rPr>
      </w:pPr>
      <w:r w:rsidRPr="00575DAC">
        <w:rPr>
          <w:rFonts w:ascii="Arial" w:hAnsi="Arial" w:cs="Arial"/>
          <w:color w:val="000000" w:themeColor="text1"/>
        </w:rPr>
        <w:t xml:space="preserve">Information about </w:t>
      </w:r>
      <w:r w:rsidR="0034185A">
        <w:rPr>
          <w:rFonts w:ascii="Arial" w:hAnsi="Arial" w:cs="Arial"/>
          <w:color w:val="000000" w:themeColor="text1"/>
        </w:rPr>
        <w:t>guests</w:t>
      </w:r>
      <w:r w:rsidRPr="00575DAC">
        <w:rPr>
          <w:rFonts w:ascii="Arial" w:hAnsi="Arial" w:cs="Arial"/>
          <w:color w:val="000000" w:themeColor="text1"/>
        </w:rPr>
        <w:t xml:space="preserve"> </w:t>
      </w:r>
      <w:r w:rsidR="00C87F56">
        <w:rPr>
          <w:rFonts w:ascii="Arial" w:hAnsi="Arial" w:cs="Arial"/>
          <w:color w:val="000000" w:themeColor="text1"/>
        </w:rPr>
        <w:t xml:space="preserve">is </w:t>
      </w:r>
      <w:r w:rsidRPr="00575DAC">
        <w:rPr>
          <w:rFonts w:ascii="Arial" w:hAnsi="Arial" w:cs="Arial"/>
          <w:color w:val="000000" w:themeColor="text1"/>
        </w:rPr>
        <w:t xml:space="preserve">shared with colleagues/supervisors at </w:t>
      </w:r>
      <w:r w:rsidR="00D772B4" w:rsidRPr="00575DAC">
        <w:rPr>
          <w:rFonts w:ascii="Arial" w:hAnsi="Arial" w:cs="Arial"/>
          <w:color w:val="000000" w:themeColor="text1"/>
        </w:rPr>
        <w:t>The Bridge</w:t>
      </w:r>
      <w:r w:rsidRPr="00575DAC">
        <w:rPr>
          <w:rFonts w:ascii="Arial" w:hAnsi="Arial" w:cs="Arial"/>
          <w:color w:val="000000" w:themeColor="text1"/>
        </w:rPr>
        <w:t xml:space="preserve"> on a ‘need to know’ basis</w:t>
      </w:r>
      <w:r w:rsidR="00F4688B">
        <w:rPr>
          <w:rFonts w:ascii="Arial" w:hAnsi="Arial" w:cs="Arial"/>
          <w:color w:val="000000" w:themeColor="text1"/>
        </w:rPr>
        <w:t xml:space="preserve">, </w:t>
      </w:r>
      <w:r w:rsidRPr="00575DAC">
        <w:rPr>
          <w:rFonts w:ascii="Arial" w:hAnsi="Arial" w:cs="Arial"/>
          <w:color w:val="000000" w:themeColor="text1"/>
        </w:rPr>
        <w:t xml:space="preserve">for purposes such as registering </w:t>
      </w:r>
      <w:r w:rsidR="0034185A">
        <w:rPr>
          <w:rFonts w:ascii="Arial" w:hAnsi="Arial" w:cs="Arial"/>
          <w:color w:val="000000" w:themeColor="text1"/>
        </w:rPr>
        <w:t>guests</w:t>
      </w:r>
      <w:r w:rsidRPr="00575DAC">
        <w:rPr>
          <w:rFonts w:ascii="Arial" w:hAnsi="Arial" w:cs="Arial"/>
          <w:color w:val="000000" w:themeColor="text1"/>
        </w:rPr>
        <w:t xml:space="preserve"> on our database, supervising the work</w:t>
      </w:r>
      <w:r w:rsidR="00C87F56">
        <w:rPr>
          <w:rFonts w:ascii="Arial" w:hAnsi="Arial" w:cs="Arial"/>
          <w:color w:val="000000" w:themeColor="text1"/>
        </w:rPr>
        <w:t xml:space="preserve"> </w:t>
      </w:r>
      <w:r w:rsidRPr="00575DAC">
        <w:rPr>
          <w:rFonts w:ascii="Arial" w:hAnsi="Arial" w:cs="Arial"/>
          <w:color w:val="000000" w:themeColor="text1"/>
        </w:rPr>
        <w:t>and managing safeguarding concerns.</w:t>
      </w:r>
      <w:r w:rsidR="00E96CE8" w:rsidRPr="00575DAC">
        <w:rPr>
          <w:rFonts w:ascii="Arial" w:hAnsi="Arial" w:cs="Arial"/>
          <w:color w:val="000000" w:themeColor="text1"/>
        </w:rPr>
        <w:t xml:space="preserve"> </w:t>
      </w:r>
      <w:r w:rsidRPr="00575DAC">
        <w:rPr>
          <w:rFonts w:ascii="Arial" w:hAnsi="Arial" w:cs="Arial"/>
          <w:color w:val="000000" w:themeColor="text1"/>
        </w:rPr>
        <w:t xml:space="preserve">All </w:t>
      </w:r>
      <w:r w:rsidR="005024E3" w:rsidRPr="00575DAC">
        <w:rPr>
          <w:rFonts w:ascii="Arial" w:hAnsi="Arial" w:cs="Arial"/>
          <w:color w:val="000000" w:themeColor="text1"/>
        </w:rPr>
        <w:t>client</w:t>
      </w:r>
      <w:r w:rsidRPr="00575DAC">
        <w:rPr>
          <w:rFonts w:ascii="Arial" w:hAnsi="Arial" w:cs="Arial"/>
          <w:color w:val="000000" w:themeColor="text1"/>
        </w:rPr>
        <w:t xml:space="preserve"> information will be securely managed.</w:t>
      </w:r>
    </w:p>
    <w:p w14:paraId="3C72F12E" w14:textId="77777777" w:rsidR="00A56A32" w:rsidRPr="00575DAC" w:rsidRDefault="00A56A32" w:rsidP="00575DAC">
      <w:pPr>
        <w:autoSpaceDE w:val="0"/>
        <w:autoSpaceDN w:val="0"/>
        <w:adjustRightInd w:val="0"/>
        <w:spacing w:after="0" w:line="240" w:lineRule="auto"/>
        <w:rPr>
          <w:rFonts w:ascii="Arial" w:hAnsi="Arial" w:cs="Arial"/>
          <w:color w:val="000000" w:themeColor="text1"/>
        </w:rPr>
      </w:pPr>
    </w:p>
    <w:p w14:paraId="209B3A9E" w14:textId="77777777" w:rsidR="00A56A32" w:rsidRPr="00DD0F6F" w:rsidRDefault="00A56A32" w:rsidP="00575DAC">
      <w:pPr>
        <w:autoSpaceDE w:val="0"/>
        <w:autoSpaceDN w:val="0"/>
        <w:adjustRightInd w:val="0"/>
        <w:spacing w:after="0" w:line="240" w:lineRule="auto"/>
        <w:rPr>
          <w:rFonts w:ascii="Arial" w:hAnsi="Arial" w:cs="Arial"/>
          <w:b/>
          <w:bCs/>
          <w:color w:val="000000" w:themeColor="text1"/>
          <w:sz w:val="24"/>
          <w:szCs w:val="24"/>
        </w:rPr>
      </w:pPr>
      <w:r w:rsidRPr="00DD0F6F">
        <w:rPr>
          <w:rFonts w:ascii="Arial" w:hAnsi="Arial" w:cs="Arial"/>
          <w:b/>
          <w:bCs/>
          <w:color w:val="000000" w:themeColor="text1"/>
          <w:sz w:val="24"/>
          <w:szCs w:val="24"/>
        </w:rPr>
        <w:t>Sharing Externally with Other Agencies</w:t>
      </w:r>
    </w:p>
    <w:p w14:paraId="5B937C4A" w14:textId="4C4FCC49" w:rsidR="00A56A32" w:rsidRPr="00575DAC" w:rsidRDefault="00A56A32" w:rsidP="00575DAC">
      <w:pPr>
        <w:autoSpaceDE w:val="0"/>
        <w:autoSpaceDN w:val="0"/>
        <w:adjustRightInd w:val="0"/>
        <w:spacing w:after="0" w:line="240" w:lineRule="auto"/>
        <w:rPr>
          <w:rFonts w:ascii="Arial" w:hAnsi="Arial" w:cs="Arial"/>
          <w:color w:val="000000" w:themeColor="text1"/>
        </w:rPr>
      </w:pPr>
      <w:r w:rsidRPr="00575DAC">
        <w:rPr>
          <w:rFonts w:ascii="Arial" w:hAnsi="Arial" w:cs="Arial"/>
          <w:color w:val="000000" w:themeColor="text1"/>
        </w:rPr>
        <w:t xml:space="preserve">When sharing information about </w:t>
      </w:r>
      <w:r w:rsidR="0034185A">
        <w:rPr>
          <w:rFonts w:ascii="Arial" w:hAnsi="Arial" w:cs="Arial"/>
          <w:color w:val="000000" w:themeColor="text1"/>
        </w:rPr>
        <w:t>guests</w:t>
      </w:r>
      <w:r w:rsidRPr="00575DAC">
        <w:rPr>
          <w:rFonts w:ascii="Arial" w:hAnsi="Arial" w:cs="Arial"/>
          <w:color w:val="000000" w:themeColor="text1"/>
        </w:rPr>
        <w:t xml:space="preserve"> with external agencies, the law on confidentiality and information sharing must be applied.</w:t>
      </w:r>
      <w:r w:rsidR="00E96CE8" w:rsidRPr="00575DAC">
        <w:rPr>
          <w:rFonts w:ascii="Arial" w:hAnsi="Arial" w:cs="Arial"/>
          <w:color w:val="000000" w:themeColor="text1"/>
        </w:rPr>
        <w:t xml:space="preserve"> </w:t>
      </w:r>
      <w:r w:rsidRPr="00575DAC">
        <w:rPr>
          <w:rFonts w:ascii="Arial" w:hAnsi="Arial" w:cs="Arial"/>
          <w:color w:val="000000" w:themeColor="text1"/>
        </w:rPr>
        <w:t xml:space="preserve">The general principle is that </w:t>
      </w:r>
      <w:r w:rsidR="0034185A">
        <w:rPr>
          <w:rFonts w:ascii="Arial" w:hAnsi="Arial" w:cs="Arial"/>
          <w:color w:val="000000" w:themeColor="text1"/>
        </w:rPr>
        <w:t>guests</w:t>
      </w:r>
      <w:r w:rsidRPr="00575DAC">
        <w:rPr>
          <w:rFonts w:ascii="Arial" w:hAnsi="Arial" w:cs="Arial"/>
          <w:color w:val="000000" w:themeColor="text1"/>
        </w:rPr>
        <w:t xml:space="preserve"> have a right to expect that their personal information will not be shared with other agencies and that their consent is obtained before sharing.</w:t>
      </w:r>
      <w:r w:rsidR="00E96CE8" w:rsidRPr="00575DAC">
        <w:rPr>
          <w:rFonts w:ascii="Arial" w:hAnsi="Arial" w:cs="Arial"/>
          <w:color w:val="000000" w:themeColor="text1"/>
        </w:rPr>
        <w:t xml:space="preserve"> </w:t>
      </w:r>
      <w:r w:rsidRPr="00575DAC">
        <w:rPr>
          <w:rFonts w:ascii="Arial" w:hAnsi="Arial" w:cs="Arial"/>
          <w:color w:val="000000" w:themeColor="text1"/>
        </w:rPr>
        <w:t xml:space="preserve">This principle is important to support </w:t>
      </w:r>
      <w:r w:rsidR="0034185A">
        <w:rPr>
          <w:rFonts w:ascii="Arial" w:hAnsi="Arial" w:cs="Arial"/>
          <w:color w:val="000000" w:themeColor="text1"/>
        </w:rPr>
        <w:t>guests</w:t>
      </w:r>
      <w:r w:rsidRPr="00575DAC">
        <w:rPr>
          <w:rFonts w:ascii="Arial" w:hAnsi="Arial" w:cs="Arial"/>
          <w:color w:val="000000" w:themeColor="text1"/>
        </w:rPr>
        <w:t xml:space="preserve"> to develop trusting relationships with us and to help them to engage openly when using our services.</w:t>
      </w:r>
      <w:r w:rsidR="00E96CE8" w:rsidRPr="00575DAC">
        <w:rPr>
          <w:rFonts w:ascii="Arial" w:hAnsi="Arial" w:cs="Arial"/>
          <w:color w:val="000000" w:themeColor="text1"/>
        </w:rPr>
        <w:t xml:space="preserve"> </w:t>
      </w:r>
      <w:r w:rsidRPr="00575DAC">
        <w:rPr>
          <w:rFonts w:ascii="Arial" w:hAnsi="Arial" w:cs="Arial"/>
          <w:color w:val="000000" w:themeColor="text1"/>
        </w:rPr>
        <w:t>There are important exceptions to this general principle.</w:t>
      </w:r>
      <w:r w:rsidR="00E96CE8" w:rsidRPr="00575DAC">
        <w:rPr>
          <w:rFonts w:ascii="Arial" w:hAnsi="Arial" w:cs="Arial"/>
          <w:color w:val="000000" w:themeColor="text1"/>
        </w:rPr>
        <w:t xml:space="preserve"> </w:t>
      </w:r>
      <w:r w:rsidRPr="00575DAC">
        <w:rPr>
          <w:rFonts w:ascii="Arial" w:hAnsi="Arial" w:cs="Arial"/>
          <w:color w:val="000000" w:themeColor="text1"/>
        </w:rPr>
        <w:t xml:space="preserve">Confidentiality is not offered </w:t>
      </w:r>
      <w:proofErr w:type="gramStart"/>
      <w:r w:rsidRPr="00575DAC">
        <w:rPr>
          <w:rFonts w:ascii="Arial" w:hAnsi="Arial" w:cs="Arial"/>
          <w:color w:val="000000" w:themeColor="text1"/>
        </w:rPr>
        <w:t>absolutely</w:t>
      </w:r>
      <w:proofErr w:type="gramEnd"/>
      <w:r w:rsidRPr="00575DAC">
        <w:rPr>
          <w:rFonts w:ascii="Arial" w:hAnsi="Arial" w:cs="Arial"/>
          <w:color w:val="000000" w:themeColor="text1"/>
        </w:rPr>
        <w:t xml:space="preserve"> and we have a duty to make reports and share information in certain circumstances when it is in the public interest.</w:t>
      </w:r>
    </w:p>
    <w:p w14:paraId="44140F9B" w14:textId="77777777" w:rsidR="00A56A32" w:rsidRPr="00575DAC" w:rsidRDefault="00A56A32" w:rsidP="00575DAC">
      <w:pPr>
        <w:autoSpaceDE w:val="0"/>
        <w:autoSpaceDN w:val="0"/>
        <w:adjustRightInd w:val="0"/>
        <w:spacing w:after="0" w:line="240" w:lineRule="auto"/>
        <w:rPr>
          <w:rFonts w:ascii="Arial" w:hAnsi="Arial" w:cs="Arial"/>
          <w:color w:val="000000" w:themeColor="text1"/>
        </w:rPr>
      </w:pPr>
    </w:p>
    <w:p w14:paraId="50A7764A" w14:textId="6F072B5E" w:rsidR="00A56A32" w:rsidRPr="00575DAC" w:rsidRDefault="00A56A32" w:rsidP="00575DAC">
      <w:pPr>
        <w:autoSpaceDE w:val="0"/>
        <w:autoSpaceDN w:val="0"/>
        <w:adjustRightInd w:val="0"/>
        <w:spacing w:after="0" w:line="240" w:lineRule="auto"/>
        <w:rPr>
          <w:rFonts w:ascii="Arial" w:hAnsi="Arial" w:cs="Arial"/>
          <w:color w:val="000000" w:themeColor="text1"/>
        </w:rPr>
      </w:pPr>
      <w:r w:rsidRPr="00575DAC">
        <w:rPr>
          <w:rFonts w:ascii="Arial" w:hAnsi="Arial" w:cs="Arial"/>
          <w:color w:val="000000" w:themeColor="text1"/>
        </w:rPr>
        <w:t xml:space="preserve">In adult safeguarding work, we must make decisions to share information with </w:t>
      </w:r>
      <w:r w:rsidR="00BF1D45" w:rsidRPr="00575DAC">
        <w:rPr>
          <w:rFonts w:ascii="Arial" w:hAnsi="Arial" w:cs="Arial"/>
          <w:color w:val="000000" w:themeColor="text1"/>
        </w:rPr>
        <w:t xml:space="preserve">the person’s </w:t>
      </w:r>
      <w:r w:rsidRPr="00575DAC">
        <w:rPr>
          <w:rFonts w:ascii="Arial" w:hAnsi="Arial" w:cs="Arial"/>
          <w:color w:val="000000" w:themeColor="text1"/>
        </w:rPr>
        <w:t>informed consent or empower them to make their own decisions about information sharing.</w:t>
      </w:r>
      <w:r w:rsidR="00E96CE8" w:rsidRPr="00575DAC">
        <w:rPr>
          <w:rFonts w:ascii="Arial" w:hAnsi="Arial" w:cs="Arial"/>
          <w:color w:val="000000" w:themeColor="text1"/>
        </w:rPr>
        <w:t xml:space="preserve"> </w:t>
      </w:r>
      <w:r w:rsidR="00080E28">
        <w:rPr>
          <w:rFonts w:ascii="Arial" w:hAnsi="Arial" w:cs="Arial"/>
          <w:color w:val="000000" w:themeColor="text1"/>
        </w:rPr>
        <w:t xml:space="preserve"> </w:t>
      </w:r>
      <w:r w:rsidRPr="00575DAC">
        <w:rPr>
          <w:rFonts w:ascii="Arial" w:hAnsi="Arial" w:cs="Arial"/>
          <w:color w:val="000000" w:themeColor="text1"/>
        </w:rPr>
        <w:t>However</w:t>
      </w:r>
      <w:r w:rsidR="00080E28">
        <w:rPr>
          <w:rFonts w:ascii="Arial" w:hAnsi="Arial" w:cs="Arial"/>
          <w:color w:val="000000" w:themeColor="text1"/>
        </w:rPr>
        <w:t>,</w:t>
      </w:r>
      <w:r w:rsidRPr="00575DAC">
        <w:rPr>
          <w:rFonts w:ascii="Arial" w:hAnsi="Arial" w:cs="Arial"/>
          <w:color w:val="000000" w:themeColor="text1"/>
        </w:rPr>
        <w:t xml:space="preserve"> the law does not prevent the sharing of information without consent in these circumstances:</w:t>
      </w:r>
    </w:p>
    <w:p w14:paraId="4371CB93" w14:textId="77777777" w:rsidR="00A56A32" w:rsidRPr="00575DAC" w:rsidRDefault="00A56A32" w:rsidP="00575DAC">
      <w:pPr>
        <w:autoSpaceDE w:val="0"/>
        <w:autoSpaceDN w:val="0"/>
        <w:adjustRightInd w:val="0"/>
        <w:spacing w:after="0" w:line="240" w:lineRule="auto"/>
        <w:rPr>
          <w:rFonts w:ascii="Arial" w:hAnsi="Arial" w:cs="Arial"/>
          <w:color w:val="000000" w:themeColor="text1"/>
        </w:rPr>
      </w:pPr>
    </w:p>
    <w:p w14:paraId="7F9BA64F" w14:textId="77777777" w:rsidR="00A56A32" w:rsidRPr="00575DAC" w:rsidRDefault="00A56A32" w:rsidP="00C809FF">
      <w:pPr>
        <w:pStyle w:val="ListParagraph"/>
        <w:numPr>
          <w:ilvl w:val="0"/>
          <w:numId w:val="4"/>
        </w:numPr>
        <w:spacing w:after="0" w:line="240" w:lineRule="auto"/>
        <w:ind w:left="360"/>
        <w:rPr>
          <w:rFonts w:ascii="Arial" w:eastAsia="Times New Roman" w:hAnsi="Arial" w:cs="Arial"/>
          <w:color w:val="000000" w:themeColor="text1"/>
          <w:lang w:eastAsia="en-GB"/>
        </w:rPr>
      </w:pPr>
      <w:r w:rsidRPr="00575DAC">
        <w:rPr>
          <w:rFonts w:ascii="Arial" w:eastAsia="Times New Roman" w:hAnsi="Arial" w:cs="Arial"/>
          <w:color w:val="000000" w:themeColor="text1"/>
          <w:lang w:eastAsia="en-GB"/>
        </w:rPr>
        <w:t xml:space="preserve">there is a genuine emergency whereby life is at </w:t>
      </w:r>
      <w:proofErr w:type="gramStart"/>
      <w:r w:rsidRPr="00575DAC">
        <w:rPr>
          <w:rFonts w:ascii="Arial" w:eastAsia="Times New Roman" w:hAnsi="Arial" w:cs="Arial"/>
          <w:color w:val="000000" w:themeColor="text1"/>
          <w:lang w:eastAsia="en-GB"/>
        </w:rPr>
        <w:t>risk</w:t>
      </w:r>
      <w:proofErr w:type="gramEnd"/>
      <w:r w:rsidRPr="00575DAC">
        <w:rPr>
          <w:rFonts w:ascii="Arial" w:eastAsia="Times New Roman" w:hAnsi="Arial" w:cs="Arial"/>
          <w:color w:val="000000" w:themeColor="text1"/>
          <w:lang w:eastAsia="en-GB"/>
        </w:rPr>
        <w:t xml:space="preserve"> </w:t>
      </w:r>
    </w:p>
    <w:p w14:paraId="114811B9" w14:textId="77777777" w:rsidR="00A56A32" w:rsidRPr="00575DAC" w:rsidRDefault="00A56A32" w:rsidP="00C809FF">
      <w:pPr>
        <w:pStyle w:val="ListParagraph"/>
        <w:numPr>
          <w:ilvl w:val="0"/>
          <w:numId w:val="4"/>
        </w:numPr>
        <w:spacing w:after="0" w:line="240" w:lineRule="auto"/>
        <w:ind w:left="360"/>
        <w:rPr>
          <w:rFonts w:ascii="Arial" w:eastAsia="Times New Roman" w:hAnsi="Arial" w:cs="Arial"/>
          <w:color w:val="000000" w:themeColor="text1"/>
          <w:lang w:eastAsia="en-GB"/>
        </w:rPr>
      </w:pPr>
      <w:r w:rsidRPr="00575DAC">
        <w:rPr>
          <w:rFonts w:ascii="Arial" w:eastAsia="Times New Roman" w:hAnsi="Arial" w:cs="Arial"/>
          <w:color w:val="000000" w:themeColor="text1"/>
          <w:lang w:eastAsia="en-GB"/>
        </w:rPr>
        <w:t xml:space="preserve">an adult at risk </w:t>
      </w:r>
      <w:r w:rsidRPr="00575DAC">
        <w:rPr>
          <w:rFonts w:ascii="Arial" w:hAnsi="Arial" w:cs="Arial"/>
          <w:color w:val="000000" w:themeColor="text1"/>
        </w:rPr>
        <w:t>has experienced serious abuse/neglect</w:t>
      </w:r>
      <w:r w:rsidRPr="00575DAC">
        <w:rPr>
          <w:rFonts w:ascii="Arial" w:eastAsia="Times New Roman" w:hAnsi="Arial" w:cs="Arial"/>
          <w:color w:val="000000" w:themeColor="text1"/>
          <w:lang w:eastAsia="en-GB"/>
        </w:rPr>
        <w:t xml:space="preserve"> and/or the level of risk to them is considered </w:t>
      </w:r>
      <w:proofErr w:type="gramStart"/>
      <w:r w:rsidRPr="00575DAC">
        <w:rPr>
          <w:rFonts w:ascii="Arial" w:eastAsia="Times New Roman" w:hAnsi="Arial" w:cs="Arial"/>
          <w:color w:val="000000" w:themeColor="text1"/>
          <w:lang w:eastAsia="en-GB"/>
        </w:rPr>
        <w:t>high</w:t>
      </w:r>
      <w:proofErr w:type="gramEnd"/>
    </w:p>
    <w:p w14:paraId="14DCA4C6" w14:textId="77777777" w:rsidR="00A56A32" w:rsidRPr="00575DAC" w:rsidRDefault="00A56A32" w:rsidP="00C809FF">
      <w:pPr>
        <w:pStyle w:val="ListParagraph"/>
        <w:numPr>
          <w:ilvl w:val="0"/>
          <w:numId w:val="4"/>
        </w:numPr>
        <w:spacing w:after="0" w:line="240" w:lineRule="auto"/>
        <w:ind w:left="360"/>
        <w:rPr>
          <w:rFonts w:ascii="Arial" w:eastAsia="Times New Roman" w:hAnsi="Arial" w:cs="Arial"/>
          <w:color w:val="000000" w:themeColor="text1"/>
          <w:lang w:eastAsia="en-GB"/>
        </w:rPr>
      </w:pPr>
      <w:r w:rsidRPr="00575DAC">
        <w:rPr>
          <w:rFonts w:ascii="Arial" w:eastAsia="Times New Roman" w:hAnsi="Arial" w:cs="Arial"/>
          <w:color w:val="000000" w:themeColor="text1"/>
          <w:lang w:eastAsia="en-GB"/>
        </w:rPr>
        <w:t xml:space="preserve">other people are at risk, including </w:t>
      </w:r>
      <w:proofErr w:type="gramStart"/>
      <w:r w:rsidRPr="00575DAC">
        <w:rPr>
          <w:rFonts w:ascii="Arial" w:eastAsia="Times New Roman" w:hAnsi="Arial" w:cs="Arial"/>
          <w:color w:val="000000" w:themeColor="text1"/>
          <w:lang w:eastAsia="en-GB"/>
        </w:rPr>
        <w:t>children</w:t>
      </w:r>
      <w:proofErr w:type="gramEnd"/>
    </w:p>
    <w:p w14:paraId="6FAA0D1A" w14:textId="77777777" w:rsidR="00A56A32" w:rsidRPr="00575DAC" w:rsidRDefault="00A56A32" w:rsidP="00C809FF">
      <w:pPr>
        <w:pStyle w:val="ListParagraph"/>
        <w:numPr>
          <w:ilvl w:val="0"/>
          <w:numId w:val="4"/>
        </w:numPr>
        <w:autoSpaceDE w:val="0"/>
        <w:autoSpaceDN w:val="0"/>
        <w:adjustRightInd w:val="0"/>
        <w:spacing w:after="0" w:line="240" w:lineRule="auto"/>
        <w:ind w:left="360"/>
        <w:rPr>
          <w:rFonts w:ascii="Arial" w:hAnsi="Arial" w:cs="Arial"/>
          <w:color w:val="000000" w:themeColor="text1"/>
        </w:rPr>
      </w:pPr>
      <w:r w:rsidRPr="00575DAC">
        <w:rPr>
          <w:rFonts w:ascii="Arial" w:hAnsi="Arial" w:cs="Arial"/>
          <w:color w:val="000000" w:themeColor="text1"/>
        </w:rPr>
        <w:t xml:space="preserve">seeking consent could place the individual or others at </w:t>
      </w:r>
      <w:proofErr w:type="gramStart"/>
      <w:r w:rsidRPr="00575DAC">
        <w:rPr>
          <w:rFonts w:ascii="Arial" w:hAnsi="Arial" w:cs="Arial"/>
          <w:color w:val="000000" w:themeColor="text1"/>
        </w:rPr>
        <w:t>risk</w:t>
      </w:r>
      <w:proofErr w:type="gramEnd"/>
      <w:r w:rsidRPr="00575DAC">
        <w:rPr>
          <w:rFonts w:ascii="Arial" w:hAnsi="Arial" w:cs="Arial"/>
          <w:color w:val="000000" w:themeColor="text1"/>
        </w:rPr>
        <w:t xml:space="preserve"> </w:t>
      </w:r>
    </w:p>
    <w:p w14:paraId="69C5A218" w14:textId="77777777" w:rsidR="00A56A32" w:rsidRPr="00575DAC" w:rsidRDefault="00A56A32" w:rsidP="00C809FF">
      <w:pPr>
        <w:pStyle w:val="ListParagraph"/>
        <w:numPr>
          <w:ilvl w:val="0"/>
          <w:numId w:val="4"/>
        </w:numPr>
        <w:spacing w:after="0" w:line="240" w:lineRule="auto"/>
        <w:ind w:left="360"/>
        <w:rPr>
          <w:rFonts w:ascii="Arial" w:eastAsia="Times New Roman" w:hAnsi="Arial" w:cs="Arial"/>
          <w:color w:val="000000" w:themeColor="text1"/>
          <w:lang w:eastAsia="en-GB"/>
        </w:rPr>
      </w:pPr>
      <w:r w:rsidRPr="00575DAC">
        <w:rPr>
          <w:rFonts w:ascii="Arial" w:eastAsia="Times New Roman" w:hAnsi="Arial" w:cs="Arial"/>
          <w:color w:val="000000" w:themeColor="text1"/>
          <w:lang w:eastAsia="en-GB"/>
        </w:rPr>
        <w:t xml:space="preserve">the alleged abuser is a vulnerable adult and needs </w:t>
      </w:r>
      <w:proofErr w:type="gramStart"/>
      <w:r w:rsidRPr="00575DAC">
        <w:rPr>
          <w:rFonts w:ascii="Arial" w:eastAsia="Times New Roman" w:hAnsi="Arial" w:cs="Arial"/>
          <w:color w:val="000000" w:themeColor="text1"/>
          <w:lang w:eastAsia="en-GB"/>
        </w:rPr>
        <w:t>support</w:t>
      </w:r>
      <w:proofErr w:type="gramEnd"/>
      <w:r w:rsidRPr="00575DAC">
        <w:rPr>
          <w:rFonts w:ascii="Arial" w:eastAsia="Times New Roman" w:hAnsi="Arial" w:cs="Arial"/>
          <w:color w:val="000000" w:themeColor="text1"/>
          <w:lang w:eastAsia="en-GB"/>
        </w:rPr>
        <w:t xml:space="preserve"> </w:t>
      </w:r>
    </w:p>
    <w:p w14:paraId="5DE8521A" w14:textId="77777777" w:rsidR="00A56A32" w:rsidRPr="00575DAC" w:rsidRDefault="00A56A32" w:rsidP="00C809FF">
      <w:pPr>
        <w:pStyle w:val="ListParagraph"/>
        <w:numPr>
          <w:ilvl w:val="0"/>
          <w:numId w:val="4"/>
        </w:numPr>
        <w:spacing w:after="0" w:line="240" w:lineRule="auto"/>
        <w:ind w:left="360"/>
        <w:rPr>
          <w:rFonts w:ascii="Arial" w:eastAsia="Times New Roman" w:hAnsi="Arial" w:cs="Arial"/>
          <w:color w:val="000000" w:themeColor="text1"/>
          <w:lang w:eastAsia="en-GB"/>
        </w:rPr>
      </w:pPr>
      <w:r w:rsidRPr="00575DAC">
        <w:rPr>
          <w:rFonts w:ascii="Arial" w:eastAsia="Times New Roman" w:hAnsi="Arial" w:cs="Arial"/>
          <w:color w:val="000000" w:themeColor="text1"/>
          <w:lang w:eastAsia="en-GB"/>
        </w:rPr>
        <w:t xml:space="preserve">the adult at risk lacks capacity (see ‘Mental Capacity’ below) to consent or make </w:t>
      </w:r>
      <w:proofErr w:type="gramStart"/>
      <w:r w:rsidRPr="00575DAC">
        <w:rPr>
          <w:rFonts w:ascii="Arial" w:eastAsia="Times New Roman" w:hAnsi="Arial" w:cs="Arial"/>
          <w:color w:val="000000" w:themeColor="text1"/>
          <w:lang w:eastAsia="en-GB"/>
        </w:rPr>
        <w:t>decisions</w:t>
      </w:r>
      <w:proofErr w:type="gramEnd"/>
    </w:p>
    <w:p w14:paraId="34A2920D" w14:textId="68CBD7E9" w:rsidR="00A56A32" w:rsidRPr="00575DAC" w:rsidRDefault="00A56A32" w:rsidP="00C809FF">
      <w:pPr>
        <w:pStyle w:val="ListParagraph"/>
        <w:numPr>
          <w:ilvl w:val="0"/>
          <w:numId w:val="4"/>
        </w:numPr>
        <w:spacing w:after="0" w:line="240" w:lineRule="auto"/>
        <w:ind w:left="360"/>
        <w:rPr>
          <w:rFonts w:ascii="Arial" w:eastAsia="Times New Roman" w:hAnsi="Arial" w:cs="Arial"/>
          <w:color w:val="000000" w:themeColor="text1"/>
          <w:lang w:eastAsia="en-GB"/>
        </w:rPr>
      </w:pPr>
      <w:r w:rsidRPr="00575DAC">
        <w:rPr>
          <w:rFonts w:ascii="Arial" w:eastAsia="Times New Roman" w:hAnsi="Arial" w:cs="Arial"/>
          <w:color w:val="000000" w:themeColor="text1"/>
          <w:lang w:eastAsia="en-GB"/>
        </w:rPr>
        <w:t xml:space="preserve">a serious crime has been </w:t>
      </w:r>
      <w:r w:rsidR="00FE2274">
        <w:rPr>
          <w:rFonts w:ascii="Arial" w:eastAsia="Times New Roman" w:hAnsi="Arial" w:cs="Arial"/>
          <w:color w:val="000000" w:themeColor="text1"/>
          <w:lang w:eastAsia="en-GB"/>
        </w:rPr>
        <w:t xml:space="preserve">or is likely to be </w:t>
      </w:r>
      <w:proofErr w:type="gramStart"/>
      <w:r w:rsidRPr="00575DAC">
        <w:rPr>
          <w:rFonts w:ascii="Arial" w:eastAsia="Times New Roman" w:hAnsi="Arial" w:cs="Arial"/>
          <w:color w:val="000000" w:themeColor="text1"/>
          <w:lang w:eastAsia="en-GB"/>
        </w:rPr>
        <w:t>committed</w:t>
      </w:r>
      <w:proofErr w:type="gramEnd"/>
    </w:p>
    <w:p w14:paraId="5BC9D80F" w14:textId="77777777" w:rsidR="00A56A32" w:rsidRPr="00575DAC" w:rsidRDefault="00A56A32" w:rsidP="00C809FF">
      <w:pPr>
        <w:pStyle w:val="ListParagraph"/>
        <w:numPr>
          <w:ilvl w:val="0"/>
          <w:numId w:val="4"/>
        </w:numPr>
        <w:spacing w:after="0" w:line="240" w:lineRule="auto"/>
        <w:ind w:left="360"/>
        <w:rPr>
          <w:rFonts w:ascii="Arial" w:eastAsia="Times New Roman" w:hAnsi="Arial" w:cs="Arial"/>
          <w:color w:val="000000" w:themeColor="text1"/>
          <w:lang w:eastAsia="en-GB"/>
        </w:rPr>
      </w:pPr>
      <w:r w:rsidRPr="00575DAC">
        <w:rPr>
          <w:rFonts w:ascii="Arial" w:eastAsia="Times New Roman" w:hAnsi="Arial" w:cs="Arial"/>
          <w:color w:val="000000" w:themeColor="text1"/>
          <w:lang w:eastAsia="en-GB"/>
        </w:rPr>
        <w:t xml:space="preserve">the alleged perpetrator is a member of </w:t>
      </w:r>
      <w:proofErr w:type="gramStart"/>
      <w:r w:rsidRPr="00575DAC">
        <w:rPr>
          <w:rFonts w:ascii="Arial" w:eastAsia="Times New Roman" w:hAnsi="Arial" w:cs="Arial"/>
          <w:color w:val="000000" w:themeColor="text1"/>
          <w:lang w:eastAsia="en-GB"/>
        </w:rPr>
        <w:t>staff</w:t>
      </w:r>
      <w:proofErr w:type="gramEnd"/>
    </w:p>
    <w:p w14:paraId="6972A165" w14:textId="77777777" w:rsidR="00A56A32" w:rsidRPr="00575DAC" w:rsidRDefault="00A56A32" w:rsidP="00C809FF">
      <w:pPr>
        <w:pStyle w:val="ListParagraph"/>
        <w:numPr>
          <w:ilvl w:val="0"/>
          <w:numId w:val="4"/>
        </w:numPr>
        <w:spacing w:after="0" w:line="240" w:lineRule="auto"/>
        <w:ind w:left="360"/>
        <w:rPr>
          <w:rFonts w:ascii="Arial" w:eastAsia="Times New Roman" w:hAnsi="Arial" w:cs="Arial"/>
          <w:color w:val="000000" w:themeColor="text1"/>
          <w:lang w:eastAsia="en-GB"/>
        </w:rPr>
      </w:pPr>
      <w:r w:rsidRPr="00575DAC">
        <w:rPr>
          <w:rFonts w:ascii="Arial" w:eastAsia="Times New Roman" w:hAnsi="Arial" w:cs="Arial"/>
          <w:color w:val="000000" w:themeColor="text1"/>
          <w:lang w:eastAsia="en-GB"/>
        </w:rPr>
        <w:t xml:space="preserve">it is unsafe not to do </w:t>
      </w:r>
      <w:proofErr w:type="gramStart"/>
      <w:r w:rsidRPr="00575DAC">
        <w:rPr>
          <w:rFonts w:ascii="Arial" w:eastAsia="Times New Roman" w:hAnsi="Arial" w:cs="Arial"/>
          <w:color w:val="000000" w:themeColor="text1"/>
          <w:lang w:eastAsia="en-GB"/>
        </w:rPr>
        <w:t>so</w:t>
      </w:r>
      <w:proofErr w:type="gramEnd"/>
    </w:p>
    <w:p w14:paraId="6DA699BF" w14:textId="77777777" w:rsidR="00A56A32" w:rsidRPr="00575DAC" w:rsidRDefault="00A56A32" w:rsidP="00575DAC">
      <w:pPr>
        <w:spacing w:after="0" w:line="240" w:lineRule="auto"/>
        <w:rPr>
          <w:rFonts w:ascii="Arial" w:eastAsia="Times New Roman" w:hAnsi="Arial" w:cs="Arial"/>
          <w:color w:val="000000" w:themeColor="text1"/>
          <w:lang w:eastAsia="en-GB"/>
        </w:rPr>
      </w:pPr>
    </w:p>
    <w:p w14:paraId="2B653078" w14:textId="4F45D1D8" w:rsidR="00A56A32" w:rsidRPr="00575DAC" w:rsidRDefault="00D53087" w:rsidP="00575DAC">
      <w:pPr>
        <w:spacing w:after="0" w:line="240" w:lineRule="auto"/>
        <w:rPr>
          <w:rFonts w:ascii="Arial" w:hAnsi="Arial" w:cs="Arial"/>
          <w:color w:val="000000" w:themeColor="text1"/>
        </w:rPr>
      </w:pPr>
      <w:r>
        <w:rPr>
          <w:rFonts w:ascii="Arial" w:hAnsi="Arial" w:cs="Arial"/>
          <w:color w:val="000000" w:themeColor="text1"/>
        </w:rPr>
        <w:t xml:space="preserve">If </w:t>
      </w:r>
      <w:r w:rsidR="00A56A32" w:rsidRPr="00575DAC">
        <w:rPr>
          <w:rFonts w:ascii="Arial" w:hAnsi="Arial" w:cs="Arial"/>
          <w:color w:val="000000" w:themeColor="text1"/>
        </w:rPr>
        <w:t>there is any question or doubt about whether safeguarding matters can be shared without the individual’s consent, advice can be sought from Adults Social Care without disclosing the identity of the person.</w:t>
      </w:r>
    </w:p>
    <w:p w14:paraId="64013DA3" w14:textId="77777777" w:rsidR="00A56A32" w:rsidRPr="00575DAC" w:rsidRDefault="00A56A32" w:rsidP="00575DAC">
      <w:pPr>
        <w:tabs>
          <w:tab w:val="left" w:pos="709"/>
        </w:tabs>
        <w:spacing w:after="0" w:line="240" w:lineRule="auto"/>
        <w:outlineLvl w:val="1"/>
        <w:rPr>
          <w:rFonts w:ascii="Arial" w:eastAsia="Times New Roman" w:hAnsi="Arial" w:cs="Arial"/>
          <w:color w:val="000000" w:themeColor="text1"/>
          <w:lang w:eastAsia="en-GB"/>
        </w:rPr>
      </w:pPr>
    </w:p>
    <w:p w14:paraId="774CFF65" w14:textId="4C8418FD" w:rsidR="00A56A32" w:rsidRPr="00575DAC" w:rsidRDefault="00A56A32" w:rsidP="00575DAC">
      <w:pPr>
        <w:tabs>
          <w:tab w:val="left" w:pos="709"/>
        </w:tabs>
        <w:spacing w:after="0" w:line="240" w:lineRule="auto"/>
        <w:outlineLvl w:val="1"/>
        <w:rPr>
          <w:rFonts w:ascii="Arial" w:hAnsi="Arial" w:cs="Arial"/>
          <w:color w:val="000000" w:themeColor="text1"/>
        </w:rPr>
      </w:pPr>
      <w:r w:rsidRPr="00575DAC">
        <w:rPr>
          <w:rFonts w:ascii="Arial" w:eastAsia="Times New Roman" w:hAnsi="Arial" w:cs="Arial"/>
          <w:color w:val="000000" w:themeColor="text1"/>
          <w:lang w:eastAsia="en-GB"/>
        </w:rPr>
        <w:t xml:space="preserve">Overriding </w:t>
      </w:r>
      <w:r w:rsidR="008D7C8A">
        <w:rPr>
          <w:rFonts w:ascii="Arial" w:eastAsia="Times New Roman" w:hAnsi="Arial" w:cs="Arial"/>
          <w:color w:val="000000" w:themeColor="text1"/>
          <w:lang w:eastAsia="en-GB"/>
        </w:rPr>
        <w:t xml:space="preserve">a person’s </w:t>
      </w:r>
      <w:r w:rsidRPr="00575DAC">
        <w:rPr>
          <w:rFonts w:ascii="Arial" w:eastAsia="Times New Roman" w:hAnsi="Arial" w:cs="Arial"/>
          <w:color w:val="000000" w:themeColor="text1"/>
          <w:lang w:eastAsia="en-GB"/>
        </w:rPr>
        <w:t xml:space="preserve">consent should only be done after due consideration and </w:t>
      </w:r>
      <w:r w:rsidR="000E2345">
        <w:rPr>
          <w:rFonts w:ascii="Arial" w:eastAsia="Times New Roman" w:hAnsi="Arial" w:cs="Arial"/>
          <w:color w:val="000000" w:themeColor="text1"/>
          <w:lang w:eastAsia="en-GB"/>
        </w:rPr>
        <w:t xml:space="preserve">with the agreement of the </w:t>
      </w:r>
      <w:r w:rsidRPr="00575DAC">
        <w:rPr>
          <w:rFonts w:ascii="Arial" w:eastAsia="Times New Roman" w:hAnsi="Arial" w:cs="Arial"/>
          <w:color w:val="000000" w:themeColor="text1"/>
          <w:lang w:eastAsia="en-GB"/>
        </w:rPr>
        <w:t xml:space="preserve">Designated Safeguarding </w:t>
      </w:r>
      <w:r w:rsidR="00457B76" w:rsidRPr="00575DAC">
        <w:rPr>
          <w:rFonts w:ascii="Arial" w:eastAsia="Times New Roman" w:hAnsi="Arial" w:cs="Arial"/>
          <w:color w:val="000000" w:themeColor="text1"/>
          <w:lang w:eastAsia="en-GB"/>
        </w:rPr>
        <w:t>Officer</w:t>
      </w:r>
      <w:r w:rsidRPr="00575DAC">
        <w:rPr>
          <w:rFonts w:ascii="Arial" w:eastAsia="Times New Roman" w:hAnsi="Arial" w:cs="Arial"/>
          <w:color w:val="000000" w:themeColor="text1"/>
          <w:lang w:eastAsia="en-GB"/>
        </w:rPr>
        <w:t xml:space="preserve"> </w:t>
      </w:r>
      <w:r w:rsidR="000E2345">
        <w:rPr>
          <w:rFonts w:ascii="Arial" w:eastAsia="Times New Roman" w:hAnsi="Arial" w:cs="Arial"/>
          <w:color w:val="000000" w:themeColor="text1"/>
          <w:lang w:eastAsia="en-GB"/>
        </w:rPr>
        <w:t>(</w:t>
      </w:r>
      <w:r w:rsidRPr="00575DAC">
        <w:rPr>
          <w:rFonts w:ascii="Arial" w:eastAsia="Times New Roman" w:hAnsi="Arial" w:cs="Arial"/>
          <w:color w:val="000000" w:themeColor="text1"/>
          <w:lang w:eastAsia="en-GB"/>
        </w:rPr>
        <w:t xml:space="preserve">unless it is </w:t>
      </w:r>
      <w:proofErr w:type="gramStart"/>
      <w:r w:rsidRPr="00575DAC">
        <w:rPr>
          <w:rFonts w:ascii="Arial" w:eastAsia="Times New Roman" w:hAnsi="Arial" w:cs="Arial"/>
          <w:color w:val="000000" w:themeColor="text1"/>
          <w:lang w:eastAsia="en-GB"/>
        </w:rPr>
        <w:t>an emergency situation</w:t>
      </w:r>
      <w:proofErr w:type="gramEnd"/>
      <w:r w:rsidR="000E2345">
        <w:rPr>
          <w:rFonts w:ascii="Arial" w:eastAsia="Times New Roman" w:hAnsi="Arial" w:cs="Arial"/>
          <w:color w:val="000000" w:themeColor="text1"/>
          <w:lang w:eastAsia="en-GB"/>
        </w:rPr>
        <w:t>)</w:t>
      </w:r>
      <w:r w:rsidRPr="00575DAC">
        <w:rPr>
          <w:rFonts w:ascii="Arial" w:eastAsia="Times New Roman" w:hAnsi="Arial" w:cs="Arial"/>
          <w:color w:val="000000" w:themeColor="text1"/>
          <w:lang w:eastAsia="en-GB"/>
        </w:rPr>
        <w:t>.</w:t>
      </w:r>
      <w:r w:rsidR="00E96CE8" w:rsidRPr="00575DAC">
        <w:rPr>
          <w:rFonts w:ascii="Arial" w:eastAsia="Times New Roman" w:hAnsi="Arial" w:cs="Arial"/>
          <w:color w:val="000000" w:themeColor="text1"/>
          <w:lang w:eastAsia="en-GB"/>
        </w:rPr>
        <w:t xml:space="preserve"> </w:t>
      </w:r>
      <w:r w:rsidRPr="00575DAC">
        <w:rPr>
          <w:rFonts w:ascii="Arial" w:eastAsia="Times New Roman" w:hAnsi="Arial" w:cs="Arial"/>
          <w:color w:val="000000" w:themeColor="text1"/>
          <w:lang w:eastAsia="en-GB"/>
        </w:rPr>
        <w:t xml:space="preserve">Thereafter, unless it is unsafe to do so, the adult should be informed that their consent has been overridden and reasons given. </w:t>
      </w:r>
      <w:r w:rsidRPr="00575DAC">
        <w:rPr>
          <w:rFonts w:ascii="Arial" w:hAnsi="Arial" w:cs="Arial"/>
          <w:color w:val="000000" w:themeColor="text1"/>
        </w:rPr>
        <w:t>Where information is shared–with or without consent</w:t>
      </w:r>
      <w:r w:rsidR="00EE2676" w:rsidRPr="00575DAC">
        <w:rPr>
          <w:rFonts w:ascii="Arial" w:hAnsi="Arial" w:cs="Arial"/>
          <w:color w:val="000000" w:themeColor="text1"/>
        </w:rPr>
        <w:t>—</w:t>
      </w:r>
      <w:r w:rsidRPr="00575DAC">
        <w:rPr>
          <w:rFonts w:ascii="Arial" w:hAnsi="Arial" w:cs="Arial"/>
          <w:color w:val="000000" w:themeColor="text1"/>
        </w:rPr>
        <w:t>what</w:t>
      </w:r>
      <w:r w:rsidR="00EE2676" w:rsidRPr="00575DAC">
        <w:rPr>
          <w:rFonts w:ascii="Arial" w:hAnsi="Arial" w:cs="Arial"/>
          <w:color w:val="000000" w:themeColor="text1"/>
        </w:rPr>
        <w:t xml:space="preserve"> </w:t>
      </w:r>
      <w:r w:rsidRPr="00575DAC">
        <w:rPr>
          <w:rFonts w:ascii="Arial" w:hAnsi="Arial" w:cs="Arial"/>
          <w:color w:val="000000" w:themeColor="text1"/>
        </w:rPr>
        <w:t xml:space="preserve">is shared must be only that which is necessary, proportionate, relevant, adequate, accurate, timely and it </w:t>
      </w:r>
      <w:r w:rsidR="00EE2676" w:rsidRPr="00575DAC">
        <w:rPr>
          <w:rFonts w:ascii="Arial" w:hAnsi="Arial" w:cs="Arial"/>
          <w:color w:val="000000" w:themeColor="text1"/>
        </w:rPr>
        <w:t>should be</w:t>
      </w:r>
      <w:r w:rsidRPr="00575DAC">
        <w:rPr>
          <w:rFonts w:ascii="Arial" w:hAnsi="Arial" w:cs="Arial"/>
          <w:color w:val="000000" w:themeColor="text1"/>
        </w:rPr>
        <w:t xml:space="preserve"> shared securely.</w:t>
      </w:r>
    </w:p>
    <w:p w14:paraId="5FEEB9AE" w14:textId="77777777" w:rsidR="00A56A32" w:rsidRPr="00575DAC" w:rsidRDefault="00A56A32" w:rsidP="00575DAC">
      <w:pPr>
        <w:autoSpaceDE w:val="0"/>
        <w:autoSpaceDN w:val="0"/>
        <w:adjustRightInd w:val="0"/>
        <w:spacing w:after="0" w:line="240" w:lineRule="auto"/>
        <w:rPr>
          <w:rFonts w:ascii="Arial" w:hAnsi="Arial" w:cs="Arial"/>
          <w:color w:val="000000" w:themeColor="text1"/>
        </w:rPr>
      </w:pPr>
    </w:p>
    <w:p w14:paraId="645628F1" w14:textId="305918C7" w:rsidR="00A56A32" w:rsidRPr="00575DAC" w:rsidRDefault="005D795E" w:rsidP="00575DAC">
      <w:pPr>
        <w:autoSpaceDE w:val="0"/>
        <w:autoSpaceDN w:val="0"/>
        <w:adjustRightInd w:val="0"/>
        <w:spacing w:after="0" w:line="240" w:lineRule="auto"/>
        <w:rPr>
          <w:rFonts w:ascii="Arial" w:hAnsi="Arial" w:cs="Arial"/>
          <w:color w:val="000000" w:themeColor="text1"/>
        </w:rPr>
      </w:pPr>
      <w:r>
        <w:rPr>
          <w:rFonts w:ascii="Arial" w:hAnsi="Arial" w:cs="Arial"/>
          <w:color w:val="000000" w:themeColor="text1"/>
        </w:rPr>
        <w:t>T</w:t>
      </w:r>
      <w:r w:rsidR="00A56A32" w:rsidRPr="00575DAC">
        <w:rPr>
          <w:rFonts w:ascii="Arial" w:hAnsi="Arial" w:cs="Arial"/>
          <w:color w:val="000000" w:themeColor="text1"/>
        </w:rPr>
        <w:t xml:space="preserve">here </w:t>
      </w:r>
      <w:r>
        <w:rPr>
          <w:rFonts w:ascii="Arial" w:hAnsi="Arial" w:cs="Arial"/>
          <w:color w:val="000000" w:themeColor="text1"/>
        </w:rPr>
        <w:t xml:space="preserve">may be occasions where </w:t>
      </w:r>
      <w:r w:rsidR="00A56A32" w:rsidRPr="00575DAC">
        <w:rPr>
          <w:rFonts w:ascii="Arial" w:hAnsi="Arial" w:cs="Arial"/>
          <w:color w:val="000000" w:themeColor="text1"/>
        </w:rPr>
        <w:t>information is not shared because consent has not been given and it is judged that it cannot be shared</w:t>
      </w:r>
      <w:r w:rsidR="00F416F6">
        <w:rPr>
          <w:rFonts w:ascii="Arial" w:hAnsi="Arial" w:cs="Arial"/>
          <w:color w:val="000000" w:themeColor="text1"/>
        </w:rPr>
        <w:t xml:space="preserve"> without consent</w:t>
      </w:r>
      <w:r>
        <w:rPr>
          <w:rFonts w:ascii="Arial" w:hAnsi="Arial" w:cs="Arial"/>
          <w:color w:val="000000" w:themeColor="text1"/>
        </w:rPr>
        <w:t xml:space="preserve">.  </w:t>
      </w:r>
      <w:r w:rsidR="00DD5243">
        <w:rPr>
          <w:rFonts w:ascii="Arial" w:hAnsi="Arial" w:cs="Arial"/>
          <w:color w:val="000000" w:themeColor="text1"/>
        </w:rPr>
        <w:t xml:space="preserve">In these cases, </w:t>
      </w:r>
      <w:r w:rsidR="00A56A32" w:rsidRPr="00575DAC">
        <w:rPr>
          <w:rFonts w:ascii="Arial" w:hAnsi="Arial" w:cs="Arial"/>
          <w:color w:val="000000" w:themeColor="text1"/>
        </w:rPr>
        <w:t xml:space="preserve">advice, </w:t>
      </w:r>
      <w:proofErr w:type="gramStart"/>
      <w:r w:rsidR="00A56A32" w:rsidRPr="00575DAC">
        <w:rPr>
          <w:rFonts w:ascii="Arial" w:hAnsi="Arial" w:cs="Arial"/>
          <w:color w:val="000000" w:themeColor="text1"/>
        </w:rPr>
        <w:t>signposting</w:t>
      </w:r>
      <w:proofErr w:type="gramEnd"/>
      <w:r w:rsidR="00A56A32" w:rsidRPr="00575DAC">
        <w:rPr>
          <w:rFonts w:ascii="Arial" w:hAnsi="Arial" w:cs="Arial"/>
          <w:color w:val="000000" w:themeColor="text1"/>
        </w:rPr>
        <w:t xml:space="preserve"> and guidance can be offered to support the </w:t>
      </w:r>
      <w:r w:rsidR="005024E3" w:rsidRPr="00575DAC">
        <w:rPr>
          <w:rFonts w:ascii="Arial" w:hAnsi="Arial" w:cs="Arial"/>
          <w:color w:val="000000" w:themeColor="text1"/>
        </w:rPr>
        <w:t>client</w:t>
      </w:r>
      <w:r w:rsidR="00A56A32" w:rsidRPr="00575DAC">
        <w:rPr>
          <w:rFonts w:ascii="Arial" w:hAnsi="Arial" w:cs="Arial"/>
          <w:color w:val="000000" w:themeColor="text1"/>
        </w:rPr>
        <w:t>.</w:t>
      </w:r>
      <w:r w:rsidR="00E96CE8" w:rsidRPr="00575DAC">
        <w:rPr>
          <w:rFonts w:ascii="Arial" w:hAnsi="Arial" w:cs="Arial"/>
          <w:color w:val="000000" w:themeColor="text1"/>
        </w:rPr>
        <w:t xml:space="preserve"> </w:t>
      </w:r>
      <w:r w:rsidR="00A56A32" w:rsidRPr="00575DAC">
        <w:rPr>
          <w:rFonts w:ascii="Arial" w:hAnsi="Arial" w:cs="Arial"/>
          <w:color w:val="000000" w:themeColor="text1"/>
        </w:rPr>
        <w:t xml:space="preserve">Further opportunities to discuss </w:t>
      </w:r>
      <w:r w:rsidR="00DD5243">
        <w:rPr>
          <w:rFonts w:ascii="Arial" w:hAnsi="Arial" w:cs="Arial"/>
          <w:color w:val="000000" w:themeColor="text1"/>
        </w:rPr>
        <w:t xml:space="preserve">safeguarding </w:t>
      </w:r>
      <w:r w:rsidR="00A56A32" w:rsidRPr="00575DAC">
        <w:rPr>
          <w:rFonts w:ascii="Arial" w:hAnsi="Arial" w:cs="Arial"/>
          <w:color w:val="000000" w:themeColor="text1"/>
        </w:rPr>
        <w:t>matters</w:t>
      </w:r>
      <w:r w:rsidR="007A774C">
        <w:rPr>
          <w:rFonts w:ascii="Arial" w:hAnsi="Arial" w:cs="Arial"/>
          <w:color w:val="000000" w:themeColor="text1"/>
        </w:rPr>
        <w:t xml:space="preserve"> and </w:t>
      </w:r>
      <w:r w:rsidR="00A56A32" w:rsidRPr="00575DAC">
        <w:rPr>
          <w:rFonts w:ascii="Arial" w:hAnsi="Arial" w:cs="Arial"/>
          <w:color w:val="000000" w:themeColor="text1"/>
        </w:rPr>
        <w:t xml:space="preserve">to </w:t>
      </w:r>
      <w:r w:rsidR="007A774C">
        <w:rPr>
          <w:rFonts w:ascii="Arial" w:hAnsi="Arial" w:cs="Arial"/>
          <w:color w:val="000000" w:themeColor="text1"/>
        </w:rPr>
        <w:t xml:space="preserve">explore </w:t>
      </w:r>
      <w:r w:rsidR="00A56A32" w:rsidRPr="00575DAC">
        <w:rPr>
          <w:rFonts w:ascii="Arial" w:hAnsi="Arial" w:cs="Arial"/>
          <w:color w:val="000000" w:themeColor="text1"/>
        </w:rPr>
        <w:t>shar</w:t>
      </w:r>
      <w:r w:rsidR="007A774C">
        <w:rPr>
          <w:rFonts w:ascii="Arial" w:hAnsi="Arial" w:cs="Arial"/>
          <w:color w:val="000000" w:themeColor="text1"/>
        </w:rPr>
        <w:t xml:space="preserve">ing </w:t>
      </w:r>
      <w:r w:rsidR="00A56A32" w:rsidRPr="00575DAC">
        <w:rPr>
          <w:rFonts w:ascii="Arial" w:hAnsi="Arial" w:cs="Arial"/>
          <w:color w:val="000000" w:themeColor="text1"/>
        </w:rPr>
        <w:t>information in future should be given.</w:t>
      </w:r>
      <w:r w:rsidR="00E96CE8" w:rsidRPr="00575DAC">
        <w:rPr>
          <w:rFonts w:ascii="Arial" w:hAnsi="Arial" w:cs="Arial"/>
          <w:color w:val="000000" w:themeColor="text1"/>
        </w:rPr>
        <w:t xml:space="preserve"> </w:t>
      </w:r>
    </w:p>
    <w:p w14:paraId="586D927F" w14:textId="77777777" w:rsidR="00A56A32" w:rsidRPr="00575DAC" w:rsidRDefault="00A56A32" w:rsidP="00575DAC">
      <w:pPr>
        <w:autoSpaceDE w:val="0"/>
        <w:autoSpaceDN w:val="0"/>
        <w:adjustRightInd w:val="0"/>
        <w:spacing w:after="0" w:line="240" w:lineRule="auto"/>
        <w:rPr>
          <w:rFonts w:ascii="Arial" w:hAnsi="Arial" w:cs="Arial"/>
          <w:color w:val="000000" w:themeColor="text1"/>
        </w:rPr>
      </w:pPr>
    </w:p>
    <w:p w14:paraId="7E99F005" w14:textId="5ADC200C" w:rsidR="00A56A32" w:rsidRPr="00575DAC" w:rsidRDefault="00A56A32" w:rsidP="00575DAC">
      <w:pPr>
        <w:autoSpaceDE w:val="0"/>
        <w:autoSpaceDN w:val="0"/>
        <w:adjustRightInd w:val="0"/>
        <w:spacing w:after="0" w:line="240" w:lineRule="auto"/>
        <w:rPr>
          <w:rFonts w:ascii="Arial" w:hAnsi="Arial" w:cs="Arial"/>
          <w:color w:val="000000" w:themeColor="text1"/>
        </w:rPr>
      </w:pPr>
      <w:r w:rsidRPr="00575DAC">
        <w:rPr>
          <w:rFonts w:ascii="Arial" w:hAnsi="Arial" w:cs="Arial"/>
          <w:color w:val="000000" w:themeColor="text1"/>
        </w:rPr>
        <w:lastRenderedPageBreak/>
        <w:t>A record of the decision about sharing information must be kept which includes the reasons for the decision.</w:t>
      </w:r>
      <w:r w:rsidR="00E96CE8" w:rsidRPr="00575DAC">
        <w:rPr>
          <w:rFonts w:ascii="Arial" w:hAnsi="Arial" w:cs="Arial"/>
          <w:color w:val="000000" w:themeColor="text1"/>
        </w:rPr>
        <w:t xml:space="preserve"> </w:t>
      </w:r>
      <w:r w:rsidR="00EE2676" w:rsidRPr="00575DAC">
        <w:rPr>
          <w:rFonts w:ascii="Arial" w:hAnsi="Arial" w:cs="Arial"/>
          <w:color w:val="000000" w:themeColor="text1"/>
        </w:rPr>
        <w:t xml:space="preserve">The record must include </w:t>
      </w:r>
      <w:r w:rsidRPr="00575DAC">
        <w:rPr>
          <w:rFonts w:ascii="Arial" w:hAnsi="Arial" w:cs="Arial"/>
          <w:color w:val="000000" w:themeColor="text1"/>
        </w:rPr>
        <w:t xml:space="preserve">what has been shared, with whom and for what purpose. </w:t>
      </w:r>
    </w:p>
    <w:p w14:paraId="7299E081" w14:textId="77777777" w:rsidR="00A56A32" w:rsidRPr="00575DAC" w:rsidRDefault="00A56A32" w:rsidP="00575DAC">
      <w:pPr>
        <w:autoSpaceDE w:val="0"/>
        <w:autoSpaceDN w:val="0"/>
        <w:adjustRightInd w:val="0"/>
        <w:spacing w:after="0" w:line="240" w:lineRule="auto"/>
        <w:rPr>
          <w:rFonts w:ascii="Arial" w:hAnsi="Arial" w:cs="Arial"/>
          <w:color w:val="000000" w:themeColor="text1"/>
        </w:rPr>
      </w:pPr>
    </w:p>
    <w:p w14:paraId="1446BC43" w14:textId="5FC67213" w:rsidR="00A56A32" w:rsidRPr="00575DAC" w:rsidRDefault="00A56A32" w:rsidP="00575DAC">
      <w:pPr>
        <w:spacing w:after="0" w:line="240" w:lineRule="auto"/>
        <w:ind w:left="567" w:hanging="567"/>
        <w:contextualSpacing/>
        <w:rPr>
          <w:rFonts w:ascii="Arial" w:hAnsi="Arial" w:cs="Arial"/>
          <w:color w:val="000000" w:themeColor="text1"/>
        </w:rPr>
      </w:pPr>
      <w:r w:rsidRPr="00E90BB2">
        <w:rPr>
          <w:rFonts w:ascii="Arial" w:hAnsi="Arial" w:cs="Arial"/>
          <w:b/>
          <w:bCs/>
          <w:color w:val="000000" w:themeColor="text1"/>
        </w:rPr>
        <w:t xml:space="preserve">Mental </w:t>
      </w:r>
      <w:r w:rsidR="00F977FE" w:rsidRPr="00E90BB2">
        <w:rPr>
          <w:rFonts w:ascii="Arial" w:hAnsi="Arial" w:cs="Arial"/>
          <w:b/>
          <w:bCs/>
          <w:color w:val="000000" w:themeColor="text1"/>
        </w:rPr>
        <w:t>C</w:t>
      </w:r>
      <w:r w:rsidRPr="00E90BB2">
        <w:rPr>
          <w:rFonts w:ascii="Arial" w:hAnsi="Arial" w:cs="Arial"/>
          <w:b/>
          <w:bCs/>
          <w:color w:val="000000" w:themeColor="text1"/>
        </w:rPr>
        <w:t>apacity</w:t>
      </w:r>
      <w:r w:rsidRPr="00E90BB2">
        <w:rPr>
          <w:rFonts w:ascii="Arial" w:hAnsi="Arial" w:cs="Arial"/>
          <w:color w:val="000000" w:themeColor="text1"/>
          <w:sz w:val="20"/>
          <w:szCs w:val="20"/>
        </w:rPr>
        <w:t xml:space="preserve"> </w:t>
      </w:r>
      <w:r w:rsidRPr="00575DAC">
        <w:rPr>
          <w:rFonts w:ascii="Arial" w:hAnsi="Arial" w:cs="Arial"/>
          <w:color w:val="000000" w:themeColor="text1"/>
        </w:rPr>
        <w:t>is a legal concept set out in The Mental Capacity Act 2005.</w:t>
      </w:r>
      <w:r w:rsidR="00E96CE8" w:rsidRPr="00575DAC">
        <w:rPr>
          <w:rFonts w:ascii="Arial" w:hAnsi="Arial" w:cs="Arial"/>
          <w:color w:val="000000" w:themeColor="text1"/>
        </w:rPr>
        <w:t xml:space="preserve"> </w:t>
      </w:r>
      <w:r w:rsidRPr="00575DAC">
        <w:rPr>
          <w:rFonts w:ascii="Arial" w:hAnsi="Arial" w:cs="Arial"/>
          <w:color w:val="000000" w:themeColor="text1"/>
        </w:rPr>
        <w:t xml:space="preserve">It refers to the </w:t>
      </w:r>
    </w:p>
    <w:p w14:paraId="78B11281" w14:textId="0C0D06CD" w:rsidR="00A56A32" w:rsidRPr="00575DAC" w:rsidRDefault="00A56A32" w:rsidP="00575DAC">
      <w:pPr>
        <w:spacing w:after="0" w:line="240" w:lineRule="auto"/>
        <w:contextualSpacing/>
        <w:rPr>
          <w:rFonts w:ascii="Arial" w:hAnsi="Arial" w:cs="Arial"/>
          <w:color w:val="000000" w:themeColor="text1"/>
        </w:rPr>
      </w:pPr>
      <w:r w:rsidRPr="00575DAC">
        <w:rPr>
          <w:rFonts w:ascii="Arial" w:hAnsi="Arial" w:cs="Arial"/>
          <w:color w:val="000000" w:themeColor="text1"/>
        </w:rPr>
        <w:t xml:space="preserve">ability of </w:t>
      </w:r>
      <w:r w:rsidR="00EE2676" w:rsidRPr="00575DAC">
        <w:rPr>
          <w:rFonts w:ascii="Arial" w:hAnsi="Arial" w:cs="Arial"/>
          <w:color w:val="000000" w:themeColor="text1"/>
        </w:rPr>
        <w:t xml:space="preserve">a </w:t>
      </w:r>
      <w:r w:rsidRPr="00575DAC">
        <w:rPr>
          <w:rFonts w:ascii="Arial" w:hAnsi="Arial" w:cs="Arial"/>
          <w:color w:val="000000" w:themeColor="text1"/>
        </w:rPr>
        <w:t xml:space="preserve">person at a point in time to understand, retain, </w:t>
      </w:r>
      <w:proofErr w:type="gramStart"/>
      <w:r w:rsidRPr="00575DAC">
        <w:rPr>
          <w:rFonts w:ascii="Arial" w:hAnsi="Arial" w:cs="Arial"/>
          <w:color w:val="000000" w:themeColor="text1"/>
        </w:rPr>
        <w:t>use</w:t>
      </w:r>
      <w:proofErr w:type="gramEnd"/>
      <w:r w:rsidRPr="00575DAC">
        <w:rPr>
          <w:rFonts w:ascii="Arial" w:hAnsi="Arial" w:cs="Arial"/>
          <w:color w:val="000000" w:themeColor="text1"/>
        </w:rPr>
        <w:t xml:space="preserve"> and communicate information to </w:t>
      </w:r>
    </w:p>
    <w:p w14:paraId="3C1FD999" w14:textId="77777777" w:rsidR="00A56A32" w:rsidRPr="00575DAC" w:rsidRDefault="00A56A32" w:rsidP="00575DAC">
      <w:pPr>
        <w:spacing w:after="0" w:line="240" w:lineRule="auto"/>
        <w:ind w:left="567" w:hanging="567"/>
        <w:contextualSpacing/>
        <w:rPr>
          <w:rFonts w:ascii="Arial" w:hAnsi="Arial" w:cs="Arial"/>
          <w:color w:val="000000" w:themeColor="text1"/>
        </w:rPr>
      </w:pPr>
      <w:r w:rsidRPr="00575DAC">
        <w:rPr>
          <w:rFonts w:ascii="Arial" w:hAnsi="Arial" w:cs="Arial"/>
          <w:color w:val="000000" w:themeColor="text1"/>
        </w:rPr>
        <w:t xml:space="preserve">make an informed decision on a specific issue and understand the consequences. </w:t>
      </w:r>
    </w:p>
    <w:p w14:paraId="2CEB8A71" w14:textId="77777777" w:rsidR="00A56A32" w:rsidRPr="00575DAC" w:rsidRDefault="00A56A32" w:rsidP="00575DAC">
      <w:pPr>
        <w:spacing w:after="0" w:line="240" w:lineRule="auto"/>
        <w:ind w:left="567" w:hanging="567"/>
        <w:contextualSpacing/>
        <w:rPr>
          <w:rFonts w:ascii="Arial" w:hAnsi="Arial" w:cs="Arial"/>
          <w:color w:val="000000" w:themeColor="text1"/>
        </w:rPr>
      </w:pPr>
    </w:p>
    <w:p w14:paraId="632ACBF1" w14:textId="77777777" w:rsidR="00A56A32" w:rsidRPr="00575DAC" w:rsidRDefault="00A56A32" w:rsidP="00575DAC">
      <w:pPr>
        <w:spacing w:after="0" w:line="240" w:lineRule="auto"/>
        <w:ind w:left="567" w:hanging="567"/>
        <w:contextualSpacing/>
        <w:rPr>
          <w:rFonts w:ascii="Arial" w:hAnsi="Arial" w:cs="Arial"/>
          <w:color w:val="000000" w:themeColor="text1"/>
        </w:rPr>
      </w:pPr>
      <w:r w:rsidRPr="00575DAC">
        <w:rPr>
          <w:rFonts w:ascii="Arial" w:hAnsi="Arial" w:cs="Arial"/>
          <w:color w:val="000000" w:themeColor="text1"/>
        </w:rPr>
        <w:t xml:space="preserve">Adults are presumed to have mental capacity until it has been assessed (by specifically </w:t>
      </w:r>
    </w:p>
    <w:p w14:paraId="7BDED3E9" w14:textId="5AF7F0BA" w:rsidR="00A56A32" w:rsidRPr="00575DAC" w:rsidRDefault="00A56A32" w:rsidP="00575DAC">
      <w:pPr>
        <w:spacing w:after="0" w:line="240" w:lineRule="auto"/>
        <w:ind w:left="567" w:hanging="567"/>
        <w:contextualSpacing/>
        <w:rPr>
          <w:rFonts w:ascii="Arial" w:eastAsia="Times New Roman" w:hAnsi="Arial" w:cs="Arial"/>
          <w:color w:val="000000" w:themeColor="text1"/>
          <w:lang w:eastAsia="en-GB"/>
        </w:rPr>
      </w:pPr>
      <w:r w:rsidRPr="00575DAC">
        <w:rPr>
          <w:rFonts w:ascii="Arial" w:hAnsi="Arial" w:cs="Arial"/>
          <w:color w:val="000000" w:themeColor="text1"/>
        </w:rPr>
        <w:t>trained persons) that they do not.</w:t>
      </w:r>
      <w:r w:rsidR="00E96CE8" w:rsidRPr="00575DAC">
        <w:rPr>
          <w:rFonts w:ascii="Arial" w:hAnsi="Arial" w:cs="Arial"/>
          <w:color w:val="000000" w:themeColor="text1"/>
        </w:rPr>
        <w:t xml:space="preserve"> </w:t>
      </w:r>
      <w:r w:rsidRPr="00575DAC">
        <w:rPr>
          <w:rFonts w:ascii="Arial" w:eastAsia="Times New Roman" w:hAnsi="Arial" w:cs="Arial"/>
          <w:color w:val="000000" w:themeColor="text1"/>
          <w:lang w:eastAsia="en-GB"/>
        </w:rPr>
        <w:t xml:space="preserve">All practicable steps must be taken to help the </w:t>
      </w:r>
      <w:proofErr w:type="gramStart"/>
      <w:r w:rsidRPr="00575DAC">
        <w:rPr>
          <w:rFonts w:ascii="Arial" w:eastAsia="Times New Roman" w:hAnsi="Arial" w:cs="Arial"/>
          <w:color w:val="000000" w:themeColor="text1"/>
          <w:lang w:eastAsia="en-GB"/>
        </w:rPr>
        <w:t>person</w:t>
      </w:r>
      <w:proofErr w:type="gramEnd"/>
      <w:r w:rsidRPr="00575DAC">
        <w:rPr>
          <w:rFonts w:ascii="Arial" w:eastAsia="Times New Roman" w:hAnsi="Arial" w:cs="Arial"/>
          <w:color w:val="000000" w:themeColor="text1"/>
          <w:lang w:eastAsia="en-GB"/>
        </w:rPr>
        <w:t xml:space="preserve"> </w:t>
      </w:r>
    </w:p>
    <w:p w14:paraId="2E74790C" w14:textId="74DAF266" w:rsidR="00A56A32" w:rsidRPr="00575DAC" w:rsidRDefault="00A56A32" w:rsidP="00575DAC">
      <w:pPr>
        <w:spacing w:after="0" w:line="240" w:lineRule="auto"/>
        <w:ind w:left="567" w:hanging="567"/>
        <w:contextualSpacing/>
        <w:rPr>
          <w:rFonts w:ascii="Arial" w:hAnsi="Arial" w:cs="Arial"/>
          <w:color w:val="000000" w:themeColor="text1"/>
        </w:rPr>
      </w:pPr>
      <w:r w:rsidRPr="00575DAC">
        <w:rPr>
          <w:rFonts w:ascii="Arial" w:eastAsia="Times New Roman" w:hAnsi="Arial" w:cs="Arial"/>
          <w:color w:val="000000" w:themeColor="text1"/>
          <w:lang w:eastAsia="en-GB"/>
        </w:rPr>
        <w:t>make the decision.</w:t>
      </w:r>
      <w:r w:rsidR="00E96CE8" w:rsidRPr="00575DAC">
        <w:rPr>
          <w:rFonts w:ascii="Arial" w:eastAsia="Times New Roman" w:hAnsi="Arial" w:cs="Arial"/>
          <w:color w:val="000000" w:themeColor="text1"/>
          <w:lang w:eastAsia="en-GB"/>
        </w:rPr>
        <w:t xml:space="preserve"> </w:t>
      </w:r>
      <w:r w:rsidRPr="00575DAC">
        <w:rPr>
          <w:rFonts w:ascii="Arial" w:hAnsi="Arial" w:cs="Arial"/>
          <w:color w:val="000000" w:themeColor="text1"/>
        </w:rPr>
        <w:t xml:space="preserve">Presumption of mental capacity also means that adults can make </w:t>
      </w:r>
      <w:proofErr w:type="gramStart"/>
      <w:r w:rsidRPr="00575DAC">
        <w:rPr>
          <w:rFonts w:ascii="Arial" w:hAnsi="Arial" w:cs="Arial"/>
          <w:color w:val="000000" w:themeColor="text1"/>
        </w:rPr>
        <w:t>what</w:t>
      </w:r>
      <w:proofErr w:type="gramEnd"/>
      <w:r w:rsidRPr="00575DAC">
        <w:rPr>
          <w:rFonts w:ascii="Arial" w:hAnsi="Arial" w:cs="Arial"/>
          <w:color w:val="000000" w:themeColor="text1"/>
        </w:rPr>
        <w:t xml:space="preserve"> </w:t>
      </w:r>
    </w:p>
    <w:p w14:paraId="45548E50" w14:textId="0E92234D" w:rsidR="00A56A32" w:rsidRPr="00575DAC" w:rsidRDefault="00A56A32" w:rsidP="00575DAC">
      <w:pPr>
        <w:spacing w:after="0" w:line="240" w:lineRule="auto"/>
        <w:ind w:left="567" w:hanging="567"/>
        <w:contextualSpacing/>
        <w:rPr>
          <w:rFonts w:ascii="Arial" w:eastAsia="Times New Roman" w:hAnsi="Arial" w:cs="Arial"/>
          <w:color w:val="000000" w:themeColor="text1"/>
          <w:lang w:eastAsia="en-GB"/>
        </w:rPr>
      </w:pPr>
      <w:r w:rsidRPr="00575DAC">
        <w:rPr>
          <w:rFonts w:ascii="Arial" w:hAnsi="Arial" w:cs="Arial"/>
          <w:color w:val="000000" w:themeColor="text1"/>
        </w:rPr>
        <w:t xml:space="preserve">may be seen as unwise decisions </w:t>
      </w:r>
      <w:r w:rsidRPr="00575DAC">
        <w:rPr>
          <w:rFonts w:ascii="Arial" w:eastAsia="Times New Roman" w:hAnsi="Arial" w:cs="Arial"/>
          <w:color w:val="000000" w:themeColor="text1"/>
          <w:lang w:eastAsia="en-GB"/>
        </w:rPr>
        <w:t>(everyone has the right to make “wrong” decisions).</w:t>
      </w:r>
      <w:r w:rsidR="00E96CE8" w:rsidRPr="00575DAC">
        <w:rPr>
          <w:rFonts w:ascii="Arial" w:eastAsia="Times New Roman" w:hAnsi="Arial" w:cs="Arial"/>
          <w:color w:val="000000" w:themeColor="text1"/>
          <w:lang w:eastAsia="en-GB"/>
        </w:rPr>
        <w:t xml:space="preserve"> </w:t>
      </w:r>
    </w:p>
    <w:p w14:paraId="57E45B71" w14:textId="77777777" w:rsidR="00A56A32" w:rsidRPr="00575DAC" w:rsidRDefault="00A56A32" w:rsidP="00575DAC">
      <w:pPr>
        <w:spacing w:after="0" w:line="240" w:lineRule="auto"/>
        <w:ind w:left="567" w:hanging="567"/>
        <w:contextualSpacing/>
        <w:rPr>
          <w:rFonts w:ascii="Arial" w:hAnsi="Arial" w:cs="Arial"/>
          <w:color w:val="000000" w:themeColor="text1"/>
        </w:rPr>
      </w:pPr>
      <w:r w:rsidRPr="00575DAC">
        <w:rPr>
          <w:rFonts w:ascii="Arial" w:hAnsi="Arial" w:cs="Arial"/>
          <w:color w:val="000000" w:themeColor="text1"/>
        </w:rPr>
        <w:t>Anything done for, or on behalf of, a person who lacks mental capacity must be in their ‘</w:t>
      </w:r>
      <w:proofErr w:type="gramStart"/>
      <w:r w:rsidRPr="00575DAC">
        <w:rPr>
          <w:rFonts w:ascii="Arial" w:hAnsi="Arial" w:cs="Arial"/>
          <w:color w:val="000000" w:themeColor="text1"/>
        </w:rPr>
        <w:t>best</w:t>
      </w:r>
      <w:proofErr w:type="gramEnd"/>
      <w:r w:rsidRPr="00575DAC">
        <w:rPr>
          <w:rFonts w:ascii="Arial" w:hAnsi="Arial" w:cs="Arial"/>
          <w:color w:val="000000" w:themeColor="text1"/>
        </w:rPr>
        <w:t xml:space="preserve"> </w:t>
      </w:r>
    </w:p>
    <w:p w14:paraId="6E94E9B8" w14:textId="77777777" w:rsidR="00A56A32" w:rsidRPr="00575DAC" w:rsidRDefault="00A56A32" w:rsidP="00575DAC">
      <w:pPr>
        <w:spacing w:after="0" w:line="240" w:lineRule="auto"/>
        <w:ind w:left="567" w:hanging="567"/>
        <w:contextualSpacing/>
        <w:rPr>
          <w:rFonts w:ascii="Arial" w:hAnsi="Arial" w:cs="Arial"/>
          <w:color w:val="000000" w:themeColor="text1"/>
        </w:rPr>
      </w:pPr>
      <w:r w:rsidRPr="00575DAC">
        <w:rPr>
          <w:rFonts w:ascii="Arial" w:hAnsi="Arial" w:cs="Arial"/>
          <w:color w:val="000000" w:themeColor="text1"/>
        </w:rPr>
        <w:t>interests’ and the ‘least restrictive’ of their rights and freedoms.</w:t>
      </w:r>
    </w:p>
    <w:p w14:paraId="61D738B8" w14:textId="77777777" w:rsidR="00A56A32" w:rsidRPr="00575DAC" w:rsidRDefault="00A56A32" w:rsidP="00575DAC">
      <w:pPr>
        <w:autoSpaceDE w:val="0"/>
        <w:autoSpaceDN w:val="0"/>
        <w:adjustRightInd w:val="0"/>
        <w:spacing w:after="0" w:line="240" w:lineRule="auto"/>
        <w:rPr>
          <w:rFonts w:ascii="Arial" w:hAnsi="Arial" w:cs="Arial"/>
          <w:color w:val="000000" w:themeColor="text1"/>
        </w:rPr>
      </w:pPr>
    </w:p>
    <w:p w14:paraId="18A7D4DF" w14:textId="1760F859" w:rsidR="00A56A32" w:rsidRPr="00575DAC" w:rsidRDefault="00A56A32" w:rsidP="00575DAC">
      <w:pPr>
        <w:autoSpaceDE w:val="0"/>
        <w:autoSpaceDN w:val="0"/>
        <w:adjustRightInd w:val="0"/>
        <w:spacing w:after="0" w:line="240" w:lineRule="auto"/>
        <w:rPr>
          <w:rStyle w:val="Hyperlink"/>
          <w:rFonts w:ascii="Arial" w:hAnsi="Arial" w:cs="Arial"/>
          <w:color w:val="000000" w:themeColor="text1"/>
        </w:rPr>
      </w:pPr>
      <w:r w:rsidRPr="00575DAC">
        <w:rPr>
          <w:rFonts w:ascii="Arial" w:hAnsi="Arial" w:cs="Arial"/>
          <w:color w:val="000000" w:themeColor="text1"/>
        </w:rPr>
        <w:t>The Social Care Institute for Excellence (SCIE) have produced a more detailed guide called Safeguarding Adults: Sharing Information (2019) which is available here:</w:t>
      </w:r>
      <w:r w:rsidR="00E96CE8" w:rsidRPr="00575DAC">
        <w:rPr>
          <w:rFonts w:ascii="Arial" w:hAnsi="Arial" w:cs="Arial"/>
          <w:b/>
          <w:color w:val="000000" w:themeColor="text1"/>
        </w:rPr>
        <w:t xml:space="preserve"> </w:t>
      </w:r>
      <w:hyperlink r:id="rId14" w:history="1">
        <w:r w:rsidRPr="00575DAC">
          <w:rPr>
            <w:rStyle w:val="Hyperlink"/>
            <w:rFonts w:ascii="Arial" w:hAnsi="Arial" w:cs="Arial"/>
            <w:color w:val="000000" w:themeColor="text1"/>
          </w:rPr>
          <w:t>https://www.scie.org.uk/safeguarding/adults/practice/sharing-information</w:t>
        </w:r>
      </w:hyperlink>
    </w:p>
    <w:p w14:paraId="799E234F" w14:textId="77777777" w:rsidR="00A56A32" w:rsidRPr="00575DAC" w:rsidRDefault="00A56A32" w:rsidP="00575DAC">
      <w:pPr>
        <w:spacing w:after="0" w:line="240" w:lineRule="auto"/>
        <w:jc w:val="both"/>
        <w:rPr>
          <w:rFonts w:ascii="Arial" w:hAnsi="Arial" w:cs="Arial"/>
          <w:b/>
          <w:bCs/>
          <w:color w:val="000000" w:themeColor="text1"/>
        </w:rPr>
      </w:pPr>
    </w:p>
    <w:p w14:paraId="42BD85A9" w14:textId="7E242AB9" w:rsidR="00A56A32" w:rsidRPr="00DD0F6F" w:rsidRDefault="00A56A32" w:rsidP="00575DAC">
      <w:pPr>
        <w:autoSpaceDE w:val="0"/>
        <w:autoSpaceDN w:val="0"/>
        <w:adjustRightInd w:val="0"/>
        <w:spacing w:after="0" w:line="240" w:lineRule="auto"/>
        <w:rPr>
          <w:rFonts w:ascii="Arial" w:hAnsi="Arial" w:cs="Arial"/>
          <w:b/>
          <w:bCs/>
          <w:color w:val="000000" w:themeColor="text1"/>
          <w:sz w:val="24"/>
          <w:szCs w:val="24"/>
        </w:rPr>
      </w:pPr>
      <w:r w:rsidRPr="00DD0F6F">
        <w:rPr>
          <w:rFonts w:ascii="Arial" w:hAnsi="Arial" w:cs="Arial"/>
          <w:b/>
          <w:bCs/>
          <w:color w:val="000000" w:themeColor="text1"/>
          <w:sz w:val="24"/>
          <w:szCs w:val="24"/>
        </w:rPr>
        <w:t>7.5</w:t>
      </w:r>
      <w:r w:rsidR="00E96CE8" w:rsidRPr="00DD0F6F">
        <w:rPr>
          <w:rFonts w:ascii="Arial" w:hAnsi="Arial" w:cs="Arial"/>
          <w:b/>
          <w:bCs/>
          <w:color w:val="000000" w:themeColor="text1"/>
          <w:sz w:val="24"/>
          <w:szCs w:val="24"/>
        </w:rPr>
        <w:t xml:space="preserve"> </w:t>
      </w:r>
      <w:r w:rsidRPr="00DD0F6F">
        <w:rPr>
          <w:rFonts w:ascii="Arial" w:hAnsi="Arial" w:cs="Arial"/>
          <w:b/>
          <w:bCs/>
          <w:color w:val="000000" w:themeColor="text1"/>
          <w:sz w:val="24"/>
          <w:szCs w:val="24"/>
        </w:rPr>
        <w:t xml:space="preserve">Recording </w:t>
      </w:r>
    </w:p>
    <w:p w14:paraId="2E86E225" w14:textId="7523580C" w:rsidR="00A56A32" w:rsidRPr="00575DAC" w:rsidRDefault="00A56A32" w:rsidP="00575DAC">
      <w:pPr>
        <w:spacing w:after="0" w:line="240" w:lineRule="auto"/>
        <w:rPr>
          <w:rFonts w:ascii="Arial" w:eastAsia="Times New Roman" w:hAnsi="Arial" w:cs="Arial"/>
          <w:color w:val="000000" w:themeColor="text1"/>
          <w:lang w:eastAsia="en-GB"/>
        </w:rPr>
      </w:pPr>
      <w:r w:rsidRPr="00575DAC">
        <w:rPr>
          <w:rFonts w:ascii="Arial" w:eastAsia="Times New Roman" w:hAnsi="Arial" w:cs="Arial"/>
          <w:color w:val="000000" w:themeColor="text1"/>
          <w:lang w:eastAsia="en-GB"/>
        </w:rPr>
        <w:t xml:space="preserve">Recording is a key task in safeguarding practice which includes recording of concerns, </w:t>
      </w:r>
      <w:r w:rsidR="009021D8">
        <w:rPr>
          <w:rFonts w:ascii="Arial" w:eastAsia="Times New Roman" w:hAnsi="Arial" w:cs="Arial"/>
          <w:color w:val="000000" w:themeColor="text1"/>
          <w:lang w:eastAsia="en-GB"/>
        </w:rPr>
        <w:t xml:space="preserve">actions, </w:t>
      </w:r>
      <w:proofErr w:type="gramStart"/>
      <w:r w:rsidRPr="00575DAC">
        <w:rPr>
          <w:rFonts w:ascii="Arial" w:eastAsia="Times New Roman" w:hAnsi="Arial" w:cs="Arial"/>
          <w:color w:val="000000" w:themeColor="text1"/>
          <w:lang w:eastAsia="en-GB"/>
        </w:rPr>
        <w:t>decisions</w:t>
      </w:r>
      <w:proofErr w:type="gramEnd"/>
      <w:r w:rsidR="00BA1748">
        <w:rPr>
          <w:rFonts w:ascii="Arial" w:eastAsia="Times New Roman" w:hAnsi="Arial" w:cs="Arial"/>
          <w:color w:val="000000" w:themeColor="text1"/>
          <w:lang w:eastAsia="en-GB"/>
        </w:rPr>
        <w:t xml:space="preserve"> </w:t>
      </w:r>
      <w:r w:rsidRPr="00575DAC">
        <w:rPr>
          <w:rFonts w:ascii="Arial" w:eastAsia="Times New Roman" w:hAnsi="Arial" w:cs="Arial"/>
          <w:color w:val="000000" w:themeColor="text1"/>
          <w:lang w:eastAsia="en-GB"/>
        </w:rPr>
        <w:t>and reasoning.</w:t>
      </w:r>
      <w:r w:rsidR="00E96CE8" w:rsidRPr="00575DAC">
        <w:rPr>
          <w:rFonts w:ascii="Arial" w:eastAsia="Times New Roman" w:hAnsi="Arial" w:cs="Arial"/>
          <w:color w:val="000000" w:themeColor="text1"/>
          <w:lang w:eastAsia="en-GB"/>
        </w:rPr>
        <w:t xml:space="preserve"> </w:t>
      </w:r>
      <w:r w:rsidRPr="00575DAC">
        <w:rPr>
          <w:rFonts w:ascii="Arial" w:eastAsia="Times New Roman" w:hAnsi="Arial" w:cs="Arial"/>
          <w:color w:val="000000" w:themeColor="text1"/>
          <w:lang w:eastAsia="en-GB"/>
        </w:rPr>
        <w:t>Records may be used in future legal proceedings and be accessed by all parties to proceedings and be scrutinised.</w:t>
      </w:r>
      <w:r w:rsidR="00E96CE8" w:rsidRPr="00575DAC">
        <w:rPr>
          <w:rFonts w:ascii="Arial" w:eastAsia="Times New Roman" w:hAnsi="Arial" w:cs="Arial"/>
          <w:color w:val="000000" w:themeColor="text1"/>
          <w:lang w:eastAsia="en-GB"/>
        </w:rPr>
        <w:t xml:space="preserve"> </w:t>
      </w:r>
      <w:r w:rsidRPr="00575DAC">
        <w:rPr>
          <w:rFonts w:ascii="Arial" w:eastAsia="Times New Roman" w:hAnsi="Arial" w:cs="Arial"/>
          <w:color w:val="000000" w:themeColor="text1"/>
          <w:lang w:eastAsia="en-GB"/>
        </w:rPr>
        <w:t>The following checklist provides some good practice tips in recording of safeguarding concerns.</w:t>
      </w:r>
      <w:r w:rsidR="00E96CE8" w:rsidRPr="00575DAC">
        <w:rPr>
          <w:rFonts w:ascii="Arial" w:eastAsia="Times New Roman" w:hAnsi="Arial" w:cs="Arial"/>
          <w:color w:val="000000" w:themeColor="text1"/>
          <w:lang w:eastAsia="en-GB"/>
        </w:rPr>
        <w:t xml:space="preserve"> </w:t>
      </w:r>
      <w:r w:rsidRPr="00575DAC">
        <w:rPr>
          <w:rFonts w:ascii="Arial" w:eastAsia="Times New Roman" w:hAnsi="Arial" w:cs="Arial"/>
          <w:color w:val="000000" w:themeColor="text1"/>
          <w:lang w:eastAsia="en-GB"/>
        </w:rPr>
        <w:t>Records:</w:t>
      </w:r>
    </w:p>
    <w:p w14:paraId="079E6CB4" w14:textId="77777777" w:rsidR="00A56A32" w:rsidRPr="00575DAC" w:rsidRDefault="00A56A32" w:rsidP="00575DAC">
      <w:pPr>
        <w:spacing w:after="0" w:line="240" w:lineRule="auto"/>
        <w:rPr>
          <w:rFonts w:ascii="Arial" w:eastAsia="Times New Roman" w:hAnsi="Arial" w:cs="Arial"/>
          <w:color w:val="000000" w:themeColor="text1"/>
          <w:lang w:eastAsia="en-GB"/>
        </w:rPr>
      </w:pPr>
    </w:p>
    <w:p w14:paraId="63BCDEE6" w14:textId="7AFD94E8" w:rsidR="00A56A32" w:rsidRPr="00575DAC" w:rsidRDefault="00A56A32" w:rsidP="00C809FF">
      <w:pPr>
        <w:pStyle w:val="ListParagraph"/>
        <w:numPr>
          <w:ilvl w:val="0"/>
          <w:numId w:val="29"/>
        </w:numPr>
        <w:shd w:val="clear" w:color="auto" w:fill="FFFFFF"/>
        <w:spacing w:after="0" w:line="240" w:lineRule="auto"/>
        <w:ind w:left="360"/>
        <w:rPr>
          <w:rFonts w:ascii="Arial" w:eastAsia="Times New Roman" w:hAnsi="Arial" w:cs="Arial"/>
          <w:color w:val="000000" w:themeColor="text1"/>
          <w:lang w:eastAsia="en-GB"/>
        </w:rPr>
      </w:pPr>
      <w:r w:rsidRPr="00575DAC">
        <w:rPr>
          <w:rFonts w:ascii="Arial" w:eastAsia="Times New Roman" w:hAnsi="Arial" w:cs="Arial"/>
          <w:color w:val="000000" w:themeColor="text1"/>
          <w:lang w:eastAsia="en-GB"/>
        </w:rPr>
        <w:t xml:space="preserve">can be made during the session with the </w:t>
      </w:r>
      <w:r w:rsidR="00EE2676" w:rsidRPr="00575DAC">
        <w:rPr>
          <w:rFonts w:ascii="Arial" w:eastAsia="Times New Roman" w:hAnsi="Arial" w:cs="Arial"/>
          <w:color w:val="000000" w:themeColor="text1"/>
          <w:lang w:eastAsia="en-GB"/>
        </w:rPr>
        <w:t xml:space="preserve">individual </w:t>
      </w:r>
      <w:r w:rsidRPr="00575DAC">
        <w:rPr>
          <w:rFonts w:ascii="Arial" w:eastAsia="Times New Roman" w:hAnsi="Arial" w:cs="Arial"/>
          <w:color w:val="000000" w:themeColor="text1"/>
          <w:lang w:eastAsia="en-GB"/>
        </w:rPr>
        <w:t xml:space="preserve">or immediately </w:t>
      </w:r>
      <w:proofErr w:type="gramStart"/>
      <w:r w:rsidRPr="00575DAC">
        <w:rPr>
          <w:rFonts w:ascii="Arial" w:eastAsia="Times New Roman" w:hAnsi="Arial" w:cs="Arial"/>
          <w:color w:val="000000" w:themeColor="text1"/>
          <w:lang w:eastAsia="en-GB"/>
        </w:rPr>
        <w:t>afterwards</w:t>
      </w:r>
      <w:proofErr w:type="gramEnd"/>
    </w:p>
    <w:p w14:paraId="5FC00F85" w14:textId="622AAFB5" w:rsidR="00A56A32" w:rsidRPr="00575DAC" w:rsidRDefault="00A56A32" w:rsidP="00C809FF">
      <w:pPr>
        <w:pStyle w:val="ListParagraph"/>
        <w:numPr>
          <w:ilvl w:val="0"/>
          <w:numId w:val="29"/>
        </w:numPr>
        <w:shd w:val="clear" w:color="auto" w:fill="FFFFFF"/>
        <w:spacing w:after="0" w:line="240" w:lineRule="auto"/>
        <w:ind w:left="360"/>
        <w:rPr>
          <w:rFonts w:ascii="Arial" w:eastAsia="Times New Roman" w:hAnsi="Arial" w:cs="Arial"/>
          <w:color w:val="000000" w:themeColor="text1"/>
          <w:lang w:eastAsia="en-GB"/>
        </w:rPr>
      </w:pPr>
      <w:r w:rsidRPr="00575DAC">
        <w:rPr>
          <w:rFonts w:ascii="Arial" w:eastAsia="Times New Roman" w:hAnsi="Arial" w:cs="Arial"/>
          <w:color w:val="000000" w:themeColor="text1"/>
          <w:lang w:eastAsia="en-GB"/>
        </w:rPr>
        <w:t xml:space="preserve">as far as possible, should use the </w:t>
      </w:r>
      <w:r w:rsidR="00EE2676" w:rsidRPr="00575DAC">
        <w:rPr>
          <w:rFonts w:ascii="Arial" w:eastAsia="Times New Roman" w:hAnsi="Arial" w:cs="Arial"/>
          <w:color w:val="000000" w:themeColor="text1"/>
          <w:lang w:eastAsia="en-GB"/>
        </w:rPr>
        <w:t xml:space="preserve">individual’s </w:t>
      </w:r>
      <w:r w:rsidRPr="00575DAC">
        <w:rPr>
          <w:rFonts w:ascii="Arial" w:eastAsia="Times New Roman" w:hAnsi="Arial" w:cs="Arial"/>
          <w:color w:val="000000" w:themeColor="text1"/>
          <w:lang w:eastAsia="en-GB"/>
        </w:rPr>
        <w:t xml:space="preserve">own words and </w:t>
      </w:r>
      <w:proofErr w:type="gramStart"/>
      <w:r w:rsidRPr="00575DAC">
        <w:rPr>
          <w:rFonts w:ascii="Arial" w:eastAsia="Times New Roman" w:hAnsi="Arial" w:cs="Arial"/>
          <w:color w:val="000000" w:themeColor="text1"/>
          <w:lang w:eastAsia="en-GB"/>
        </w:rPr>
        <w:t>phrases</w:t>
      </w:r>
      <w:proofErr w:type="gramEnd"/>
    </w:p>
    <w:p w14:paraId="662045B8" w14:textId="2EA2F6A3" w:rsidR="00A56A32" w:rsidRPr="00575DAC" w:rsidRDefault="00A56A32" w:rsidP="00C809FF">
      <w:pPr>
        <w:pStyle w:val="ListParagraph"/>
        <w:numPr>
          <w:ilvl w:val="0"/>
          <w:numId w:val="29"/>
        </w:numPr>
        <w:shd w:val="clear" w:color="auto" w:fill="FFFFFF"/>
        <w:spacing w:after="0" w:line="240" w:lineRule="auto"/>
        <w:ind w:left="360"/>
        <w:rPr>
          <w:rFonts w:ascii="Arial" w:eastAsia="Times New Roman" w:hAnsi="Arial" w:cs="Arial"/>
          <w:color w:val="000000" w:themeColor="text1"/>
          <w:lang w:eastAsia="en-GB"/>
        </w:rPr>
      </w:pPr>
      <w:r w:rsidRPr="00575DAC">
        <w:rPr>
          <w:rFonts w:ascii="Arial" w:eastAsia="Times New Roman" w:hAnsi="Arial" w:cs="Arial"/>
          <w:color w:val="000000" w:themeColor="text1"/>
          <w:lang w:eastAsia="en-GB"/>
        </w:rPr>
        <w:t xml:space="preserve">should be </w:t>
      </w:r>
      <w:r w:rsidRPr="00575DAC">
        <w:rPr>
          <w:rFonts w:ascii="Arial" w:hAnsi="Arial" w:cs="Arial"/>
          <w:color w:val="000000" w:themeColor="text1"/>
        </w:rPr>
        <w:t>legible</w:t>
      </w:r>
      <w:r w:rsidR="00B31C92">
        <w:rPr>
          <w:rFonts w:ascii="Arial" w:hAnsi="Arial" w:cs="Arial"/>
          <w:color w:val="000000" w:themeColor="text1"/>
        </w:rPr>
        <w:t xml:space="preserve">, </w:t>
      </w:r>
      <w:r w:rsidRPr="00575DAC">
        <w:rPr>
          <w:rFonts w:ascii="Arial" w:hAnsi="Arial" w:cs="Arial"/>
          <w:color w:val="000000" w:themeColor="text1"/>
        </w:rPr>
        <w:t>avoid</w:t>
      </w:r>
      <w:r w:rsidR="00B31C92">
        <w:rPr>
          <w:rFonts w:ascii="Arial" w:hAnsi="Arial" w:cs="Arial"/>
          <w:color w:val="000000" w:themeColor="text1"/>
        </w:rPr>
        <w:t>ing</w:t>
      </w:r>
      <w:r w:rsidRPr="00575DAC">
        <w:rPr>
          <w:rFonts w:ascii="Arial" w:hAnsi="Arial" w:cs="Arial"/>
          <w:color w:val="000000" w:themeColor="text1"/>
        </w:rPr>
        <w:t xml:space="preserve"> acronyms or initials unless these are explained and </w:t>
      </w:r>
      <w:proofErr w:type="gramStart"/>
      <w:r w:rsidRPr="00575DAC">
        <w:rPr>
          <w:rFonts w:ascii="Arial" w:hAnsi="Arial" w:cs="Arial"/>
          <w:color w:val="000000" w:themeColor="text1"/>
        </w:rPr>
        <w:t>unambiguous</w:t>
      </w:r>
      <w:proofErr w:type="gramEnd"/>
    </w:p>
    <w:p w14:paraId="7F1F8CF7" w14:textId="77777777" w:rsidR="00A56A32" w:rsidRPr="00575DAC" w:rsidRDefault="00A56A32" w:rsidP="00C809FF">
      <w:pPr>
        <w:pStyle w:val="ListParagraph"/>
        <w:numPr>
          <w:ilvl w:val="0"/>
          <w:numId w:val="29"/>
        </w:numPr>
        <w:shd w:val="clear" w:color="auto" w:fill="FFFFFF"/>
        <w:spacing w:after="0" w:line="240" w:lineRule="auto"/>
        <w:ind w:left="360"/>
        <w:rPr>
          <w:rFonts w:ascii="Arial" w:eastAsia="Times New Roman" w:hAnsi="Arial" w:cs="Arial"/>
          <w:color w:val="000000" w:themeColor="text1"/>
          <w:lang w:eastAsia="en-GB"/>
        </w:rPr>
      </w:pPr>
      <w:r w:rsidRPr="00575DAC">
        <w:rPr>
          <w:rFonts w:ascii="Arial" w:eastAsia="Times New Roman" w:hAnsi="Arial" w:cs="Arial"/>
          <w:color w:val="000000" w:themeColor="text1"/>
          <w:lang w:eastAsia="en-GB"/>
        </w:rPr>
        <w:t xml:space="preserve">must be completed as soon as possible after the event/incident and at the latest within 24 </w:t>
      </w:r>
      <w:proofErr w:type="gramStart"/>
      <w:r w:rsidRPr="00575DAC">
        <w:rPr>
          <w:rFonts w:ascii="Arial" w:eastAsia="Times New Roman" w:hAnsi="Arial" w:cs="Arial"/>
          <w:color w:val="000000" w:themeColor="text1"/>
          <w:lang w:eastAsia="en-GB"/>
        </w:rPr>
        <w:t>hours</w:t>
      </w:r>
      <w:proofErr w:type="gramEnd"/>
    </w:p>
    <w:p w14:paraId="786FD9DC" w14:textId="301A3577" w:rsidR="00A56A32" w:rsidRPr="00575DAC" w:rsidRDefault="00A56A32" w:rsidP="00C809FF">
      <w:pPr>
        <w:pStyle w:val="ListParagraph"/>
        <w:numPr>
          <w:ilvl w:val="0"/>
          <w:numId w:val="29"/>
        </w:numPr>
        <w:shd w:val="clear" w:color="auto" w:fill="FFFFFF"/>
        <w:spacing w:after="0" w:line="240" w:lineRule="auto"/>
        <w:ind w:left="360"/>
        <w:rPr>
          <w:rFonts w:ascii="Arial" w:eastAsia="Times New Roman" w:hAnsi="Arial" w:cs="Arial"/>
          <w:color w:val="000000" w:themeColor="text1"/>
          <w:lang w:eastAsia="en-GB"/>
        </w:rPr>
      </w:pPr>
      <w:r w:rsidRPr="00575DAC">
        <w:rPr>
          <w:rFonts w:ascii="Arial" w:eastAsia="Times New Roman" w:hAnsi="Arial" w:cs="Arial"/>
          <w:color w:val="000000" w:themeColor="text1"/>
          <w:lang w:eastAsia="en-GB"/>
        </w:rPr>
        <w:t xml:space="preserve">should be clear, </w:t>
      </w:r>
      <w:r w:rsidR="00247A14">
        <w:rPr>
          <w:rFonts w:ascii="Arial" w:eastAsia="Times New Roman" w:hAnsi="Arial" w:cs="Arial"/>
          <w:color w:val="000000" w:themeColor="text1"/>
          <w:lang w:eastAsia="en-GB"/>
        </w:rPr>
        <w:t xml:space="preserve">in plain language, </w:t>
      </w:r>
      <w:r w:rsidRPr="00575DAC">
        <w:rPr>
          <w:rFonts w:ascii="Arial" w:eastAsia="Times New Roman" w:hAnsi="Arial" w:cs="Arial"/>
          <w:color w:val="000000" w:themeColor="text1"/>
          <w:lang w:eastAsia="en-GB"/>
        </w:rPr>
        <w:t xml:space="preserve">accurate, concise and up to </w:t>
      </w:r>
      <w:proofErr w:type="gramStart"/>
      <w:r w:rsidRPr="00575DAC">
        <w:rPr>
          <w:rFonts w:ascii="Arial" w:eastAsia="Times New Roman" w:hAnsi="Arial" w:cs="Arial"/>
          <w:color w:val="000000" w:themeColor="text1"/>
          <w:lang w:eastAsia="en-GB"/>
        </w:rPr>
        <w:t>date</w:t>
      </w:r>
      <w:proofErr w:type="gramEnd"/>
    </w:p>
    <w:p w14:paraId="580E1133" w14:textId="46872E67" w:rsidR="00A56A32" w:rsidRPr="00247A14" w:rsidRDefault="00A56A32" w:rsidP="00C809FF">
      <w:pPr>
        <w:numPr>
          <w:ilvl w:val="0"/>
          <w:numId w:val="28"/>
        </w:numPr>
        <w:shd w:val="clear" w:color="auto" w:fill="FFFFFF"/>
        <w:spacing w:after="0" w:line="240" w:lineRule="auto"/>
        <w:ind w:left="360"/>
        <w:rPr>
          <w:rFonts w:ascii="Arial" w:eastAsia="Times New Roman" w:hAnsi="Arial" w:cs="Arial"/>
          <w:color w:val="000000" w:themeColor="text1"/>
          <w:lang w:eastAsia="en-GB"/>
        </w:rPr>
      </w:pPr>
      <w:r w:rsidRPr="00575DAC">
        <w:rPr>
          <w:rFonts w:ascii="Arial" w:eastAsia="Times New Roman" w:hAnsi="Arial" w:cs="Arial"/>
          <w:color w:val="000000" w:themeColor="text1"/>
          <w:lang w:eastAsia="en-GB"/>
        </w:rPr>
        <w:t xml:space="preserve">should differentiate between fact and professional opinion or </w:t>
      </w:r>
      <w:proofErr w:type="gramStart"/>
      <w:r w:rsidRPr="00575DAC">
        <w:rPr>
          <w:rFonts w:ascii="Arial" w:eastAsia="Times New Roman" w:hAnsi="Arial" w:cs="Arial"/>
          <w:color w:val="000000" w:themeColor="text1"/>
          <w:lang w:eastAsia="en-GB"/>
        </w:rPr>
        <w:t>observations</w:t>
      </w:r>
      <w:proofErr w:type="gramEnd"/>
    </w:p>
    <w:p w14:paraId="2EB6A693" w14:textId="77777777" w:rsidR="00A56A32" w:rsidRPr="00575DAC" w:rsidRDefault="00A56A32" w:rsidP="00C809FF">
      <w:pPr>
        <w:numPr>
          <w:ilvl w:val="0"/>
          <w:numId w:val="28"/>
        </w:numPr>
        <w:shd w:val="clear" w:color="auto" w:fill="FFFFFF"/>
        <w:spacing w:after="0" w:line="240" w:lineRule="auto"/>
        <w:ind w:left="360"/>
        <w:rPr>
          <w:rFonts w:ascii="Arial" w:eastAsia="Times New Roman" w:hAnsi="Arial" w:cs="Arial"/>
          <w:color w:val="000000" w:themeColor="text1"/>
          <w:lang w:eastAsia="en-GB"/>
        </w:rPr>
      </w:pPr>
      <w:r w:rsidRPr="00575DAC">
        <w:rPr>
          <w:rFonts w:ascii="Arial" w:hAnsi="Arial" w:cs="Arial"/>
          <w:color w:val="000000" w:themeColor="text1"/>
        </w:rPr>
        <w:t>must state the date, time, place and who is present.</w:t>
      </w:r>
    </w:p>
    <w:p w14:paraId="30210F19" w14:textId="27C4DD9A" w:rsidR="00A56A32" w:rsidRPr="00575DAC" w:rsidRDefault="0033768A" w:rsidP="00C809FF">
      <w:pPr>
        <w:numPr>
          <w:ilvl w:val="0"/>
          <w:numId w:val="28"/>
        </w:numPr>
        <w:shd w:val="clear" w:color="auto" w:fill="FFFFFF"/>
        <w:spacing w:after="0" w:line="240" w:lineRule="auto"/>
        <w:ind w:left="360"/>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must </w:t>
      </w:r>
      <w:r w:rsidR="00A56A32" w:rsidRPr="00575DAC">
        <w:rPr>
          <w:rFonts w:ascii="Arial" w:eastAsia="Times New Roman" w:hAnsi="Arial" w:cs="Arial"/>
          <w:color w:val="000000" w:themeColor="text1"/>
          <w:lang w:eastAsia="en-GB"/>
        </w:rPr>
        <w:t xml:space="preserve">be made on </w:t>
      </w:r>
      <w:r w:rsidR="00D772B4" w:rsidRPr="00575DAC">
        <w:rPr>
          <w:rFonts w:ascii="Arial" w:eastAsia="Times New Roman" w:hAnsi="Arial" w:cs="Arial"/>
          <w:color w:val="000000" w:themeColor="text1"/>
          <w:lang w:eastAsia="en-GB"/>
        </w:rPr>
        <w:t>The Bridge</w:t>
      </w:r>
      <w:r w:rsidR="00A56A32" w:rsidRPr="00575DAC">
        <w:rPr>
          <w:rFonts w:ascii="Arial" w:eastAsia="Times New Roman" w:hAnsi="Arial" w:cs="Arial"/>
          <w:color w:val="000000" w:themeColor="text1"/>
          <w:lang w:eastAsia="en-GB"/>
        </w:rPr>
        <w:t xml:space="preserve"> secure systems and </w:t>
      </w:r>
      <w:proofErr w:type="gramStart"/>
      <w:r w:rsidR="00A56A32" w:rsidRPr="00575DAC">
        <w:rPr>
          <w:rFonts w:ascii="Arial" w:eastAsia="Times New Roman" w:hAnsi="Arial" w:cs="Arial"/>
          <w:color w:val="000000" w:themeColor="text1"/>
          <w:lang w:eastAsia="en-GB"/>
        </w:rPr>
        <w:t xml:space="preserve">be </w:t>
      </w:r>
      <w:r>
        <w:rPr>
          <w:rFonts w:ascii="Arial" w:eastAsia="Times New Roman" w:hAnsi="Arial" w:cs="Arial"/>
          <w:color w:val="000000" w:themeColor="text1"/>
          <w:lang w:eastAsia="en-GB"/>
        </w:rPr>
        <w:t>only be</w:t>
      </w:r>
      <w:proofErr w:type="gramEnd"/>
      <w:r>
        <w:rPr>
          <w:rFonts w:ascii="Arial" w:eastAsia="Times New Roman" w:hAnsi="Arial" w:cs="Arial"/>
          <w:color w:val="000000" w:themeColor="text1"/>
          <w:lang w:eastAsia="en-GB"/>
        </w:rPr>
        <w:t xml:space="preserve"> </w:t>
      </w:r>
      <w:r w:rsidR="00A56A32" w:rsidRPr="00575DAC">
        <w:rPr>
          <w:rFonts w:ascii="Arial" w:eastAsia="Times New Roman" w:hAnsi="Arial" w:cs="Arial"/>
          <w:color w:val="000000" w:themeColor="text1"/>
          <w:lang w:eastAsia="en-GB"/>
        </w:rPr>
        <w:t xml:space="preserve">held by </w:t>
      </w:r>
      <w:r w:rsidR="00D772B4" w:rsidRPr="00575DAC">
        <w:rPr>
          <w:rFonts w:ascii="Arial" w:eastAsia="Times New Roman" w:hAnsi="Arial" w:cs="Arial"/>
          <w:color w:val="000000" w:themeColor="text1"/>
          <w:lang w:eastAsia="en-GB"/>
        </w:rPr>
        <w:t>The Bridge</w:t>
      </w:r>
      <w:r w:rsidR="00A56A32" w:rsidRPr="00575DAC">
        <w:rPr>
          <w:rFonts w:ascii="Arial" w:eastAsia="Times New Roman" w:hAnsi="Arial" w:cs="Arial"/>
          <w:color w:val="000000" w:themeColor="text1"/>
          <w:lang w:eastAsia="en-GB"/>
        </w:rPr>
        <w:t>.</w:t>
      </w:r>
      <w:r w:rsidR="00E96CE8" w:rsidRPr="00575DAC">
        <w:rPr>
          <w:rFonts w:ascii="Arial" w:eastAsia="Times New Roman" w:hAnsi="Arial" w:cs="Arial"/>
          <w:color w:val="000000" w:themeColor="text1"/>
          <w:lang w:eastAsia="en-GB"/>
        </w:rPr>
        <w:t xml:space="preserve"> </w:t>
      </w:r>
      <w:r w:rsidR="00A56A32" w:rsidRPr="00575DAC">
        <w:rPr>
          <w:rFonts w:ascii="Arial" w:eastAsia="Times New Roman" w:hAnsi="Arial" w:cs="Arial"/>
          <w:color w:val="000000" w:themeColor="text1"/>
          <w:lang w:eastAsia="en-GB"/>
        </w:rPr>
        <w:t>Records should n</w:t>
      </w:r>
      <w:r>
        <w:rPr>
          <w:rFonts w:ascii="Arial" w:eastAsia="Times New Roman" w:hAnsi="Arial" w:cs="Arial"/>
          <w:color w:val="000000" w:themeColor="text1"/>
          <w:lang w:eastAsia="en-GB"/>
        </w:rPr>
        <w:t xml:space="preserve">ot </w:t>
      </w:r>
      <w:r w:rsidR="00A56A32" w:rsidRPr="00575DAC">
        <w:rPr>
          <w:rFonts w:ascii="Arial" w:hAnsi="Arial" w:cs="Arial"/>
          <w:color w:val="000000" w:themeColor="text1"/>
        </w:rPr>
        <w:t>be kept at home or be made on personal equipment such as phones.</w:t>
      </w:r>
    </w:p>
    <w:p w14:paraId="7F4D06AC" w14:textId="640B9BC8" w:rsidR="00A56A32" w:rsidRPr="00575DAC" w:rsidRDefault="005E632A" w:rsidP="00C809FF">
      <w:pPr>
        <w:numPr>
          <w:ilvl w:val="0"/>
          <w:numId w:val="28"/>
        </w:numPr>
        <w:shd w:val="clear" w:color="auto" w:fill="FFFFFF"/>
        <w:spacing w:after="0" w:line="240" w:lineRule="auto"/>
        <w:ind w:left="360"/>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must </w:t>
      </w:r>
      <w:r w:rsidR="00A56A32" w:rsidRPr="00575DAC">
        <w:rPr>
          <w:rFonts w:ascii="Arial" w:eastAsia="Times New Roman" w:hAnsi="Arial" w:cs="Arial"/>
          <w:color w:val="000000" w:themeColor="text1"/>
          <w:lang w:eastAsia="en-GB"/>
        </w:rPr>
        <w:t xml:space="preserve">be accessed only by those who are authorised </w:t>
      </w:r>
      <w:proofErr w:type="gramStart"/>
      <w:r w:rsidR="00A56A32" w:rsidRPr="00575DAC">
        <w:rPr>
          <w:rFonts w:ascii="Arial" w:eastAsia="Times New Roman" w:hAnsi="Arial" w:cs="Arial"/>
          <w:color w:val="000000" w:themeColor="text1"/>
          <w:lang w:eastAsia="en-GB"/>
        </w:rPr>
        <w:t>and on a need</w:t>
      </w:r>
      <w:proofErr w:type="gramEnd"/>
      <w:r w:rsidR="00A56A32" w:rsidRPr="00575DAC">
        <w:rPr>
          <w:rFonts w:ascii="Arial" w:eastAsia="Times New Roman" w:hAnsi="Arial" w:cs="Arial"/>
          <w:color w:val="000000" w:themeColor="text1"/>
          <w:lang w:eastAsia="en-GB"/>
        </w:rPr>
        <w:t>-to-know basis.</w:t>
      </w:r>
    </w:p>
    <w:p w14:paraId="4905F775" w14:textId="5F8541B4" w:rsidR="00A56A32" w:rsidRPr="00575DAC" w:rsidRDefault="00A56A32" w:rsidP="00C809FF">
      <w:pPr>
        <w:numPr>
          <w:ilvl w:val="0"/>
          <w:numId w:val="28"/>
        </w:numPr>
        <w:shd w:val="clear" w:color="auto" w:fill="FFFFFF"/>
        <w:spacing w:after="0" w:line="240" w:lineRule="auto"/>
        <w:ind w:left="360"/>
        <w:jc w:val="both"/>
        <w:rPr>
          <w:rFonts w:ascii="Arial" w:hAnsi="Arial" w:cs="Arial"/>
          <w:color w:val="000000" w:themeColor="text1"/>
        </w:rPr>
      </w:pPr>
      <w:r w:rsidRPr="00575DAC">
        <w:rPr>
          <w:rFonts w:ascii="Arial" w:eastAsia="Times New Roman" w:hAnsi="Arial" w:cs="Arial"/>
          <w:color w:val="000000" w:themeColor="text1"/>
          <w:lang w:eastAsia="en-GB"/>
        </w:rPr>
        <w:t>must never be amended.</w:t>
      </w:r>
      <w:r w:rsidR="00E96CE8" w:rsidRPr="00575DAC">
        <w:rPr>
          <w:rFonts w:ascii="Arial" w:eastAsia="Times New Roman" w:hAnsi="Arial" w:cs="Arial"/>
          <w:color w:val="000000" w:themeColor="text1"/>
          <w:lang w:eastAsia="en-GB"/>
        </w:rPr>
        <w:t xml:space="preserve"> </w:t>
      </w:r>
      <w:r w:rsidRPr="00575DAC">
        <w:rPr>
          <w:rFonts w:ascii="Arial" w:eastAsia="Times New Roman" w:hAnsi="Arial" w:cs="Arial"/>
          <w:color w:val="000000" w:themeColor="text1"/>
          <w:lang w:eastAsia="en-GB"/>
        </w:rPr>
        <w:t xml:space="preserve">Additional information or </w:t>
      </w:r>
      <w:r w:rsidRPr="00575DAC">
        <w:rPr>
          <w:rFonts w:ascii="Arial" w:hAnsi="Arial" w:cs="Arial"/>
          <w:color w:val="000000" w:themeColor="text1"/>
        </w:rPr>
        <w:t>corrections of fact must be written as a separate record and explaining why the additional note is being made.</w:t>
      </w:r>
    </w:p>
    <w:p w14:paraId="04F330D4" w14:textId="77777777" w:rsidR="00A56A32" w:rsidRPr="00575DAC" w:rsidRDefault="00A56A32" w:rsidP="00575DAC">
      <w:pPr>
        <w:shd w:val="clear" w:color="auto" w:fill="FFFFFF"/>
        <w:spacing w:after="0" w:line="240" w:lineRule="auto"/>
        <w:rPr>
          <w:rFonts w:ascii="Arial" w:eastAsia="Times New Roman" w:hAnsi="Arial" w:cs="Arial"/>
          <w:color w:val="000000" w:themeColor="text1"/>
          <w:lang w:eastAsia="en-GB"/>
        </w:rPr>
      </w:pPr>
    </w:p>
    <w:p w14:paraId="00A4E905" w14:textId="07A88C4F" w:rsidR="00A56A32" w:rsidRPr="00575DAC" w:rsidRDefault="00A56A32" w:rsidP="00575DAC">
      <w:pPr>
        <w:shd w:val="clear" w:color="auto" w:fill="FFFFFF"/>
        <w:autoSpaceDE w:val="0"/>
        <w:spacing w:after="0" w:line="240" w:lineRule="auto"/>
        <w:rPr>
          <w:rFonts w:ascii="Arial" w:eastAsia="Times New Roman" w:hAnsi="Arial" w:cs="Arial"/>
          <w:color w:val="000000" w:themeColor="text1"/>
          <w:lang w:eastAsia="en-GB"/>
        </w:rPr>
      </w:pPr>
      <w:r w:rsidRPr="00575DAC">
        <w:rPr>
          <w:rFonts w:ascii="Arial" w:hAnsi="Arial" w:cs="Arial"/>
          <w:color w:val="000000" w:themeColor="text1"/>
        </w:rPr>
        <w:t xml:space="preserve">The </w:t>
      </w:r>
      <w:r w:rsidR="00080D5A" w:rsidRPr="00575DAC">
        <w:rPr>
          <w:rFonts w:ascii="Arial" w:eastAsia="Times New Roman" w:hAnsi="Arial" w:cs="Arial"/>
          <w:color w:val="000000" w:themeColor="text1"/>
          <w:lang w:eastAsia="en-GB"/>
        </w:rPr>
        <w:t xml:space="preserve">Safeguarding Concern Form </w:t>
      </w:r>
      <w:r w:rsidRPr="00575DAC">
        <w:rPr>
          <w:rFonts w:ascii="Arial" w:eastAsia="Times New Roman" w:hAnsi="Arial" w:cs="Arial"/>
          <w:color w:val="000000" w:themeColor="text1"/>
          <w:lang w:eastAsia="en-GB"/>
        </w:rPr>
        <w:t xml:space="preserve">is </w:t>
      </w:r>
      <w:r w:rsidR="00EE2676" w:rsidRPr="00575DAC">
        <w:rPr>
          <w:rFonts w:ascii="Arial" w:eastAsia="Times New Roman" w:hAnsi="Arial" w:cs="Arial"/>
          <w:color w:val="000000" w:themeColor="text1"/>
          <w:lang w:eastAsia="en-GB"/>
        </w:rPr>
        <w:t xml:space="preserve">in the </w:t>
      </w:r>
      <w:r w:rsidR="00080D5A" w:rsidRPr="00575DAC">
        <w:rPr>
          <w:rFonts w:ascii="Arial" w:eastAsia="Times New Roman" w:hAnsi="Arial" w:cs="Arial"/>
          <w:color w:val="000000" w:themeColor="text1"/>
          <w:lang w:eastAsia="en-GB"/>
        </w:rPr>
        <w:t>a</w:t>
      </w:r>
      <w:r w:rsidR="00EE2676" w:rsidRPr="00575DAC">
        <w:rPr>
          <w:rFonts w:ascii="Arial" w:eastAsia="Times New Roman" w:hAnsi="Arial" w:cs="Arial"/>
          <w:color w:val="000000" w:themeColor="text1"/>
          <w:lang w:eastAsia="en-GB"/>
        </w:rPr>
        <w:t>ppendice</w:t>
      </w:r>
      <w:r w:rsidR="00A6040C" w:rsidRPr="00575DAC">
        <w:rPr>
          <w:rFonts w:ascii="Arial" w:eastAsia="Times New Roman" w:hAnsi="Arial" w:cs="Arial"/>
          <w:color w:val="000000" w:themeColor="text1"/>
          <w:lang w:eastAsia="en-GB"/>
        </w:rPr>
        <w:t>s (</w:t>
      </w:r>
      <w:r w:rsidR="00080D5A" w:rsidRPr="00575DAC">
        <w:rPr>
          <w:rFonts w:ascii="Arial" w:eastAsia="Times New Roman" w:hAnsi="Arial" w:cs="Arial"/>
          <w:color w:val="000000" w:themeColor="text1"/>
          <w:lang w:eastAsia="en-GB"/>
        </w:rPr>
        <w:t>A</w:t>
      </w:r>
      <w:r w:rsidR="009C3B3C" w:rsidRPr="00575DAC">
        <w:rPr>
          <w:rFonts w:ascii="Arial" w:eastAsia="Times New Roman" w:hAnsi="Arial" w:cs="Arial"/>
          <w:color w:val="000000" w:themeColor="text1"/>
          <w:lang w:eastAsia="en-GB"/>
        </w:rPr>
        <w:t>ppendix 3</w:t>
      </w:r>
      <w:r w:rsidR="00A6040C" w:rsidRPr="00575DAC">
        <w:rPr>
          <w:rFonts w:ascii="Arial" w:eastAsia="Times New Roman" w:hAnsi="Arial" w:cs="Arial"/>
          <w:color w:val="000000" w:themeColor="text1"/>
          <w:lang w:eastAsia="en-GB"/>
        </w:rPr>
        <w:t xml:space="preserve">) and a template </w:t>
      </w:r>
      <w:r w:rsidR="00B67B61" w:rsidRPr="00575DAC">
        <w:rPr>
          <w:rFonts w:ascii="Arial" w:eastAsia="Times New Roman" w:hAnsi="Arial" w:cs="Arial"/>
          <w:color w:val="000000" w:themeColor="text1"/>
          <w:lang w:eastAsia="en-GB"/>
        </w:rPr>
        <w:t xml:space="preserve">can </w:t>
      </w:r>
      <w:r w:rsidR="00A6040C" w:rsidRPr="00575DAC">
        <w:rPr>
          <w:rFonts w:ascii="Arial" w:eastAsia="Times New Roman" w:hAnsi="Arial" w:cs="Arial"/>
          <w:color w:val="000000" w:themeColor="text1"/>
          <w:lang w:eastAsia="en-GB"/>
        </w:rPr>
        <w:t xml:space="preserve">be found in </w:t>
      </w:r>
      <w:r w:rsidR="00FB6B76">
        <w:rPr>
          <w:rFonts w:ascii="Arial" w:eastAsia="Times New Roman" w:hAnsi="Arial" w:cs="Arial"/>
          <w:color w:val="000000" w:themeColor="text1"/>
          <w:lang w:eastAsia="en-GB"/>
        </w:rPr>
        <w:t>Staff Shared Drive</w:t>
      </w:r>
      <w:r w:rsidR="00CB0AAF" w:rsidRPr="00575DAC">
        <w:rPr>
          <w:rFonts w:ascii="Arial" w:eastAsia="Times New Roman" w:hAnsi="Arial" w:cs="Arial"/>
          <w:color w:val="000000" w:themeColor="text1"/>
          <w:lang w:eastAsia="en-GB"/>
        </w:rPr>
        <w:t>.</w:t>
      </w:r>
    </w:p>
    <w:p w14:paraId="518C1A8A" w14:textId="77777777" w:rsidR="00A56A32" w:rsidRPr="00575DAC" w:rsidRDefault="00A56A32" w:rsidP="00575DAC">
      <w:pPr>
        <w:shd w:val="clear" w:color="auto" w:fill="FFFFFF"/>
        <w:autoSpaceDE w:val="0"/>
        <w:spacing w:after="0" w:line="240" w:lineRule="auto"/>
        <w:rPr>
          <w:rFonts w:ascii="Arial" w:eastAsia="Times New Roman" w:hAnsi="Arial" w:cs="Arial"/>
          <w:b/>
          <w:color w:val="000000" w:themeColor="text1"/>
          <w:lang w:eastAsia="en-GB"/>
        </w:rPr>
      </w:pPr>
    </w:p>
    <w:p w14:paraId="7277EEEB" w14:textId="32969050" w:rsidR="0042589E" w:rsidRPr="00575DAC" w:rsidRDefault="00EE2676" w:rsidP="00575DAC">
      <w:pPr>
        <w:shd w:val="clear" w:color="auto" w:fill="FFFFFF"/>
        <w:autoSpaceDE w:val="0"/>
        <w:spacing w:after="0" w:line="240" w:lineRule="auto"/>
        <w:rPr>
          <w:rFonts w:ascii="Arial" w:hAnsi="Arial" w:cs="Arial"/>
          <w:color w:val="000000" w:themeColor="text1"/>
        </w:rPr>
      </w:pPr>
      <w:r w:rsidRPr="00575DAC">
        <w:rPr>
          <w:rFonts w:ascii="Arial" w:hAnsi="Arial" w:cs="Arial"/>
          <w:color w:val="000000" w:themeColor="text1"/>
        </w:rPr>
        <w:t>Complete</w:t>
      </w:r>
      <w:r w:rsidR="0042589E" w:rsidRPr="00575DAC">
        <w:rPr>
          <w:rFonts w:ascii="Arial" w:hAnsi="Arial" w:cs="Arial"/>
          <w:color w:val="000000" w:themeColor="text1"/>
        </w:rPr>
        <w:t>d</w:t>
      </w:r>
      <w:r w:rsidRPr="00575DAC">
        <w:rPr>
          <w:rFonts w:ascii="Arial" w:hAnsi="Arial" w:cs="Arial"/>
          <w:color w:val="000000" w:themeColor="text1"/>
        </w:rPr>
        <w:t xml:space="preserve"> </w:t>
      </w:r>
      <w:r w:rsidR="00BD3642" w:rsidRPr="00575DAC">
        <w:rPr>
          <w:rFonts w:ascii="Arial" w:hAnsi="Arial" w:cs="Arial"/>
          <w:color w:val="000000" w:themeColor="text1"/>
        </w:rPr>
        <w:t>Safeguarding Concern Form</w:t>
      </w:r>
      <w:r w:rsidR="003D273C">
        <w:rPr>
          <w:rFonts w:ascii="Arial" w:hAnsi="Arial" w:cs="Arial"/>
          <w:color w:val="000000" w:themeColor="text1"/>
        </w:rPr>
        <w:t>s</w:t>
      </w:r>
      <w:r w:rsidR="00BD3642" w:rsidRPr="00575DAC">
        <w:rPr>
          <w:rFonts w:ascii="Arial" w:hAnsi="Arial" w:cs="Arial"/>
          <w:color w:val="000000" w:themeColor="text1"/>
        </w:rPr>
        <w:t xml:space="preserve"> </w:t>
      </w:r>
      <w:r w:rsidRPr="00FB6B76">
        <w:rPr>
          <w:rFonts w:ascii="Arial" w:hAnsi="Arial" w:cs="Arial"/>
          <w:color w:val="000000" w:themeColor="text1"/>
        </w:rPr>
        <w:t>should be emailed</w:t>
      </w:r>
      <w:r w:rsidRPr="00575DAC">
        <w:rPr>
          <w:rFonts w:ascii="Arial" w:hAnsi="Arial" w:cs="Arial"/>
          <w:color w:val="000000" w:themeColor="text1"/>
        </w:rPr>
        <w:t xml:space="preserve"> to</w:t>
      </w:r>
      <w:r w:rsidR="00BD3642" w:rsidRPr="00575DAC">
        <w:rPr>
          <w:rFonts w:ascii="Arial" w:hAnsi="Arial" w:cs="Arial"/>
          <w:color w:val="000000" w:themeColor="text1"/>
        </w:rPr>
        <w:t xml:space="preserve"> a</w:t>
      </w:r>
      <w:r w:rsidRPr="00575DAC">
        <w:rPr>
          <w:rFonts w:ascii="Arial" w:hAnsi="Arial" w:cs="Arial"/>
          <w:color w:val="000000" w:themeColor="text1"/>
        </w:rPr>
        <w:t xml:space="preserve"> Designating Safeg</w:t>
      </w:r>
      <w:r w:rsidR="00ED3355" w:rsidRPr="00575DAC">
        <w:rPr>
          <w:rFonts w:ascii="Arial" w:hAnsi="Arial" w:cs="Arial"/>
          <w:color w:val="000000" w:themeColor="text1"/>
        </w:rPr>
        <w:t>ua</w:t>
      </w:r>
      <w:r w:rsidRPr="00575DAC">
        <w:rPr>
          <w:rFonts w:ascii="Arial" w:hAnsi="Arial" w:cs="Arial"/>
          <w:color w:val="000000" w:themeColor="text1"/>
        </w:rPr>
        <w:t xml:space="preserve">rding </w:t>
      </w:r>
      <w:r w:rsidR="0042589E" w:rsidRPr="00575DAC">
        <w:rPr>
          <w:rFonts w:ascii="Arial" w:hAnsi="Arial" w:cs="Arial"/>
          <w:color w:val="000000" w:themeColor="text1"/>
        </w:rPr>
        <w:t>Officer (DSO) as soon as they are completed (</w:t>
      </w:r>
      <w:r w:rsidR="00B52265">
        <w:rPr>
          <w:rFonts w:ascii="Arial" w:hAnsi="Arial" w:cs="Arial"/>
          <w:color w:val="000000" w:themeColor="text1"/>
        </w:rPr>
        <w:t xml:space="preserve">and within </w:t>
      </w:r>
      <w:r w:rsidR="0042589E" w:rsidRPr="00575DAC">
        <w:rPr>
          <w:rFonts w:ascii="Arial" w:hAnsi="Arial" w:cs="Arial"/>
          <w:color w:val="000000" w:themeColor="text1"/>
        </w:rPr>
        <w:t xml:space="preserve">24 hours). The DSO </w:t>
      </w:r>
      <w:r w:rsidRPr="00575DAC">
        <w:rPr>
          <w:rFonts w:ascii="Arial" w:hAnsi="Arial" w:cs="Arial"/>
          <w:color w:val="000000" w:themeColor="text1"/>
        </w:rPr>
        <w:t xml:space="preserve">will </w:t>
      </w:r>
      <w:r w:rsidR="00B52265">
        <w:rPr>
          <w:rFonts w:ascii="Arial" w:hAnsi="Arial" w:cs="Arial"/>
          <w:color w:val="000000" w:themeColor="text1"/>
        </w:rPr>
        <w:t xml:space="preserve">then </w:t>
      </w:r>
      <w:r w:rsidR="0042589E" w:rsidRPr="00575DAC">
        <w:rPr>
          <w:rFonts w:ascii="Arial" w:hAnsi="Arial" w:cs="Arial"/>
          <w:color w:val="000000" w:themeColor="text1"/>
        </w:rPr>
        <w:t>determine what</w:t>
      </w:r>
      <w:r w:rsidR="00DA2A72">
        <w:rPr>
          <w:rFonts w:ascii="Arial" w:hAnsi="Arial" w:cs="Arial"/>
          <w:color w:val="000000" w:themeColor="text1"/>
        </w:rPr>
        <w:t>,</w:t>
      </w:r>
      <w:r w:rsidR="0042589E" w:rsidRPr="00575DAC">
        <w:rPr>
          <w:rFonts w:ascii="Arial" w:hAnsi="Arial" w:cs="Arial"/>
          <w:color w:val="000000" w:themeColor="text1"/>
        </w:rPr>
        <w:t xml:space="preserve"> if any</w:t>
      </w:r>
      <w:r w:rsidR="00DA2A72">
        <w:rPr>
          <w:rFonts w:ascii="Arial" w:hAnsi="Arial" w:cs="Arial"/>
          <w:color w:val="000000" w:themeColor="text1"/>
        </w:rPr>
        <w:t>,</w:t>
      </w:r>
      <w:r w:rsidR="0042589E" w:rsidRPr="00575DAC">
        <w:rPr>
          <w:rFonts w:ascii="Arial" w:hAnsi="Arial" w:cs="Arial"/>
          <w:color w:val="000000" w:themeColor="text1"/>
        </w:rPr>
        <w:t xml:space="preserve"> further </w:t>
      </w:r>
      <w:proofErr w:type="gramStart"/>
      <w:r w:rsidR="0042589E" w:rsidRPr="00575DAC">
        <w:rPr>
          <w:rFonts w:ascii="Arial" w:hAnsi="Arial" w:cs="Arial"/>
          <w:color w:val="000000" w:themeColor="text1"/>
        </w:rPr>
        <w:t>action</w:t>
      </w:r>
      <w:proofErr w:type="gramEnd"/>
      <w:r w:rsidR="0042589E" w:rsidRPr="00575DAC">
        <w:rPr>
          <w:rFonts w:ascii="Arial" w:hAnsi="Arial" w:cs="Arial"/>
          <w:color w:val="000000" w:themeColor="text1"/>
        </w:rPr>
        <w:t xml:space="preserve"> </w:t>
      </w:r>
      <w:r w:rsidR="00DA2A72">
        <w:rPr>
          <w:rFonts w:ascii="Arial" w:hAnsi="Arial" w:cs="Arial"/>
          <w:color w:val="000000" w:themeColor="text1"/>
        </w:rPr>
        <w:t xml:space="preserve">or enquiries </w:t>
      </w:r>
      <w:r w:rsidR="0042589E" w:rsidRPr="00575DAC">
        <w:rPr>
          <w:rFonts w:ascii="Arial" w:hAnsi="Arial" w:cs="Arial"/>
          <w:color w:val="000000" w:themeColor="text1"/>
        </w:rPr>
        <w:t xml:space="preserve">need to be </w:t>
      </w:r>
      <w:r w:rsidR="00DA2A72">
        <w:rPr>
          <w:rFonts w:ascii="Arial" w:hAnsi="Arial" w:cs="Arial"/>
          <w:color w:val="000000" w:themeColor="text1"/>
        </w:rPr>
        <w:t>under</w:t>
      </w:r>
      <w:r w:rsidR="0042589E" w:rsidRPr="00575DAC">
        <w:rPr>
          <w:rFonts w:ascii="Arial" w:hAnsi="Arial" w:cs="Arial"/>
          <w:color w:val="000000" w:themeColor="text1"/>
        </w:rPr>
        <w:t>taken</w:t>
      </w:r>
      <w:r w:rsidRPr="00575DAC">
        <w:rPr>
          <w:rFonts w:ascii="Arial" w:hAnsi="Arial" w:cs="Arial"/>
          <w:color w:val="000000" w:themeColor="text1"/>
        </w:rPr>
        <w:t xml:space="preserve">. </w:t>
      </w:r>
    </w:p>
    <w:p w14:paraId="1FDEDBAB" w14:textId="77777777" w:rsidR="0042589E" w:rsidRPr="00575DAC" w:rsidRDefault="0042589E" w:rsidP="00575DAC">
      <w:pPr>
        <w:shd w:val="clear" w:color="auto" w:fill="FFFFFF"/>
        <w:autoSpaceDE w:val="0"/>
        <w:spacing w:after="0" w:line="240" w:lineRule="auto"/>
        <w:rPr>
          <w:rFonts w:ascii="Arial" w:hAnsi="Arial" w:cs="Arial"/>
          <w:color w:val="000000" w:themeColor="text1"/>
        </w:rPr>
      </w:pPr>
    </w:p>
    <w:p w14:paraId="69841763" w14:textId="0B2955D8" w:rsidR="009419E6" w:rsidRDefault="0042589E" w:rsidP="00575DAC">
      <w:pPr>
        <w:shd w:val="clear" w:color="auto" w:fill="FFFFFF"/>
        <w:autoSpaceDE w:val="0"/>
        <w:spacing w:after="0" w:line="240" w:lineRule="auto"/>
        <w:rPr>
          <w:rFonts w:ascii="Arial" w:hAnsi="Arial" w:cs="Arial"/>
          <w:color w:val="000000" w:themeColor="text1"/>
        </w:rPr>
      </w:pPr>
      <w:r w:rsidRPr="00575DAC">
        <w:rPr>
          <w:rFonts w:ascii="Arial" w:hAnsi="Arial" w:cs="Arial"/>
          <w:color w:val="000000" w:themeColor="text1"/>
        </w:rPr>
        <w:t xml:space="preserve">Safeguarding information about individual </w:t>
      </w:r>
      <w:r w:rsidR="0034185A">
        <w:rPr>
          <w:rFonts w:ascii="Arial" w:hAnsi="Arial" w:cs="Arial"/>
          <w:color w:val="000000" w:themeColor="text1"/>
        </w:rPr>
        <w:t>guests</w:t>
      </w:r>
      <w:r w:rsidRPr="00575DAC">
        <w:rPr>
          <w:rFonts w:ascii="Arial" w:hAnsi="Arial" w:cs="Arial"/>
          <w:color w:val="000000" w:themeColor="text1"/>
        </w:rPr>
        <w:t xml:space="preserve"> will be recorded and securely stored on their </w:t>
      </w:r>
      <w:r w:rsidRPr="00FB6B76">
        <w:rPr>
          <w:rFonts w:ascii="Arial" w:hAnsi="Arial" w:cs="Arial"/>
          <w:color w:val="000000" w:themeColor="text1"/>
        </w:rPr>
        <w:t xml:space="preserve">individual case files in </w:t>
      </w:r>
      <w:r w:rsidR="00D772B4" w:rsidRPr="00FB6B76">
        <w:rPr>
          <w:rFonts w:ascii="Arial" w:hAnsi="Arial" w:cs="Arial"/>
          <w:color w:val="000000" w:themeColor="text1"/>
        </w:rPr>
        <w:t>The Bridge</w:t>
      </w:r>
      <w:r w:rsidRPr="00FB6B76">
        <w:rPr>
          <w:rFonts w:ascii="Arial" w:hAnsi="Arial" w:cs="Arial"/>
          <w:color w:val="000000" w:themeColor="text1"/>
        </w:rPr>
        <w:t>’s secure database</w:t>
      </w:r>
      <w:r w:rsidRPr="00575DAC">
        <w:rPr>
          <w:rFonts w:ascii="Arial" w:hAnsi="Arial" w:cs="Arial"/>
          <w:color w:val="000000" w:themeColor="text1"/>
        </w:rPr>
        <w:t>. Th</w:t>
      </w:r>
      <w:r w:rsidR="00C43534">
        <w:rPr>
          <w:rFonts w:ascii="Arial" w:hAnsi="Arial" w:cs="Arial"/>
          <w:color w:val="000000" w:themeColor="text1"/>
        </w:rPr>
        <w:t xml:space="preserve">is includes the </w:t>
      </w:r>
      <w:r w:rsidR="00C43534" w:rsidRPr="00575DAC">
        <w:rPr>
          <w:rFonts w:ascii="Arial" w:hAnsi="Arial" w:cs="Arial"/>
          <w:color w:val="000000" w:themeColor="text1"/>
        </w:rPr>
        <w:t>Safeguarding Concern Form</w:t>
      </w:r>
      <w:r w:rsidRPr="00575DAC">
        <w:rPr>
          <w:rFonts w:ascii="Arial" w:hAnsi="Arial" w:cs="Arial"/>
          <w:color w:val="000000" w:themeColor="text1"/>
        </w:rPr>
        <w:t xml:space="preserve"> </w:t>
      </w:r>
      <w:r w:rsidR="00C43534">
        <w:rPr>
          <w:rFonts w:ascii="Arial" w:hAnsi="Arial" w:cs="Arial"/>
          <w:color w:val="000000" w:themeColor="text1"/>
        </w:rPr>
        <w:t xml:space="preserve">and </w:t>
      </w:r>
      <w:r w:rsidR="009419E6">
        <w:rPr>
          <w:rFonts w:ascii="Arial" w:hAnsi="Arial" w:cs="Arial"/>
          <w:color w:val="000000" w:themeColor="text1"/>
        </w:rPr>
        <w:t xml:space="preserve">ongoing </w:t>
      </w:r>
      <w:r w:rsidR="00D71344">
        <w:rPr>
          <w:rFonts w:ascii="Arial" w:hAnsi="Arial" w:cs="Arial"/>
          <w:color w:val="000000" w:themeColor="text1"/>
        </w:rPr>
        <w:t>record</w:t>
      </w:r>
      <w:r w:rsidR="008F568F">
        <w:rPr>
          <w:rFonts w:ascii="Arial" w:hAnsi="Arial" w:cs="Arial"/>
          <w:color w:val="000000" w:themeColor="text1"/>
        </w:rPr>
        <w:t>ing</w:t>
      </w:r>
      <w:r w:rsidR="00D71344">
        <w:rPr>
          <w:rFonts w:ascii="Arial" w:hAnsi="Arial" w:cs="Arial"/>
          <w:color w:val="000000" w:themeColor="text1"/>
        </w:rPr>
        <w:t xml:space="preserve"> </w:t>
      </w:r>
      <w:r w:rsidR="00274D16">
        <w:rPr>
          <w:rFonts w:ascii="Arial" w:hAnsi="Arial" w:cs="Arial"/>
          <w:color w:val="000000" w:themeColor="text1"/>
        </w:rPr>
        <w:t xml:space="preserve">to </w:t>
      </w:r>
      <w:r w:rsidR="008F568F">
        <w:rPr>
          <w:rFonts w:ascii="Arial" w:hAnsi="Arial" w:cs="Arial"/>
          <w:color w:val="000000" w:themeColor="text1"/>
        </w:rPr>
        <w:t xml:space="preserve">keep the file </w:t>
      </w:r>
      <w:r w:rsidR="00274D16">
        <w:rPr>
          <w:rFonts w:ascii="Arial" w:hAnsi="Arial" w:cs="Arial"/>
          <w:color w:val="000000" w:themeColor="text1"/>
        </w:rPr>
        <w:t>update</w:t>
      </w:r>
      <w:r w:rsidR="008F568F">
        <w:rPr>
          <w:rFonts w:ascii="Arial" w:hAnsi="Arial" w:cs="Arial"/>
          <w:color w:val="000000" w:themeColor="text1"/>
        </w:rPr>
        <w:t>d</w:t>
      </w:r>
      <w:r w:rsidR="00274D16">
        <w:rPr>
          <w:rFonts w:ascii="Arial" w:hAnsi="Arial" w:cs="Arial"/>
          <w:color w:val="000000" w:themeColor="text1"/>
        </w:rPr>
        <w:t>.</w:t>
      </w:r>
    </w:p>
    <w:p w14:paraId="1C463490" w14:textId="77777777" w:rsidR="009419E6" w:rsidRDefault="009419E6" w:rsidP="00575DAC">
      <w:pPr>
        <w:shd w:val="clear" w:color="auto" w:fill="FFFFFF"/>
        <w:autoSpaceDE w:val="0"/>
        <w:spacing w:after="0" w:line="240" w:lineRule="auto"/>
        <w:rPr>
          <w:rFonts w:ascii="Arial" w:hAnsi="Arial" w:cs="Arial"/>
          <w:color w:val="000000" w:themeColor="text1"/>
        </w:rPr>
      </w:pPr>
    </w:p>
    <w:p w14:paraId="5CC329A9" w14:textId="77777777" w:rsidR="00171379" w:rsidRDefault="00171379">
      <w:pPr>
        <w:rPr>
          <w:rFonts w:ascii="Arial" w:hAnsi="Arial" w:cs="Arial"/>
          <w:b/>
          <w:bCs/>
          <w:color w:val="000000" w:themeColor="text1"/>
        </w:rPr>
      </w:pPr>
      <w:r>
        <w:rPr>
          <w:rFonts w:ascii="Arial" w:hAnsi="Arial" w:cs="Arial"/>
          <w:b/>
          <w:bCs/>
          <w:color w:val="000000" w:themeColor="text1"/>
        </w:rPr>
        <w:br w:type="page"/>
      </w:r>
    </w:p>
    <w:p w14:paraId="6522CB4B" w14:textId="6A767068" w:rsidR="0080541C" w:rsidRPr="00926835" w:rsidRDefault="0080541C" w:rsidP="00575DAC">
      <w:pPr>
        <w:autoSpaceDE w:val="0"/>
        <w:autoSpaceDN w:val="0"/>
        <w:adjustRightInd w:val="0"/>
        <w:spacing w:after="0" w:line="240" w:lineRule="auto"/>
        <w:rPr>
          <w:rFonts w:ascii="Arial" w:hAnsi="Arial" w:cs="Arial"/>
          <w:b/>
          <w:bCs/>
          <w:color w:val="000000" w:themeColor="text1"/>
          <w:sz w:val="26"/>
          <w:szCs w:val="26"/>
        </w:rPr>
      </w:pPr>
      <w:r w:rsidRPr="00926835">
        <w:rPr>
          <w:rFonts w:ascii="Arial" w:hAnsi="Arial" w:cs="Arial"/>
          <w:b/>
          <w:bCs/>
          <w:color w:val="000000" w:themeColor="text1"/>
          <w:sz w:val="26"/>
          <w:szCs w:val="26"/>
        </w:rPr>
        <w:lastRenderedPageBreak/>
        <w:t>8.</w:t>
      </w:r>
      <w:r w:rsidR="00E96CE8" w:rsidRPr="00926835">
        <w:rPr>
          <w:rFonts w:ascii="Arial" w:hAnsi="Arial" w:cs="Arial"/>
          <w:b/>
          <w:bCs/>
          <w:color w:val="000000" w:themeColor="text1"/>
          <w:sz w:val="26"/>
          <w:szCs w:val="26"/>
        </w:rPr>
        <w:t xml:space="preserve"> </w:t>
      </w:r>
      <w:r w:rsidRPr="00926835">
        <w:rPr>
          <w:rFonts w:ascii="Arial" w:hAnsi="Arial" w:cs="Arial"/>
          <w:b/>
          <w:bCs/>
          <w:color w:val="000000" w:themeColor="text1"/>
          <w:sz w:val="26"/>
          <w:szCs w:val="26"/>
        </w:rPr>
        <w:t xml:space="preserve">Procedure for Managing Safeguarding Concerns about </w:t>
      </w:r>
      <w:r w:rsidR="0034185A" w:rsidRPr="00926835">
        <w:rPr>
          <w:rFonts w:ascii="Arial" w:hAnsi="Arial" w:cs="Arial"/>
          <w:b/>
          <w:bCs/>
          <w:color w:val="000000" w:themeColor="text1"/>
          <w:sz w:val="26"/>
          <w:szCs w:val="26"/>
        </w:rPr>
        <w:t>Guests</w:t>
      </w:r>
    </w:p>
    <w:p w14:paraId="3899510B" w14:textId="77777777" w:rsidR="008059B4" w:rsidRDefault="0080541C" w:rsidP="007C6C85">
      <w:pPr>
        <w:pStyle w:val="Heading4"/>
        <w:numPr>
          <w:ilvl w:val="0"/>
          <w:numId w:val="0"/>
        </w:numPr>
        <w:spacing w:before="0" w:after="0"/>
        <w:rPr>
          <w:rFonts w:ascii="Arial" w:hAnsi="Arial" w:cs="Arial"/>
          <w:b w:val="0"/>
          <w:bCs w:val="0"/>
          <w:color w:val="000000" w:themeColor="text1"/>
          <w:sz w:val="22"/>
          <w:szCs w:val="22"/>
        </w:rPr>
      </w:pPr>
      <w:r w:rsidRPr="00575DAC">
        <w:rPr>
          <w:rFonts w:ascii="Arial" w:hAnsi="Arial" w:cs="Arial"/>
          <w:b w:val="0"/>
          <w:bCs w:val="0"/>
          <w:color w:val="000000" w:themeColor="text1"/>
          <w:sz w:val="22"/>
          <w:szCs w:val="22"/>
        </w:rPr>
        <w:t xml:space="preserve">It is not our responsibility to decide whether </w:t>
      </w:r>
      <w:r w:rsidR="003540BF">
        <w:rPr>
          <w:rFonts w:ascii="Arial" w:hAnsi="Arial" w:cs="Arial"/>
          <w:b w:val="0"/>
          <w:bCs w:val="0"/>
          <w:color w:val="000000" w:themeColor="text1"/>
          <w:sz w:val="22"/>
          <w:szCs w:val="22"/>
        </w:rPr>
        <w:t xml:space="preserve">someone </w:t>
      </w:r>
      <w:r w:rsidRPr="00575DAC">
        <w:rPr>
          <w:rFonts w:ascii="Arial" w:hAnsi="Arial" w:cs="Arial"/>
          <w:b w:val="0"/>
          <w:bCs w:val="0"/>
          <w:color w:val="000000" w:themeColor="text1"/>
          <w:sz w:val="22"/>
          <w:szCs w:val="22"/>
        </w:rPr>
        <w:t>has been abused, but we are</w:t>
      </w:r>
      <w:r w:rsidR="003540BF">
        <w:rPr>
          <w:rFonts w:ascii="Arial" w:hAnsi="Arial" w:cs="Arial"/>
          <w:b w:val="0"/>
          <w:bCs w:val="0"/>
          <w:color w:val="000000" w:themeColor="text1"/>
          <w:sz w:val="22"/>
          <w:szCs w:val="22"/>
        </w:rPr>
        <w:t xml:space="preserve"> </w:t>
      </w:r>
      <w:r w:rsidRPr="00575DAC">
        <w:rPr>
          <w:rFonts w:ascii="Arial" w:hAnsi="Arial" w:cs="Arial"/>
          <w:b w:val="0"/>
          <w:bCs w:val="0"/>
          <w:color w:val="000000" w:themeColor="text1"/>
          <w:sz w:val="22"/>
          <w:szCs w:val="22"/>
        </w:rPr>
        <w:t>responsible for responding to concerns in accordance with this procedure.</w:t>
      </w:r>
      <w:r w:rsidR="00E96CE8" w:rsidRPr="00575DAC">
        <w:rPr>
          <w:rFonts w:ascii="Arial" w:hAnsi="Arial" w:cs="Arial"/>
          <w:b w:val="0"/>
          <w:bCs w:val="0"/>
          <w:color w:val="000000" w:themeColor="text1"/>
          <w:sz w:val="22"/>
          <w:szCs w:val="22"/>
        </w:rPr>
        <w:t xml:space="preserve"> </w:t>
      </w:r>
    </w:p>
    <w:p w14:paraId="464E3713" w14:textId="77777777" w:rsidR="0080541C" w:rsidRPr="00575DAC" w:rsidRDefault="0080541C" w:rsidP="00575DAC">
      <w:pPr>
        <w:autoSpaceDE w:val="0"/>
        <w:autoSpaceDN w:val="0"/>
        <w:adjustRightInd w:val="0"/>
        <w:spacing w:after="0" w:line="240" w:lineRule="auto"/>
        <w:rPr>
          <w:rFonts w:ascii="Arial" w:hAnsi="Arial" w:cs="Arial"/>
          <w:color w:val="000000" w:themeColor="text1"/>
        </w:rPr>
      </w:pPr>
    </w:p>
    <w:p w14:paraId="2F24A84C" w14:textId="5749E0A9" w:rsidR="0080541C" w:rsidRPr="00284369" w:rsidRDefault="0080541C" w:rsidP="00575DAC">
      <w:pPr>
        <w:pStyle w:val="Heading2"/>
        <w:numPr>
          <w:ilvl w:val="0"/>
          <w:numId w:val="0"/>
        </w:numPr>
        <w:spacing w:after="0"/>
        <w:ind w:left="851" w:hanging="851"/>
        <w:rPr>
          <w:rFonts w:eastAsiaTheme="minorHAnsi" w:cs="Arial"/>
          <w:b/>
          <w:bCs w:val="0"/>
          <w:color w:val="000000" w:themeColor="text1"/>
          <w:szCs w:val="24"/>
        </w:rPr>
      </w:pPr>
      <w:bookmarkStart w:id="23" w:name="_Toc13738553"/>
      <w:bookmarkStart w:id="24" w:name="_Toc482876390"/>
      <w:bookmarkStart w:id="25" w:name="_Toc482876206"/>
      <w:bookmarkStart w:id="26" w:name="_Toc507410346"/>
      <w:r w:rsidRPr="00284369">
        <w:rPr>
          <w:rStyle w:val="Heading2Char"/>
          <w:rFonts w:eastAsiaTheme="minorHAnsi" w:cs="Arial"/>
          <w:b/>
          <w:bCs/>
          <w:color w:val="000000" w:themeColor="text1"/>
          <w:szCs w:val="24"/>
        </w:rPr>
        <w:t>8.1</w:t>
      </w:r>
      <w:r w:rsidR="00E96CE8" w:rsidRPr="00284369">
        <w:rPr>
          <w:rStyle w:val="Heading2Char"/>
          <w:rFonts w:eastAsiaTheme="minorHAnsi" w:cs="Arial"/>
          <w:b/>
          <w:bCs/>
          <w:color w:val="000000" w:themeColor="text1"/>
          <w:szCs w:val="24"/>
        </w:rPr>
        <w:t xml:space="preserve"> </w:t>
      </w:r>
      <w:r w:rsidRPr="00284369">
        <w:rPr>
          <w:rStyle w:val="Heading2Char"/>
          <w:rFonts w:eastAsiaTheme="minorHAnsi" w:cs="Arial"/>
          <w:b/>
          <w:color w:val="000000" w:themeColor="text1"/>
          <w:szCs w:val="24"/>
        </w:rPr>
        <w:t>Responding to a</w:t>
      </w:r>
      <w:r w:rsidRPr="00284369">
        <w:rPr>
          <w:rStyle w:val="Heading2Char"/>
          <w:rFonts w:eastAsiaTheme="minorHAnsi" w:cs="Arial"/>
          <w:b/>
          <w:bCs/>
          <w:color w:val="000000" w:themeColor="text1"/>
          <w:szCs w:val="24"/>
        </w:rPr>
        <w:t>n A</w:t>
      </w:r>
      <w:r w:rsidRPr="00284369">
        <w:rPr>
          <w:rStyle w:val="Heading2Char"/>
          <w:rFonts w:eastAsiaTheme="minorHAnsi" w:cs="Arial"/>
          <w:b/>
          <w:color w:val="000000" w:themeColor="text1"/>
          <w:szCs w:val="24"/>
        </w:rPr>
        <w:t xml:space="preserve">dult </w:t>
      </w:r>
      <w:r w:rsidRPr="00284369">
        <w:rPr>
          <w:rStyle w:val="Heading2Char"/>
          <w:rFonts w:eastAsiaTheme="minorHAnsi" w:cs="Arial"/>
          <w:b/>
          <w:bCs/>
          <w:color w:val="000000" w:themeColor="text1"/>
          <w:szCs w:val="24"/>
        </w:rPr>
        <w:t>Safeguarding E</w:t>
      </w:r>
      <w:r w:rsidRPr="00284369">
        <w:rPr>
          <w:rStyle w:val="Heading2Char"/>
          <w:rFonts w:eastAsiaTheme="minorHAnsi" w:cs="Arial"/>
          <w:b/>
          <w:color w:val="000000" w:themeColor="text1"/>
          <w:szCs w:val="24"/>
        </w:rPr>
        <w:t>mergency</w:t>
      </w:r>
      <w:bookmarkEnd w:id="23"/>
      <w:bookmarkEnd w:id="24"/>
      <w:bookmarkEnd w:id="25"/>
      <w:bookmarkEnd w:id="26"/>
      <w:r w:rsidRPr="00284369">
        <w:rPr>
          <w:rFonts w:eastAsiaTheme="minorHAnsi" w:cs="Arial"/>
          <w:b/>
          <w:color w:val="000000" w:themeColor="text1"/>
          <w:szCs w:val="24"/>
          <w:lang w:eastAsia="zh-CN"/>
        </w:rPr>
        <w:tab/>
      </w:r>
    </w:p>
    <w:p w14:paraId="0D89072F" w14:textId="0350EB55" w:rsidR="0080541C" w:rsidRPr="00575DAC" w:rsidRDefault="0080541C" w:rsidP="00575DAC">
      <w:pPr>
        <w:spacing w:after="0" w:line="240" w:lineRule="auto"/>
        <w:contextualSpacing/>
        <w:rPr>
          <w:rFonts w:ascii="Arial" w:hAnsi="Arial" w:cs="Arial"/>
          <w:color w:val="000000" w:themeColor="text1"/>
        </w:rPr>
      </w:pPr>
      <w:r w:rsidRPr="00575DAC">
        <w:rPr>
          <w:rFonts w:ascii="Arial" w:hAnsi="Arial" w:cs="Arial"/>
          <w:bCs/>
          <w:color w:val="000000" w:themeColor="text1"/>
          <w:lang w:val="en-US" w:eastAsia="zh-CN"/>
        </w:rPr>
        <w:t>In an emergency where</w:t>
      </w:r>
      <w:r w:rsidRPr="00575DAC">
        <w:rPr>
          <w:rFonts w:ascii="Arial" w:hAnsi="Arial" w:cs="Arial"/>
          <w:color w:val="000000" w:themeColor="text1"/>
        </w:rPr>
        <w:t xml:space="preserve"> an adult at risk has been seriously hurt or is in imminent danger of being harmed</w:t>
      </w:r>
      <w:r w:rsidR="00F8504B" w:rsidRPr="00575DAC">
        <w:rPr>
          <w:rFonts w:ascii="Arial" w:hAnsi="Arial" w:cs="Arial"/>
          <w:color w:val="000000" w:themeColor="text1"/>
        </w:rPr>
        <w:t>,</w:t>
      </w:r>
      <w:r w:rsidRPr="00575DAC">
        <w:rPr>
          <w:rFonts w:ascii="Arial" w:hAnsi="Arial" w:cs="Arial"/>
          <w:color w:val="000000" w:themeColor="text1"/>
        </w:rPr>
        <w:t xml:space="preserve"> you should:</w:t>
      </w:r>
    </w:p>
    <w:p w14:paraId="5CE54221" w14:textId="77777777" w:rsidR="0080541C" w:rsidRPr="00575DAC" w:rsidRDefault="0080541C" w:rsidP="00575DAC">
      <w:pPr>
        <w:pStyle w:val="ListParagraph"/>
        <w:spacing w:after="0" w:line="240" w:lineRule="auto"/>
        <w:ind w:left="0"/>
        <w:rPr>
          <w:rFonts w:ascii="Arial" w:hAnsi="Arial" w:cs="Arial"/>
          <w:b/>
          <w:color w:val="000000" w:themeColor="text1"/>
        </w:rPr>
      </w:pPr>
    </w:p>
    <w:p w14:paraId="343CD96E" w14:textId="5A7AE290" w:rsidR="00671D02" w:rsidRPr="00575DAC" w:rsidRDefault="00671D02" w:rsidP="00C809FF">
      <w:pPr>
        <w:pStyle w:val="ListParagraph"/>
        <w:numPr>
          <w:ilvl w:val="0"/>
          <w:numId w:val="35"/>
        </w:numPr>
        <w:spacing w:after="0" w:line="240" w:lineRule="auto"/>
        <w:ind w:hanging="218"/>
        <w:rPr>
          <w:rFonts w:ascii="Arial" w:hAnsi="Arial" w:cs="Arial"/>
          <w:color w:val="000000" w:themeColor="text1"/>
        </w:rPr>
      </w:pPr>
      <w:r w:rsidRPr="00575DAC">
        <w:rPr>
          <w:rFonts w:ascii="Arial" w:hAnsi="Arial" w:cs="Arial"/>
          <w:color w:val="000000" w:themeColor="text1"/>
        </w:rPr>
        <w:t>ring 999 and ask for the emergency service required</w:t>
      </w:r>
      <w:r w:rsidR="000C56E5">
        <w:rPr>
          <w:rFonts w:ascii="Arial" w:hAnsi="Arial" w:cs="Arial"/>
          <w:color w:val="000000" w:themeColor="text1"/>
        </w:rPr>
        <w:t xml:space="preserve"> (Police or Ambulance)</w:t>
      </w:r>
    </w:p>
    <w:p w14:paraId="00BB4EC9" w14:textId="77777777" w:rsidR="003C6C92" w:rsidRPr="00575DAC" w:rsidRDefault="0080541C" w:rsidP="00C809FF">
      <w:pPr>
        <w:pStyle w:val="ListParagraph"/>
        <w:numPr>
          <w:ilvl w:val="0"/>
          <w:numId w:val="35"/>
        </w:numPr>
        <w:spacing w:after="0" w:line="240" w:lineRule="auto"/>
        <w:ind w:hanging="218"/>
        <w:rPr>
          <w:rFonts w:ascii="Arial" w:hAnsi="Arial" w:cs="Arial"/>
          <w:color w:val="000000" w:themeColor="text1"/>
        </w:rPr>
      </w:pPr>
      <w:r w:rsidRPr="00575DAC">
        <w:rPr>
          <w:rFonts w:ascii="Arial" w:hAnsi="Arial" w:cs="Arial"/>
          <w:color w:val="000000" w:themeColor="text1"/>
        </w:rPr>
        <w:t>inform a DSO immediately</w:t>
      </w:r>
      <w:r w:rsidR="00302F63" w:rsidRPr="00575DAC">
        <w:rPr>
          <w:rFonts w:ascii="Arial" w:hAnsi="Arial" w:cs="Arial"/>
          <w:color w:val="000000" w:themeColor="text1"/>
        </w:rPr>
        <w:t>, or if unavailable, the DSL</w:t>
      </w:r>
      <w:r w:rsidR="00DA4D59" w:rsidRPr="00575DAC">
        <w:rPr>
          <w:rFonts w:ascii="Arial" w:hAnsi="Arial" w:cs="Arial"/>
          <w:color w:val="000000" w:themeColor="text1"/>
        </w:rPr>
        <w:t>.</w:t>
      </w:r>
    </w:p>
    <w:p w14:paraId="5F95036F" w14:textId="77777777" w:rsidR="003C6C92" w:rsidRPr="00575DAC" w:rsidRDefault="003C6C92" w:rsidP="00575DAC">
      <w:pPr>
        <w:pStyle w:val="ListParagraph"/>
        <w:spacing w:after="0" w:line="240" w:lineRule="auto"/>
        <w:ind w:left="360"/>
        <w:rPr>
          <w:rFonts w:ascii="Arial" w:hAnsi="Arial" w:cs="Arial"/>
          <w:color w:val="000000" w:themeColor="text1"/>
        </w:rPr>
      </w:pPr>
    </w:p>
    <w:p w14:paraId="0AEEB8CE" w14:textId="3C1C5839" w:rsidR="0080541C" w:rsidRPr="00575DAC" w:rsidRDefault="0080541C" w:rsidP="00575DAC">
      <w:pPr>
        <w:spacing w:after="0" w:line="240" w:lineRule="auto"/>
        <w:rPr>
          <w:rFonts w:ascii="Arial" w:hAnsi="Arial" w:cs="Arial"/>
          <w:color w:val="000000" w:themeColor="text1"/>
        </w:rPr>
      </w:pPr>
      <w:r w:rsidRPr="00575DAC">
        <w:rPr>
          <w:rFonts w:ascii="Arial" w:hAnsi="Arial" w:cs="Arial"/>
          <w:color w:val="000000" w:themeColor="text1"/>
        </w:rPr>
        <w:t>Thereafter the procedure set out below in the paragraph ‘</w:t>
      </w:r>
      <w:r w:rsidRPr="00575DAC">
        <w:rPr>
          <w:rStyle w:val="Heading2Char"/>
          <w:rFonts w:eastAsiaTheme="minorHAnsi" w:cs="Arial"/>
          <w:color w:val="000000" w:themeColor="text1"/>
          <w:sz w:val="22"/>
          <w:szCs w:val="22"/>
        </w:rPr>
        <w:t>Responding to a Safeguarding Concern about an Adult</w:t>
      </w:r>
      <w:r w:rsidR="007C7F44">
        <w:rPr>
          <w:rStyle w:val="Heading2Char"/>
          <w:rFonts w:eastAsiaTheme="minorHAnsi" w:cs="Arial"/>
          <w:color w:val="000000" w:themeColor="text1"/>
          <w:sz w:val="22"/>
          <w:szCs w:val="22"/>
        </w:rPr>
        <w:t xml:space="preserve"> at Risk</w:t>
      </w:r>
      <w:r w:rsidRPr="00575DAC">
        <w:rPr>
          <w:rStyle w:val="Heading2Char"/>
          <w:rFonts w:eastAsiaTheme="minorHAnsi" w:cs="Arial"/>
          <w:b/>
          <w:bCs w:val="0"/>
          <w:color w:val="000000" w:themeColor="text1"/>
          <w:sz w:val="22"/>
          <w:szCs w:val="22"/>
        </w:rPr>
        <w:t xml:space="preserve">’ </w:t>
      </w:r>
      <w:r w:rsidRPr="00575DAC">
        <w:rPr>
          <w:rFonts w:ascii="Arial" w:hAnsi="Arial" w:cs="Arial"/>
          <w:color w:val="000000" w:themeColor="text1"/>
        </w:rPr>
        <w:t>must be followed by the DSO.</w:t>
      </w:r>
    </w:p>
    <w:p w14:paraId="033477BA" w14:textId="77777777" w:rsidR="0080541C" w:rsidRPr="00575DAC" w:rsidRDefault="0080541C" w:rsidP="00575DAC">
      <w:pPr>
        <w:autoSpaceDE w:val="0"/>
        <w:autoSpaceDN w:val="0"/>
        <w:adjustRightInd w:val="0"/>
        <w:spacing w:after="0" w:line="240" w:lineRule="auto"/>
        <w:rPr>
          <w:rFonts w:ascii="Arial" w:hAnsi="Arial" w:cs="Arial"/>
          <w:color w:val="000000" w:themeColor="text1"/>
        </w:rPr>
      </w:pPr>
    </w:p>
    <w:p w14:paraId="29A98D1C" w14:textId="30BCE5EE" w:rsidR="0080541C" w:rsidRPr="007C7F44" w:rsidRDefault="0080541C" w:rsidP="00575DAC">
      <w:pPr>
        <w:spacing w:after="0" w:line="240" w:lineRule="auto"/>
        <w:rPr>
          <w:rFonts w:ascii="Arial" w:hAnsi="Arial" w:cs="Arial"/>
          <w:b/>
          <w:bCs/>
          <w:color w:val="000000" w:themeColor="text1"/>
          <w:sz w:val="24"/>
          <w:szCs w:val="24"/>
        </w:rPr>
      </w:pPr>
      <w:r w:rsidRPr="007C7F44">
        <w:rPr>
          <w:rStyle w:val="Heading2Char"/>
          <w:rFonts w:eastAsiaTheme="minorHAnsi" w:cs="Arial"/>
          <w:b/>
          <w:color w:val="000000" w:themeColor="text1"/>
          <w:szCs w:val="24"/>
        </w:rPr>
        <w:t>8.</w:t>
      </w:r>
      <w:r w:rsidR="007C7F44" w:rsidRPr="007C7F44">
        <w:rPr>
          <w:rStyle w:val="Heading2Char"/>
          <w:rFonts w:eastAsiaTheme="minorHAnsi" w:cs="Arial"/>
          <w:b/>
          <w:color w:val="000000" w:themeColor="text1"/>
          <w:szCs w:val="24"/>
        </w:rPr>
        <w:t>2</w:t>
      </w:r>
      <w:r w:rsidR="00E96CE8" w:rsidRPr="007C7F44">
        <w:rPr>
          <w:rStyle w:val="Heading2Char"/>
          <w:rFonts w:eastAsiaTheme="minorHAnsi" w:cs="Arial"/>
          <w:b/>
          <w:color w:val="000000" w:themeColor="text1"/>
          <w:szCs w:val="24"/>
        </w:rPr>
        <w:t xml:space="preserve"> </w:t>
      </w:r>
      <w:r w:rsidRPr="007C7F44">
        <w:rPr>
          <w:rStyle w:val="Heading2Char"/>
          <w:rFonts w:eastAsiaTheme="minorHAnsi" w:cs="Arial"/>
          <w:b/>
          <w:color w:val="000000" w:themeColor="text1"/>
          <w:szCs w:val="24"/>
        </w:rPr>
        <w:t>Responding to a Safeguarding Concern about a</w:t>
      </w:r>
      <w:r w:rsidR="00563DEF">
        <w:rPr>
          <w:rStyle w:val="Heading2Char"/>
          <w:rFonts w:eastAsiaTheme="minorHAnsi" w:cs="Arial"/>
          <w:b/>
          <w:color w:val="000000" w:themeColor="text1"/>
          <w:szCs w:val="24"/>
        </w:rPr>
        <w:t xml:space="preserve"> Guest</w:t>
      </w:r>
    </w:p>
    <w:p w14:paraId="0A90802F" w14:textId="343D9BD6" w:rsidR="0080541C" w:rsidRPr="00575DAC" w:rsidRDefault="0080541C" w:rsidP="00575DAC">
      <w:pPr>
        <w:spacing w:after="0" w:line="240" w:lineRule="auto"/>
        <w:contextualSpacing/>
        <w:rPr>
          <w:rFonts w:ascii="Arial" w:hAnsi="Arial" w:cs="Arial"/>
          <w:color w:val="000000" w:themeColor="text1"/>
        </w:rPr>
      </w:pPr>
      <w:r w:rsidRPr="00575DAC">
        <w:rPr>
          <w:rFonts w:ascii="Arial" w:hAnsi="Arial" w:cs="Arial"/>
          <w:color w:val="000000" w:themeColor="text1"/>
        </w:rPr>
        <w:t xml:space="preserve">For </w:t>
      </w:r>
      <w:r w:rsidR="00406EEE">
        <w:rPr>
          <w:rFonts w:ascii="Arial" w:hAnsi="Arial" w:cs="Arial"/>
          <w:color w:val="000000" w:themeColor="text1"/>
        </w:rPr>
        <w:t xml:space="preserve">non-emergency </w:t>
      </w:r>
      <w:r w:rsidRPr="00575DAC">
        <w:rPr>
          <w:rFonts w:ascii="Arial" w:hAnsi="Arial" w:cs="Arial"/>
          <w:color w:val="000000" w:themeColor="text1"/>
        </w:rPr>
        <w:t>safeguarding concerns, follow these steps:</w:t>
      </w:r>
    </w:p>
    <w:p w14:paraId="64924717" w14:textId="05E617CA" w:rsidR="0080541C" w:rsidRDefault="0080541C" w:rsidP="00575DAC">
      <w:pPr>
        <w:autoSpaceDE w:val="0"/>
        <w:autoSpaceDN w:val="0"/>
        <w:adjustRightInd w:val="0"/>
        <w:spacing w:after="0" w:line="240" w:lineRule="auto"/>
        <w:rPr>
          <w:rFonts w:ascii="Arial" w:hAnsi="Arial" w:cs="Arial"/>
          <w:color w:val="000000" w:themeColor="text1"/>
        </w:rPr>
      </w:pPr>
    </w:p>
    <w:p w14:paraId="569AADFB" w14:textId="77777777" w:rsidR="00C022E0" w:rsidRDefault="0080541C" w:rsidP="00575DAC">
      <w:pPr>
        <w:spacing w:after="0" w:line="240" w:lineRule="auto"/>
        <w:contextualSpacing/>
        <w:rPr>
          <w:rFonts w:ascii="Arial" w:hAnsi="Arial" w:cs="Arial"/>
          <w:color w:val="000000" w:themeColor="text1"/>
        </w:rPr>
      </w:pPr>
      <w:r w:rsidRPr="00575DAC">
        <w:rPr>
          <w:rFonts w:ascii="Arial" w:hAnsi="Arial" w:cs="Arial"/>
          <w:b/>
          <w:bCs/>
          <w:color w:val="000000" w:themeColor="text1"/>
        </w:rPr>
        <w:t>Stage 1:</w:t>
      </w:r>
      <w:r w:rsidR="00E96CE8" w:rsidRPr="00575DAC">
        <w:rPr>
          <w:rFonts w:ascii="Arial" w:hAnsi="Arial" w:cs="Arial"/>
          <w:color w:val="000000" w:themeColor="text1"/>
        </w:rPr>
        <w:t xml:space="preserve"> </w:t>
      </w:r>
      <w:r w:rsidR="00D31067" w:rsidRPr="00575DAC">
        <w:rPr>
          <w:rFonts w:ascii="Arial" w:hAnsi="Arial" w:cs="Arial"/>
          <w:color w:val="000000" w:themeColor="text1"/>
        </w:rPr>
        <w:t>S</w:t>
      </w:r>
      <w:r w:rsidRPr="00575DAC">
        <w:rPr>
          <w:rFonts w:ascii="Arial" w:hAnsi="Arial" w:cs="Arial"/>
          <w:color w:val="000000" w:themeColor="text1"/>
        </w:rPr>
        <w:t xml:space="preserve">peak to your </w:t>
      </w:r>
      <w:r w:rsidR="00023F34" w:rsidRPr="00FB6B76">
        <w:rPr>
          <w:rFonts w:ascii="Arial" w:hAnsi="Arial" w:cs="Arial"/>
          <w:color w:val="000000" w:themeColor="text1"/>
        </w:rPr>
        <w:t>Designated Safeguarding Officer</w:t>
      </w:r>
      <w:r w:rsidR="005F6A29" w:rsidRPr="00FB6B76">
        <w:rPr>
          <w:rFonts w:ascii="Arial" w:hAnsi="Arial" w:cs="Arial"/>
          <w:color w:val="000000" w:themeColor="text1"/>
        </w:rPr>
        <w:t xml:space="preserve"> (DSO)</w:t>
      </w:r>
      <w:r w:rsidR="00023F34">
        <w:rPr>
          <w:rFonts w:ascii="Arial" w:hAnsi="Arial" w:cs="Arial"/>
          <w:color w:val="000000" w:themeColor="text1"/>
        </w:rPr>
        <w:t xml:space="preserve"> </w:t>
      </w:r>
      <w:r w:rsidRPr="00575DAC">
        <w:rPr>
          <w:rFonts w:ascii="Arial" w:hAnsi="Arial" w:cs="Arial"/>
          <w:color w:val="000000" w:themeColor="text1"/>
        </w:rPr>
        <w:t>about your concern</w:t>
      </w:r>
      <w:r w:rsidR="00B8163A" w:rsidRPr="00575DAC">
        <w:rPr>
          <w:rFonts w:ascii="Arial" w:hAnsi="Arial" w:cs="Arial"/>
          <w:color w:val="000000" w:themeColor="text1"/>
        </w:rPr>
        <w:t xml:space="preserve"> as</w:t>
      </w:r>
      <w:r w:rsidR="00B0007D" w:rsidRPr="00575DAC">
        <w:rPr>
          <w:rFonts w:ascii="Arial" w:hAnsi="Arial" w:cs="Arial"/>
          <w:color w:val="000000" w:themeColor="text1"/>
        </w:rPr>
        <w:t xml:space="preserve"> soon as possible</w:t>
      </w:r>
      <w:r w:rsidRPr="00575DAC">
        <w:rPr>
          <w:rFonts w:ascii="Arial" w:hAnsi="Arial" w:cs="Arial"/>
          <w:color w:val="000000" w:themeColor="text1"/>
        </w:rPr>
        <w:t>.</w:t>
      </w:r>
      <w:r w:rsidR="00E96CE8" w:rsidRPr="00575DAC">
        <w:rPr>
          <w:rFonts w:ascii="Arial" w:hAnsi="Arial" w:cs="Arial"/>
          <w:color w:val="000000" w:themeColor="text1"/>
        </w:rPr>
        <w:t xml:space="preserve"> </w:t>
      </w:r>
      <w:r w:rsidR="00B0007D" w:rsidRPr="00575DAC">
        <w:rPr>
          <w:rFonts w:ascii="Arial" w:hAnsi="Arial" w:cs="Arial"/>
          <w:color w:val="000000" w:themeColor="text1"/>
        </w:rPr>
        <w:t xml:space="preserve">This should be done on the same day that you identify the concern, or within 24 hours. </w:t>
      </w:r>
    </w:p>
    <w:p w14:paraId="4145A4AD" w14:textId="77777777" w:rsidR="00C022E0" w:rsidRDefault="00C022E0" w:rsidP="00575DAC">
      <w:pPr>
        <w:spacing w:after="0" w:line="240" w:lineRule="auto"/>
        <w:contextualSpacing/>
        <w:rPr>
          <w:rFonts w:ascii="Arial" w:hAnsi="Arial" w:cs="Arial"/>
          <w:color w:val="000000" w:themeColor="text1"/>
        </w:rPr>
      </w:pPr>
    </w:p>
    <w:p w14:paraId="2BEE2278" w14:textId="307B01C8" w:rsidR="00DF7C95" w:rsidRPr="004A7E68" w:rsidRDefault="0080541C" w:rsidP="00575DAC">
      <w:pPr>
        <w:spacing w:after="0" w:line="240" w:lineRule="auto"/>
        <w:rPr>
          <w:rFonts w:ascii="Arial" w:hAnsi="Arial" w:cs="Arial"/>
          <w:color w:val="000000" w:themeColor="text1"/>
        </w:rPr>
      </w:pPr>
      <w:r w:rsidRPr="00575DAC">
        <w:rPr>
          <w:rFonts w:ascii="Arial" w:hAnsi="Arial" w:cs="Arial"/>
          <w:b/>
          <w:color w:val="000000" w:themeColor="text1"/>
        </w:rPr>
        <w:t>Stage 2:</w:t>
      </w:r>
      <w:r w:rsidR="00E96CE8" w:rsidRPr="00575DAC">
        <w:rPr>
          <w:rFonts w:ascii="Arial" w:hAnsi="Arial" w:cs="Arial"/>
          <w:b/>
          <w:color w:val="000000" w:themeColor="text1"/>
        </w:rPr>
        <w:t xml:space="preserve"> </w:t>
      </w:r>
      <w:r w:rsidRPr="00575DAC">
        <w:rPr>
          <w:rFonts w:ascii="Arial" w:hAnsi="Arial" w:cs="Arial"/>
          <w:bCs/>
          <w:color w:val="000000" w:themeColor="text1"/>
        </w:rPr>
        <w:t>R</w:t>
      </w:r>
      <w:r w:rsidRPr="00575DAC">
        <w:rPr>
          <w:rFonts w:ascii="Arial" w:hAnsi="Arial" w:cs="Arial"/>
          <w:color w:val="000000" w:themeColor="text1"/>
        </w:rPr>
        <w:t xml:space="preserve">ecord all relevant details on the </w:t>
      </w:r>
      <w:r w:rsidR="00D61454" w:rsidRPr="00575DAC">
        <w:rPr>
          <w:rFonts w:ascii="Arial" w:eastAsia="Times New Roman" w:hAnsi="Arial" w:cs="Arial"/>
          <w:color w:val="000000" w:themeColor="text1"/>
          <w:lang w:eastAsia="en-GB"/>
        </w:rPr>
        <w:t>Safeguarding Concern Form</w:t>
      </w:r>
      <w:r w:rsidR="00D61454" w:rsidRPr="00575DAC">
        <w:rPr>
          <w:rFonts w:ascii="Arial" w:hAnsi="Arial" w:cs="Arial"/>
          <w:color w:val="000000" w:themeColor="text1"/>
        </w:rPr>
        <w:t xml:space="preserve"> </w:t>
      </w:r>
      <w:r w:rsidRPr="00575DAC">
        <w:rPr>
          <w:rFonts w:ascii="Arial" w:hAnsi="Arial" w:cs="Arial"/>
          <w:color w:val="000000" w:themeColor="text1"/>
        </w:rPr>
        <w:t>(</w:t>
      </w:r>
      <w:r w:rsidR="00080D5A" w:rsidRPr="00575DAC">
        <w:rPr>
          <w:rFonts w:ascii="Arial" w:hAnsi="Arial" w:cs="Arial"/>
          <w:color w:val="000000" w:themeColor="text1"/>
        </w:rPr>
        <w:t>A</w:t>
      </w:r>
      <w:r w:rsidRPr="00575DAC">
        <w:rPr>
          <w:rFonts w:ascii="Arial" w:hAnsi="Arial" w:cs="Arial"/>
          <w:color w:val="000000" w:themeColor="text1"/>
        </w:rPr>
        <w:t xml:space="preserve">ppendix </w:t>
      </w:r>
      <w:r w:rsidR="00F51557" w:rsidRPr="00575DAC">
        <w:rPr>
          <w:rFonts w:ascii="Arial" w:hAnsi="Arial" w:cs="Arial"/>
          <w:color w:val="000000" w:themeColor="text1"/>
        </w:rPr>
        <w:t>3</w:t>
      </w:r>
      <w:r w:rsidRPr="00575DAC">
        <w:rPr>
          <w:rFonts w:ascii="Arial" w:hAnsi="Arial" w:cs="Arial"/>
          <w:color w:val="000000" w:themeColor="text1"/>
        </w:rPr>
        <w:t>) and</w:t>
      </w:r>
      <w:r w:rsidR="00F51557" w:rsidRPr="00575DAC">
        <w:rPr>
          <w:rFonts w:ascii="Arial" w:hAnsi="Arial" w:cs="Arial"/>
          <w:color w:val="000000" w:themeColor="text1"/>
        </w:rPr>
        <w:t xml:space="preserve"> email this</w:t>
      </w:r>
      <w:r w:rsidRPr="00575DAC">
        <w:rPr>
          <w:rFonts w:ascii="Arial" w:hAnsi="Arial" w:cs="Arial"/>
          <w:color w:val="000000" w:themeColor="text1"/>
        </w:rPr>
        <w:t xml:space="preserve"> to the DSO.</w:t>
      </w:r>
      <w:r w:rsidR="00552984" w:rsidRPr="00575DAC">
        <w:rPr>
          <w:rFonts w:ascii="Arial" w:hAnsi="Arial" w:cs="Arial"/>
          <w:color w:val="000000" w:themeColor="text1"/>
        </w:rPr>
        <w:t xml:space="preserve"> </w:t>
      </w:r>
      <w:r w:rsidR="00817212">
        <w:rPr>
          <w:rFonts w:ascii="Arial" w:hAnsi="Arial" w:cs="Arial"/>
          <w:color w:val="000000" w:themeColor="text1"/>
        </w:rPr>
        <w:t xml:space="preserve"> </w:t>
      </w:r>
      <w:r w:rsidRPr="00FB6B76">
        <w:rPr>
          <w:rFonts w:ascii="Arial" w:hAnsi="Arial" w:cs="Arial"/>
          <w:color w:val="000000" w:themeColor="text1"/>
          <w:lang w:val="en-US"/>
        </w:rPr>
        <w:t xml:space="preserve">Upload the form to the </w:t>
      </w:r>
      <w:r w:rsidR="00D85B93" w:rsidRPr="00FB6B76">
        <w:rPr>
          <w:rFonts w:ascii="Arial" w:hAnsi="Arial" w:cs="Arial"/>
          <w:color w:val="000000" w:themeColor="text1"/>
          <w:lang w:val="en-US"/>
        </w:rPr>
        <w:t xml:space="preserve">guest’s </w:t>
      </w:r>
      <w:r w:rsidR="00F51557" w:rsidRPr="00FB6B76">
        <w:rPr>
          <w:rFonts w:ascii="Arial" w:hAnsi="Arial" w:cs="Arial"/>
          <w:color w:val="000000" w:themeColor="text1"/>
          <w:lang w:val="en-US"/>
        </w:rPr>
        <w:t xml:space="preserve">secure </w:t>
      </w:r>
      <w:r w:rsidR="00E80F59" w:rsidRPr="00FB6B76">
        <w:rPr>
          <w:rFonts w:ascii="Arial" w:hAnsi="Arial" w:cs="Arial"/>
          <w:color w:val="000000" w:themeColor="text1"/>
          <w:lang w:val="en-US"/>
        </w:rPr>
        <w:t xml:space="preserve">record </w:t>
      </w:r>
      <w:r w:rsidRPr="00FB6B76">
        <w:rPr>
          <w:rFonts w:ascii="Arial" w:hAnsi="Arial" w:cs="Arial"/>
          <w:color w:val="000000" w:themeColor="text1"/>
          <w:lang w:val="en-US"/>
        </w:rPr>
        <w:t xml:space="preserve">and add a </w:t>
      </w:r>
      <w:r w:rsidR="00F51557" w:rsidRPr="00FB6B76">
        <w:rPr>
          <w:rFonts w:ascii="Arial" w:hAnsi="Arial" w:cs="Arial"/>
          <w:color w:val="000000" w:themeColor="text1"/>
          <w:lang w:val="en-US"/>
        </w:rPr>
        <w:t>case</w:t>
      </w:r>
      <w:r w:rsidR="00DF7C95" w:rsidRPr="00FB6B76">
        <w:rPr>
          <w:rFonts w:ascii="Arial" w:hAnsi="Arial" w:cs="Arial"/>
          <w:color w:val="000000" w:themeColor="text1"/>
          <w:lang w:val="en-US"/>
        </w:rPr>
        <w:t xml:space="preserve"> </w:t>
      </w:r>
      <w:r w:rsidR="00F51557" w:rsidRPr="00FB6B76">
        <w:rPr>
          <w:rFonts w:ascii="Arial" w:hAnsi="Arial" w:cs="Arial"/>
          <w:color w:val="000000" w:themeColor="text1"/>
          <w:lang w:val="en-US"/>
        </w:rPr>
        <w:t>note</w:t>
      </w:r>
      <w:r w:rsidR="00DF7C95" w:rsidRPr="00FB6B76">
        <w:rPr>
          <w:rFonts w:ascii="Arial" w:hAnsi="Arial" w:cs="Arial"/>
          <w:color w:val="000000" w:themeColor="text1"/>
          <w:lang w:val="en-US"/>
        </w:rPr>
        <w:t>.</w:t>
      </w:r>
      <w:r w:rsidR="004A7E68" w:rsidRPr="00FB6B76">
        <w:rPr>
          <w:rFonts w:ascii="Arial" w:hAnsi="Arial" w:cs="Arial"/>
          <w:color w:val="000000" w:themeColor="text1"/>
          <w:lang w:val="en-US"/>
        </w:rPr>
        <w:t xml:space="preserve">  </w:t>
      </w:r>
      <w:r w:rsidR="004A7E68" w:rsidRPr="00FB6B76">
        <w:rPr>
          <w:rFonts w:ascii="Arial" w:hAnsi="Arial" w:cs="Arial"/>
          <w:color w:val="000000" w:themeColor="text1"/>
        </w:rPr>
        <w:t>All</w:t>
      </w:r>
      <w:r w:rsidR="004A7E68" w:rsidRPr="00575DAC">
        <w:rPr>
          <w:rFonts w:ascii="Arial" w:hAnsi="Arial" w:cs="Arial"/>
          <w:color w:val="000000" w:themeColor="text1"/>
        </w:rPr>
        <w:t xml:space="preserve"> subsequent actions and decisions must be recorded</w:t>
      </w:r>
      <w:r w:rsidR="004A7E68">
        <w:rPr>
          <w:rFonts w:ascii="Arial" w:hAnsi="Arial" w:cs="Arial"/>
          <w:color w:val="000000" w:themeColor="text1"/>
        </w:rPr>
        <w:t>.</w:t>
      </w:r>
      <w:r w:rsidR="004A7E68" w:rsidRPr="00575DAC">
        <w:rPr>
          <w:rFonts w:ascii="Arial" w:eastAsia="Times New Roman" w:hAnsi="Arial" w:cs="Arial"/>
          <w:color w:val="000000" w:themeColor="text1"/>
          <w:lang w:eastAsia="en-GB"/>
        </w:rPr>
        <w:t xml:space="preserve"> </w:t>
      </w:r>
    </w:p>
    <w:p w14:paraId="7B6C459F" w14:textId="77777777" w:rsidR="0080541C" w:rsidRPr="00575DAC" w:rsidRDefault="0080541C" w:rsidP="00575DAC">
      <w:pPr>
        <w:spacing w:after="0" w:line="240" w:lineRule="auto"/>
        <w:contextualSpacing/>
        <w:rPr>
          <w:rFonts w:ascii="Arial" w:hAnsi="Arial" w:cs="Arial"/>
          <w:color w:val="000000" w:themeColor="text1"/>
        </w:rPr>
      </w:pPr>
    </w:p>
    <w:p w14:paraId="03B7D349" w14:textId="677BFAD0" w:rsidR="0080541C" w:rsidRPr="00575DAC" w:rsidRDefault="0080541C" w:rsidP="00575DAC">
      <w:pPr>
        <w:spacing w:after="0" w:line="240" w:lineRule="auto"/>
        <w:contextualSpacing/>
        <w:rPr>
          <w:rFonts w:ascii="Arial" w:hAnsi="Arial" w:cs="Arial"/>
          <w:color w:val="000000" w:themeColor="text1"/>
        </w:rPr>
      </w:pPr>
      <w:r w:rsidRPr="00575DAC">
        <w:rPr>
          <w:rFonts w:ascii="Arial" w:hAnsi="Arial" w:cs="Arial"/>
          <w:b/>
          <w:color w:val="000000" w:themeColor="text1"/>
        </w:rPr>
        <w:t xml:space="preserve">Stage </w:t>
      </w:r>
      <w:r w:rsidR="00DF7C95">
        <w:rPr>
          <w:rFonts w:ascii="Arial" w:hAnsi="Arial" w:cs="Arial"/>
          <w:b/>
          <w:color w:val="000000" w:themeColor="text1"/>
        </w:rPr>
        <w:t>3</w:t>
      </w:r>
      <w:r w:rsidRPr="00575DAC">
        <w:rPr>
          <w:rFonts w:ascii="Arial" w:hAnsi="Arial" w:cs="Arial"/>
          <w:b/>
          <w:color w:val="000000" w:themeColor="text1"/>
        </w:rPr>
        <w:t>:</w:t>
      </w:r>
      <w:r w:rsidR="00E96CE8" w:rsidRPr="00575DAC">
        <w:rPr>
          <w:rFonts w:ascii="Arial" w:hAnsi="Arial" w:cs="Arial"/>
          <w:b/>
          <w:color w:val="000000" w:themeColor="text1"/>
        </w:rPr>
        <w:t xml:space="preserve"> </w:t>
      </w:r>
      <w:r w:rsidRPr="00575DAC">
        <w:rPr>
          <w:rFonts w:ascii="Arial" w:hAnsi="Arial" w:cs="Arial"/>
          <w:color w:val="000000" w:themeColor="text1"/>
        </w:rPr>
        <w:t xml:space="preserve">The DSO, having listened </w:t>
      </w:r>
      <w:r w:rsidR="00552984" w:rsidRPr="00575DAC">
        <w:rPr>
          <w:rFonts w:ascii="Arial" w:hAnsi="Arial" w:cs="Arial"/>
          <w:color w:val="000000" w:themeColor="text1"/>
        </w:rPr>
        <w:t xml:space="preserve">to </w:t>
      </w:r>
      <w:r w:rsidR="00DF7C95">
        <w:rPr>
          <w:rFonts w:ascii="Arial" w:hAnsi="Arial" w:cs="Arial"/>
          <w:color w:val="000000" w:themeColor="text1"/>
        </w:rPr>
        <w:t xml:space="preserve">and </w:t>
      </w:r>
      <w:r w:rsidRPr="00575DAC">
        <w:rPr>
          <w:rFonts w:ascii="Arial" w:hAnsi="Arial" w:cs="Arial"/>
          <w:color w:val="000000" w:themeColor="text1"/>
        </w:rPr>
        <w:t>understood any relevant background</w:t>
      </w:r>
      <w:r w:rsidR="00552984" w:rsidRPr="00575DAC">
        <w:rPr>
          <w:rFonts w:ascii="Arial" w:hAnsi="Arial" w:cs="Arial"/>
          <w:color w:val="000000" w:themeColor="text1"/>
        </w:rPr>
        <w:t xml:space="preserve"> information</w:t>
      </w:r>
      <w:r w:rsidRPr="00575DAC">
        <w:rPr>
          <w:rFonts w:ascii="Arial" w:hAnsi="Arial" w:cs="Arial"/>
          <w:color w:val="000000" w:themeColor="text1"/>
        </w:rPr>
        <w:t>, will make decisions about the next steps to take</w:t>
      </w:r>
      <w:r w:rsidR="00F51557" w:rsidRPr="00575DAC">
        <w:rPr>
          <w:rFonts w:ascii="Arial" w:hAnsi="Arial" w:cs="Arial"/>
          <w:color w:val="000000" w:themeColor="text1"/>
        </w:rPr>
        <w:t>.</w:t>
      </w:r>
      <w:r w:rsidR="00E96CE8" w:rsidRPr="00575DAC">
        <w:rPr>
          <w:rFonts w:ascii="Arial" w:hAnsi="Arial" w:cs="Arial"/>
          <w:color w:val="000000" w:themeColor="text1"/>
        </w:rPr>
        <w:t xml:space="preserve"> </w:t>
      </w:r>
      <w:r w:rsidR="00F51557" w:rsidRPr="00575DAC">
        <w:rPr>
          <w:rFonts w:ascii="Arial" w:hAnsi="Arial" w:cs="Arial"/>
          <w:color w:val="000000" w:themeColor="text1"/>
        </w:rPr>
        <w:t>T</w:t>
      </w:r>
      <w:r w:rsidRPr="00575DAC">
        <w:rPr>
          <w:rFonts w:ascii="Arial" w:hAnsi="Arial" w:cs="Arial"/>
          <w:color w:val="000000" w:themeColor="text1"/>
        </w:rPr>
        <w:t>he DSO will:</w:t>
      </w:r>
    </w:p>
    <w:p w14:paraId="3E314800" w14:textId="77777777" w:rsidR="0080541C" w:rsidRPr="00575DAC" w:rsidRDefault="0080541C" w:rsidP="00575DAC">
      <w:pPr>
        <w:spacing w:after="0" w:line="240" w:lineRule="auto"/>
        <w:contextualSpacing/>
        <w:rPr>
          <w:rFonts w:ascii="Arial" w:hAnsi="Arial" w:cs="Arial"/>
          <w:color w:val="000000" w:themeColor="text1"/>
        </w:rPr>
      </w:pPr>
    </w:p>
    <w:p w14:paraId="03A3EF7C" w14:textId="23AB941D" w:rsidR="0080541C" w:rsidRPr="00575DAC" w:rsidRDefault="0080541C" w:rsidP="00C809FF">
      <w:pPr>
        <w:pStyle w:val="ListParagraph"/>
        <w:numPr>
          <w:ilvl w:val="0"/>
          <w:numId w:val="34"/>
        </w:numPr>
        <w:spacing w:after="0" w:line="240" w:lineRule="auto"/>
        <w:rPr>
          <w:rFonts w:ascii="Arial" w:hAnsi="Arial" w:cs="Arial"/>
          <w:color w:val="000000" w:themeColor="text1"/>
        </w:rPr>
      </w:pPr>
      <w:r w:rsidRPr="00575DAC">
        <w:rPr>
          <w:rFonts w:ascii="Arial" w:hAnsi="Arial" w:cs="Arial"/>
          <w:color w:val="000000" w:themeColor="text1"/>
        </w:rPr>
        <w:t xml:space="preserve">consider if advice from others is needed, </w:t>
      </w:r>
      <w:proofErr w:type="gramStart"/>
      <w:r w:rsidRPr="00575DAC">
        <w:rPr>
          <w:rFonts w:ascii="Arial" w:hAnsi="Arial" w:cs="Arial"/>
          <w:color w:val="000000" w:themeColor="text1"/>
        </w:rPr>
        <w:t>e.g.</w:t>
      </w:r>
      <w:proofErr w:type="gramEnd"/>
      <w:r w:rsidRPr="00575DAC">
        <w:rPr>
          <w:rFonts w:ascii="Arial" w:hAnsi="Arial" w:cs="Arial"/>
          <w:color w:val="000000" w:themeColor="text1"/>
        </w:rPr>
        <w:t xml:space="preserve"> from people at </w:t>
      </w:r>
      <w:r w:rsidR="00D772B4" w:rsidRPr="00575DAC">
        <w:rPr>
          <w:rFonts w:ascii="Arial" w:hAnsi="Arial" w:cs="Arial"/>
          <w:color w:val="000000" w:themeColor="text1"/>
        </w:rPr>
        <w:t>The Bridge</w:t>
      </w:r>
      <w:r w:rsidRPr="00575DAC">
        <w:rPr>
          <w:rFonts w:ascii="Arial" w:hAnsi="Arial" w:cs="Arial"/>
          <w:color w:val="000000" w:themeColor="text1"/>
        </w:rPr>
        <w:t xml:space="preserve"> or externally (e.g. Local Authority Adult Social Care).</w:t>
      </w:r>
      <w:r w:rsidR="00E96CE8" w:rsidRPr="00575DAC">
        <w:rPr>
          <w:rFonts w:ascii="Arial" w:hAnsi="Arial" w:cs="Arial"/>
          <w:color w:val="000000" w:themeColor="text1"/>
        </w:rPr>
        <w:t xml:space="preserve"> </w:t>
      </w:r>
    </w:p>
    <w:p w14:paraId="43272676" w14:textId="77777777" w:rsidR="0080541C" w:rsidRPr="00575DAC" w:rsidRDefault="0080541C" w:rsidP="00575DAC">
      <w:pPr>
        <w:pStyle w:val="ListParagraph"/>
        <w:spacing w:after="0" w:line="240" w:lineRule="auto"/>
        <w:ind w:left="360"/>
        <w:rPr>
          <w:rFonts w:ascii="Arial" w:hAnsi="Arial" w:cs="Arial"/>
          <w:color w:val="000000" w:themeColor="text1"/>
        </w:rPr>
      </w:pPr>
    </w:p>
    <w:p w14:paraId="4FFB6278" w14:textId="02DFFA9F" w:rsidR="0080541C" w:rsidRPr="00E72988" w:rsidRDefault="0080541C" w:rsidP="00C809FF">
      <w:pPr>
        <w:pStyle w:val="ListParagraph"/>
        <w:numPr>
          <w:ilvl w:val="0"/>
          <w:numId w:val="34"/>
        </w:numPr>
        <w:spacing w:after="0" w:line="240" w:lineRule="auto"/>
        <w:rPr>
          <w:rFonts w:ascii="Arial" w:hAnsi="Arial" w:cs="Arial"/>
          <w:color w:val="000000" w:themeColor="text1"/>
        </w:rPr>
      </w:pPr>
      <w:r w:rsidRPr="00E72988">
        <w:rPr>
          <w:rFonts w:ascii="Arial" w:hAnsi="Arial" w:cs="Arial"/>
          <w:color w:val="000000" w:themeColor="text1"/>
        </w:rPr>
        <w:t xml:space="preserve">ensure that the safeguarding concern has been discussed with the </w:t>
      </w:r>
      <w:r w:rsidR="006C3057" w:rsidRPr="00E72988">
        <w:rPr>
          <w:rFonts w:ascii="Arial" w:hAnsi="Arial" w:cs="Arial"/>
          <w:color w:val="000000" w:themeColor="text1"/>
        </w:rPr>
        <w:t xml:space="preserve">guest </w:t>
      </w:r>
      <w:r w:rsidRPr="00E72988">
        <w:rPr>
          <w:rFonts w:ascii="Arial" w:hAnsi="Arial" w:cs="Arial"/>
          <w:color w:val="000000" w:themeColor="text1"/>
        </w:rPr>
        <w:t>to obtain their view of what they would like to happen</w:t>
      </w:r>
      <w:r w:rsidR="00776FBB" w:rsidRPr="00E72988">
        <w:rPr>
          <w:rFonts w:ascii="Arial" w:hAnsi="Arial" w:cs="Arial"/>
          <w:color w:val="000000" w:themeColor="text1"/>
        </w:rPr>
        <w:t>; ensure matters regarding consent to share information have been addressed properly</w:t>
      </w:r>
      <w:r w:rsidR="00E72988" w:rsidRPr="00E72988">
        <w:rPr>
          <w:rFonts w:ascii="Arial" w:hAnsi="Arial" w:cs="Arial"/>
          <w:color w:val="000000" w:themeColor="text1"/>
        </w:rPr>
        <w:t xml:space="preserve">; </w:t>
      </w:r>
      <w:r w:rsidRPr="00E72988">
        <w:rPr>
          <w:rFonts w:ascii="Arial" w:hAnsi="Arial" w:cs="Arial"/>
          <w:color w:val="000000" w:themeColor="text1"/>
        </w:rPr>
        <w:t>tell them of our duty to pass on our concerns if this is thought to be necessary.</w:t>
      </w:r>
      <w:r w:rsidR="00E96CE8" w:rsidRPr="00E72988">
        <w:rPr>
          <w:rFonts w:ascii="Arial" w:hAnsi="Arial" w:cs="Arial"/>
          <w:color w:val="000000" w:themeColor="text1"/>
        </w:rPr>
        <w:t xml:space="preserve"> </w:t>
      </w:r>
    </w:p>
    <w:p w14:paraId="79FD7B1E" w14:textId="77777777" w:rsidR="0080541C" w:rsidRPr="00575DAC" w:rsidRDefault="0080541C" w:rsidP="00575DAC">
      <w:pPr>
        <w:spacing w:after="0" w:line="240" w:lineRule="auto"/>
        <w:rPr>
          <w:rFonts w:ascii="Arial" w:hAnsi="Arial" w:cs="Arial"/>
          <w:color w:val="000000" w:themeColor="text1"/>
        </w:rPr>
      </w:pPr>
    </w:p>
    <w:p w14:paraId="4632C024" w14:textId="0EE0F12A" w:rsidR="0080541C" w:rsidRPr="00575DAC" w:rsidRDefault="00E72988" w:rsidP="00C809FF">
      <w:pPr>
        <w:pStyle w:val="ListParagraph"/>
        <w:numPr>
          <w:ilvl w:val="0"/>
          <w:numId w:val="34"/>
        </w:numPr>
        <w:spacing w:after="0" w:line="240" w:lineRule="auto"/>
        <w:rPr>
          <w:rFonts w:ascii="Arial" w:eastAsia="Times New Roman" w:hAnsi="Arial" w:cs="Arial"/>
          <w:color w:val="000000" w:themeColor="text1"/>
          <w:lang w:eastAsia="en-GB"/>
        </w:rPr>
      </w:pPr>
      <w:bookmarkStart w:id="27" w:name="_Hlk45966543"/>
      <w:r>
        <w:rPr>
          <w:rFonts w:ascii="Arial" w:eastAsia="Times New Roman" w:hAnsi="Arial" w:cs="Arial"/>
          <w:color w:val="000000" w:themeColor="text1"/>
          <w:lang w:eastAsia="en-GB"/>
        </w:rPr>
        <w:t>e</w:t>
      </w:r>
      <w:r w:rsidR="0080541C" w:rsidRPr="00575DAC">
        <w:rPr>
          <w:rFonts w:ascii="Arial" w:eastAsia="Times New Roman" w:hAnsi="Arial" w:cs="Arial"/>
          <w:color w:val="000000" w:themeColor="text1"/>
          <w:lang w:eastAsia="en-GB"/>
        </w:rPr>
        <w:t>stablish whether there are children</w:t>
      </w:r>
      <w:r w:rsidR="00552984" w:rsidRPr="00575DAC">
        <w:rPr>
          <w:rFonts w:ascii="Arial" w:eastAsia="Times New Roman" w:hAnsi="Arial" w:cs="Arial"/>
          <w:color w:val="000000" w:themeColor="text1"/>
          <w:lang w:eastAsia="en-GB"/>
        </w:rPr>
        <w:t xml:space="preserve"> </w:t>
      </w:r>
      <w:r w:rsidR="0080541C" w:rsidRPr="00575DAC">
        <w:rPr>
          <w:rFonts w:ascii="Arial" w:eastAsia="Times New Roman" w:hAnsi="Arial" w:cs="Arial"/>
          <w:color w:val="000000" w:themeColor="text1"/>
          <w:lang w:eastAsia="en-GB"/>
        </w:rPr>
        <w:t>or other adults at risk that are affected and for whom safeguarding actions should also be considered (</w:t>
      </w:r>
      <w:r>
        <w:rPr>
          <w:rFonts w:ascii="Arial" w:eastAsia="Times New Roman" w:hAnsi="Arial" w:cs="Arial"/>
          <w:color w:val="000000" w:themeColor="text1"/>
          <w:lang w:eastAsia="en-GB"/>
        </w:rPr>
        <w:t>‘T</w:t>
      </w:r>
      <w:r w:rsidR="0080541C" w:rsidRPr="00575DAC">
        <w:rPr>
          <w:rFonts w:ascii="Arial" w:eastAsia="Times New Roman" w:hAnsi="Arial" w:cs="Arial"/>
          <w:color w:val="000000" w:themeColor="text1"/>
          <w:lang w:eastAsia="en-GB"/>
        </w:rPr>
        <w:t xml:space="preserve">hink </w:t>
      </w:r>
      <w:r>
        <w:rPr>
          <w:rFonts w:ascii="Arial" w:eastAsia="Times New Roman" w:hAnsi="Arial" w:cs="Arial"/>
          <w:color w:val="000000" w:themeColor="text1"/>
          <w:lang w:eastAsia="en-GB"/>
        </w:rPr>
        <w:t>F</w:t>
      </w:r>
      <w:r w:rsidR="0080541C" w:rsidRPr="00575DAC">
        <w:rPr>
          <w:rFonts w:ascii="Arial" w:eastAsia="Times New Roman" w:hAnsi="Arial" w:cs="Arial"/>
          <w:color w:val="000000" w:themeColor="text1"/>
          <w:lang w:eastAsia="en-GB"/>
        </w:rPr>
        <w:t>amily</w:t>
      </w:r>
      <w:r>
        <w:rPr>
          <w:rFonts w:ascii="Arial" w:eastAsia="Times New Roman" w:hAnsi="Arial" w:cs="Arial"/>
          <w:color w:val="000000" w:themeColor="text1"/>
          <w:lang w:eastAsia="en-GB"/>
        </w:rPr>
        <w:t>’ approach</w:t>
      </w:r>
      <w:r w:rsidR="0080541C" w:rsidRPr="00575DAC">
        <w:rPr>
          <w:rFonts w:ascii="Arial" w:eastAsia="Times New Roman" w:hAnsi="Arial" w:cs="Arial"/>
          <w:color w:val="000000" w:themeColor="text1"/>
          <w:lang w:eastAsia="en-GB"/>
        </w:rPr>
        <w:t>).</w:t>
      </w:r>
    </w:p>
    <w:p w14:paraId="240202AA" w14:textId="77777777" w:rsidR="0080541C" w:rsidRPr="00575DAC" w:rsidRDefault="0080541C" w:rsidP="00575DAC">
      <w:pPr>
        <w:spacing w:after="0" w:line="240" w:lineRule="auto"/>
        <w:rPr>
          <w:rFonts w:ascii="Arial" w:eastAsia="Times New Roman" w:hAnsi="Arial" w:cs="Arial"/>
          <w:color w:val="000000" w:themeColor="text1"/>
          <w:lang w:eastAsia="en-GB"/>
        </w:rPr>
      </w:pPr>
      <w:r w:rsidRPr="00575DAC">
        <w:rPr>
          <w:rFonts w:ascii="Arial" w:eastAsia="Times New Roman" w:hAnsi="Arial" w:cs="Arial"/>
          <w:color w:val="000000" w:themeColor="text1"/>
          <w:lang w:eastAsia="en-GB"/>
        </w:rPr>
        <w:t xml:space="preserve"> </w:t>
      </w:r>
    </w:p>
    <w:bookmarkEnd w:id="27"/>
    <w:p w14:paraId="07FBDA0E" w14:textId="68238AA5" w:rsidR="00552984" w:rsidRPr="00575DAC" w:rsidRDefault="0080541C" w:rsidP="00C809FF">
      <w:pPr>
        <w:pStyle w:val="ListParagraph"/>
        <w:numPr>
          <w:ilvl w:val="0"/>
          <w:numId w:val="34"/>
        </w:numPr>
        <w:spacing w:after="0" w:line="240" w:lineRule="auto"/>
        <w:rPr>
          <w:rFonts w:ascii="Arial" w:hAnsi="Arial" w:cs="Arial"/>
          <w:color w:val="000000" w:themeColor="text1"/>
        </w:rPr>
      </w:pPr>
      <w:r w:rsidRPr="00575DAC">
        <w:rPr>
          <w:rFonts w:ascii="Arial" w:hAnsi="Arial" w:cs="Arial"/>
          <w:color w:val="000000" w:themeColor="text1"/>
        </w:rPr>
        <w:t>thereafter the DSO will make decisions accordingly within 24 hours of the concern being alerted to them.</w:t>
      </w:r>
      <w:r w:rsidR="00E96CE8" w:rsidRPr="00575DAC">
        <w:rPr>
          <w:rFonts w:ascii="Arial" w:hAnsi="Arial" w:cs="Arial"/>
          <w:color w:val="000000" w:themeColor="text1"/>
        </w:rPr>
        <w:t xml:space="preserve"> </w:t>
      </w:r>
      <w:r w:rsidR="00552984" w:rsidRPr="00575DAC">
        <w:rPr>
          <w:rFonts w:ascii="Arial" w:hAnsi="Arial" w:cs="Arial"/>
          <w:color w:val="000000" w:themeColor="text1"/>
        </w:rPr>
        <w:t>They may delegate follow up actions as appropriate.</w:t>
      </w:r>
    </w:p>
    <w:p w14:paraId="10659705" w14:textId="77777777" w:rsidR="00552984" w:rsidRPr="00575DAC" w:rsidRDefault="00552984" w:rsidP="00575DAC">
      <w:pPr>
        <w:spacing w:after="0" w:line="240" w:lineRule="auto"/>
        <w:rPr>
          <w:rFonts w:ascii="Arial" w:hAnsi="Arial" w:cs="Arial"/>
          <w:color w:val="000000" w:themeColor="text1"/>
        </w:rPr>
      </w:pPr>
    </w:p>
    <w:p w14:paraId="5DF77867" w14:textId="585C6455" w:rsidR="0080541C" w:rsidRPr="00575DAC" w:rsidRDefault="0080541C" w:rsidP="00575DAC">
      <w:pPr>
        <w:autoSpaceDE w:val="0"/>
        <w:autoSpaceDN w:val="0"/>
        <w:adjustRightInd w:val="0"/>
        <w:spacing w:after="0" w:line="240" w:lineRule="auto"/>
        <w:rPr>
          <w:rFonts w:ascii="Arial" w:hAnsi="Arial" w:cs="Arial"/>
          <w:color w:val="000000" w:themeColor="text1"/>
        </w:rPr>
      </w:pPr>
      <w:r w:rsidRPr="00575DAC">
        <w:rPr>
          <w:rFonts w:ascii="Arial" w:hAnsi="Arial" w:cs="Arial"/>
          <w:color w:val="000000" w:themeColor="text1"/>
        </w:rPr>
        <w:t>If there is any disagreement between the staff member and the DSO about the decision</w:t>
      </w:r>
      <w:r w:rsidR="000722EC">
        <w:rPr>
          <w:rFonts w:ascii="Arial" w:hAnsi="Arial" w:cs="Arial"/>
          <w:color w:val="000000" w:themeColor="text1"/>
        </w:rPr>
        <w:t>s</w:t>
      </w:r>
      <w:r w:rsidR="00552984" w:rsidRPr="00575DAC">
        <w:rPr>
          <w:rFonts w:ascii="Arial" w:hAnsi="Arial" w:cs="Arial"/>
          <w:color w:val="000000" w:themeColor="text1"/>
        </w:rPr>
        <w:t>,</w:t>
      </w:r>
      <w:r w:rsidRPr="00575DAC">
        <w:rPr>
          <w:rFonts w:ascii="Arial" w:hAnsi="Arial" w:cs="Arial"/>
          <w:color w:val="000000" w:themeColor="text1"/>
        </w:rPr>
        <w:t xml:space="preserve"> the matter must be referred to the DSL to </w:t>
      </w:r>
      <w:proofErr w:type="gramStart"/>
      <w:r w:rsidRPr="00575DAC">
        <w:rPr>
          <w:rFonts w:ascii="Arial" w:hAnsi="Arial" w:cs="Arial"/>
          <w:color w:val="000000" w:themeColor="text1"/>
        </w:rPr>
        <w:t>make a decision</w:t>
      </w:r>
      <w:proofErr w:type="gramEnd"/>
      <w:r w:rsidRPr="00575DAC">
        <w:rPr>
          <w:rFonts w:ascii="Arial" w:hAnsi="Arial" w:cs="Arial"/>
          <w:color w:val="000000" w:themeColor="text1"/>
        </w:rPr>
        <w:t>.</w:t>
      </w:r>
    </w:p>
    <w:p w14:paraId="79D2E9DF" w14:textId="77777777" w:rsidR="0080541C" w:rsidRPr="00575DAC" w:rsidRDefault="0080541C" w:rsidP="00575DAC">
      <w:pPr>
        <w:autoSpaceDE w:val="0"/>
        <w:autoSpaceDN w:val="0"/>
        <w:adjustRightInd w:val="0"/>
        <w:spacing w:after="0" w:line="240" w:lineRule="auto"/>
        <w:rPr>
          <w:rFonts w:ascii="Arial" w:hAnsi="Arial" w:cs="Arial"/>
          <w:color w:val="000000" w:themeColor="text1"/>
        </w:rPr>
      </w:pPr>
    </w:p>
    <w:p w14:paraId="2B6303C7" w14:textId="77777777" w:rsidR="0080541C" w:rsidRPr="00575DAC" w:rsidRDefault="0080541C" w:rsidP="00575DAC">
      <w:pPr>
        <w:autoSpaceDE w:val="0"/>
        <w:autoSpaceDN w:val="0"/>
        <w:adjustRightInd w:val="0"/>
        <w:spacing w:after="0" w:line="240" w:lineRule="auto"/>
        <w:rPr>
          <w:rFonts w:ascii="Arial" w:hAnsi="Arial" w:cs="Arial"/>
          <w:color w:val="000000" w:themeColor="text1"/>
        </w:rPr>
      </w:pPr>
      <w:r w:rsidRPr="00575DAC">
        <w:rPr>
          <w:rFonts w:ascii="Arial" w:hAnsi="Arial" w:cs="Arial"/>
          <w:color w:val="000000" w:themeColor="text1"/>
        </w:rPr>
        <w:t>The DSO may make any of these decisions:</w:t>
      </w:r>
    </w:p>
    <w:p w14:paraId="1094B533" w14:textId="77777777" w:rsidR="0080541C" w:rsidRPr="00575DAC" w:rsidRDefault="0080541C" w:rsidP="00575DAC">
      <w:pPr>
        <w:spacing w:after="0" w:line="240" w:lineRule="auto"/>
        <w:ind w:left="567"/>
        <w:contextualSpacing/>
        <w:rPr>
          <w:rFonts w:ascii="Arial" w:hAnsi="Arial" w:cs="Arial"/>
          <w:color w:val="000000" w:themeColor="text1"/>
        </w:rPr>
      </w:pPr>
    </w:p>
    <w:p w14:paraId="33F81914" w14:textId="5DACEED9" w:rsidR="0080541C" w:rsidRPr="00575DAC" w:rsidRDefault="0080541C" w:rsidP="00C809FF">
      <w:pPr>
        <w:pStyle w:val="ListParagraph"/>
        <w:numPr>
          <w:ilvl w:val="0"/>
          <w:numId w:val="33"/>
        </w:numPr>
        <w:autoSpaceDE w:val="0"/>
        <w:autoSpaceDN w:val="0"/>
        <w:adjustRightInd w:val="0"/>
        <w:spacing w:after="0" w:line="240" w:lineRule="auto"/>
        <w:ind w:hanging="218"/>
        <w:rPr>
          <w:rFonts w:ascii="Arial" w:hAnsi="Arial" w:cs="Arial"/>
          <w:color w:val="000000" w:themeColor="text1"/>
        </w:rPr>
      </w:pPr>
      <w:r w:rsidRPr="00575DAC">
        <w:rPr>
          <w:rFonts w:ascii="Arial" w:hAnsi="Arial" w:cs="Arial"/>
          <w:color w:val="000000" w:themeColor="text1"/>
        </w:rPr>
        <w:t>There is no further action to take.</w:t>
      </w:r>
      <w:r w:rsidR="00E96CE8" w:rsidRPr="00575DAC">
        <w:rPr>
          <w:rFonts w:ascii="Arial" w:hAnsi="Arial" w:cs="Arial"/>
          <w:color w:val="000000" w:themeColor="text1"/>
        </w:rPr>
        <w:t xml:space="preserve"> </w:t>
      </w:r>
      <w:r w:rsidRPr="00575DAC">
        <w:rPr>
          <w:rFonts w:ascii="Arial" w:hAnsi="Arial" w:cs="Arial"/>
          <w:color w:val="000000" w:themeColor="text1"/>
        </w:rPr>
        <w:t>This is because there are no safeguarding concerns.</w:t>
      </w:r>
    </w:p>
    <w:p w14:paraId="4FE6ECE8" w14:textId="77777777" w:rsidR="0080541C" w:rsidRPr="00575DAC" w:rsidRDefault="0080541C" w:rsidP="007807C1">
      <w:pPr>
        <w:pStyle w:val="ListParagraph"/>
        <w:autoSpaceDE w:val="0"/>
        <w:autoSpaceDN w:val="0"/>
        <w:adjustRightInd w:val="0"/>
        <w:spacing w:after="0" w:line="240" w:lineRule="auto"/>
        <w:ind w:left="360" w:hanging="218"/>
        <w:rPr>
          <w:rFonts w:ascii="Arial" w:hAnsi="Arial" w:cs="Arial"/>
          <w:color w:val="000000" w:themeColor="text1"/>
        </w:rPr>
      </w:pPr>
    </w:p>
    <w:p w14:paraId="58ADD0D2" w14:textId="1F4D9DFF" w:rsidR="0080541C" w:rsidRDefault="0080541C" w:rsidP="00C809FF">
      <w:pPr>
        <w:pStyle w:val="ListParagraph"/>
        <w:numPr>
          <w:ilvl w:val="0"/>
          <w:numId w:val="33"/>
        </w:numPr>
        <w:autoSpaceDE w:val="0"/>
        <w:autoSpaceDN w:val="0"/>
        <w:adjustRightInd w:val="0"/>
        <w:spacing w:after="0" w:line="240" w:lineRule="auto"/>
        <w:ind w:hanging="218"/>
        <w:rPr>
          <w:rFonts w:ascii="Arial" w:hAnsi="Arial" w:cs="Arial"/>
          <w:color w:val="000000" w:themeColor="text1"/>
        </w:rPr>
      </w:pPr>
      <w:r w:rsidRPr="00D3401A">
        <w:rPr>
          <w:rFonts w:ascii="Arial" w:hAnsi="Arial" w:cs="Arial"/>
          <w:color w:val="000000" w:themeColor="text1"/>
        </w:rPr>
        <w:t>The threshold has not been met to refer onwards.</w:t>
      </w:r>
      <w:r w:rsidR="00E96CE8" w:rsidRPr="00D3401A">
        <w:rPr>
          <w:rFonts w:ascii="Arial" w:hAnsi="Arial" w:cs="Arial"/>
          <w:color w:val="000000" w:themeColor="text1"/>
        </w:rPr>
        <w:t xml:space="preserve"> </w:t>
      </w:r>
      <w:r w:rsidR="00D772B4" w:rsidRPr="00D3401A">
        <w:rPr>
          <w:rFonts w:ascii="Arial" w:hAnsi="Arial" w:cs="Arial"/>
          <w:color w:val="000000" w:themeColor="text1"/>
        </w:rPr>
        <w:t>The Bridge</w:t>
      </w:r>
      <w:r w:rsidRPr="00D3401A">
        <w:rPr>
          <w:rFonts w:ascii="Arial" w:hAnsi="Arial" w:cs="Arial"/>
          <w:color w:val="000000" w:themeColor="text1"/>
        </w:rPr>
        <w:t xml:space="preserve"> will continue to provide support to the </w:t>
      </w:r>
      <w:r w:rsidR="00BE4E35" w:rsidRPr="00D3401A">
        <w:rPr>
          <w:rFonts w:ascii="Arial" w:hAnsi="Arial" w:cs="Arial"/>
          <w:color w:val="000000" w:themeColor="text1"/>
        </w:rPr>
        <w:t>guest</w:t>
      </w:r>
      <w:r w:rsidR="00EF717B" w:rsidRPr="00D3401A">
        <w:rPr>
          <w:rFonts w:ascii="Arial" w:hAnsi="Arial" w:cs="Arial"/>
          <w:color w:val="000000" w:themeColor="text1"/>
        </w:rPr>
        <w:t xml:space="preserve"> </w:t>
      </w:r>
      <w:proofErr w:type="gramStart"/>
      <w:r w:rsidR="00EF717B" w:rsidRPr="00D3401A">
        <w:rPr>
          <w:rFonts w:ascii="Arial" w:hAnsi="Arial" w:cs="Arial"/>
          <w:color w:val="000000" w:themeColor="text1"/>
        </w:rPr>
        <w:t xml:space="preserve">and </w:t>
      </w:r>
      <w:r w:rsidR="00C72E0D" w:rsidRPr="00D3401A">
        <w:rPr>
          <w:rFonts w:ascii="Arial" w:hAnsi="Arial" w:cs="Arial"/>
          <w:color w:val="000000" w:themeColor="text1"/>
        </w:rPr>
        <w:t>also</w:t>
      </w:r>
      <w:proofErr w:type="gramEnd"/>
      <w:r w:rsidR="00C72E0D" w:rsidRPr="00D3401A">
        <w:rPr>
          <w:rFonts w:ascii="Arial" w:hAnsi="Arial" w:cs="Arial"/>
          <w:color w:val="000000" w:themeColor="text1"/>
        </w:rPr>
        <w:t xml:space="preserve"> </w:t>
      </w:r>
      <w:r w:rsidRPr="00D3401A">
        <w:rPr>
          <w:rFonts w:ascii="Arial" w:hAnsi="Arial" w:cs="Arial"/>
          <w:color w:val="000000" w:themeColor="text1"/>
        </w:rPr>
        <w:t xml:space="preserve">signpost to </w:t>
      </w:r>
      <w:r w:rsidR="00EF717B" w:rsidRPr="00D3401A">
        <w:rPr>
          <w:rFonts w:ascii="Arial" w:hAnsi="Arial" w:cs="Arial"/>
          <w:color w:val="000000" w:themeColor="text1"/>
        </w:rPr>
        <w:t xml:space="preserve">external </w:t>
      </w:r>
      <w:r w:rsidRPr="00D3401A">
        <w:rPr>
          <w:rFonts w:ascii="Arial" w:hAnsi="Arial" w:cs="Arial"/>
          <w:color w:val="000000" w:themeColor="text1"/>
        </w:rPr>
        <w:t xml:space="preserve">sources of </w:t>
      </w:r>
      <w:r w:rsidR="00552984" w:rsidRPr="00D3401A">
        <w:rPr>
          <w:rFonts w:ascii="Arial" w:hAnsi="Arial" w:cs="Arial"/>
          <w:color w:val="000000" w:themeColor="text1"/>
        </w:rPr>
        <w:t>support</w:t>
      </w:r>
      <w:r w:rsidRPr="00D3401A">
        <w:rPr>
          <w:rFonts w:ascii="Arial" w:hAnsi="Arial" w:cs="Arial"/>
          <w:color w:val="000000" w:themeColor="text1"/>
        </w:rPr>
        <w:t>.</w:t>
      </w:r>
      <w:r w:rsidR="00E96CE8" w:rsidRPr="00D3401A">
        <w:rPr>
          <w:rFonts w:ascii="Arial" w:hAnsi="Arial" w:cs="Arial"/>
          <w:color w:val="000000" w:themeColor="text1"/>
        </w:rPr>
        <w:t xml:space="preserve"> </w:t>
      </w:r>
      <w:r w:rsidR="001C4F15" w:rsidRPr="00D3401A">
        <w:rPr>
          <w:rFonts w:ascii="Arial" w:hAnsi="Arial" w:cs="Arial"/>
          <w:color w:val="000000" w:themeColor="text1"/>
        </w:rPr>
        <w:t xml:space="preserve"> </w:t>
      </w:r>
    </w:p>
    <w:p w14:paraId="10198CB6" w14:textId="77777777" w:rsidR="00D3401A" w:rsidRPr="00D3401A" w:rsidRDefault="00D3401A" w:rsidP="007807C1">
      <w:pPr>
        <w:pStyle w:val="ListParagraph"/>
        <w:ind w:hanging="218"/>
        <w:rPr>
          <w:rFonts w:ascii="Arial" w:hAnsi="Arial" w:cs="Arial"/>
          <w:color w:val="000000" w:themeColor="text1"/>
        </w:rPr>
      </w:pPr>
    </w:p>
    <w:p w14:paraId="7FB2F979" w14:textId="77777777" w:rsidR="00D3401A" w:rsidRPr="00D3401A" w:rsidRDefault="00D3401A" w:rsidP="007807C1">
      <w:pPr>
        <w:pStyle w:val="ListParagraph"/>
        <w:autoSpaceDE w:val="0"/>
        <w:autoSpaceDN w:val="0"/>
        <w:adjustRightInd w:val="0"/>
        <w:spacing w:after="0" w:line="240" w:lineRule="auto"/>
        <w:ind w:left="360" w:hanging="218"/>
        <w:rPr>
          <w:rFonts w:ascii="Arial" w:hAnsi="Arial" w:cs="Arial"/>
          <w:color w:val="000000" w:themeColor="text1"/>
        </w:rPr>
      </w:pPr>
    </w:p>
    <w:p w14:paraId="17F80980" w14:textId="4240D46C" w:rsidR="0080541C" w:rsidRPr="00993BD8" w:rsidRDefault="0080541C" w:rsidP="00C809FF">
      <w:pPr>
        <w:pStyle w:val="ListParagraph"/>
        <w:numPr>
          <w:ilvl w:val="0"/>
          <w:numId w:val="33"/>
        </w:numPr>
        <w:autoSpaceDE w:val="0"/>
        <w:autoSpaceDN w:val="0"/>
        <w:adjustRightInd w:val="0"/>
        <w:spacing w:after="0" w:line="240" w:lineRule="auto"/>
        <w:ind w:hanging="218"/>
        <w:rPr>
          <w:rFonts w:ascii="Arial" w:hAnsi="Arial" w:cs="Arial"/>
          <w:color w:val="000000" w:themeColor="text1"/>
        </w:rPr>
      </w:pPr>
      <w:r w:rsidRPr="00993BD8">
        <w:rPr>
          <w:rFonts w:ascii="Arial" w:hAnsi="Arial" w:cs="Arial"/>
          <w:color w:val="000000" w:themeColor="text1"/>
        </w:rPr>
        <w:t xml:space="preserve">Referral is made to Local Authority Adult Social Care </w:t>
      </w:r>
      <w:r w:rsidR="00D3401A" w:rsidRPr="00993BD8">
        <w:rPr>
          <w:rFonts w:ascii="Arial" w:hAnsi="Arial" w:cs="Arial"/>
          <w:color w:val="000000" w:themeColor="text1"/>
        </w:rPr>
        <w:t>i</w:t>
      </w:r>
      <w:r w:rsidRPr="00993BD8">
        <w:rPr>
          <w:rFonts w:ascii="Arial" w:hAnsi="Arial" w:cs="Arial"/>
          <w:color w:val="000000" w:themeColor="text1"/>
        </w:rPr>
        <w:t xml:space="preserve">f there is reasonable cause to suspect that the person has experienced or is at risk of abuse or neglect or </w:t>
      </w:r>
      <w:proofErr w:type="gramStart"/>
      <w:r w:rsidRPr="00993BD8">
        <w:rPr>
          <w:rFonts w:ascii="Arial" w:hAnsi="Arial" w:cs="Arial"/>
          <w:color w:val="000000" w:themeColor="text1"/>
        </w:rPr>
        <w:t>there are</w:t>
      </w:r>
      <w:proofErr w:type="gramEnd"/>
      <w:r w:rsidRPr="00993BD8">
        <w:rPr>
          <w:rFonts w:ascii="Arial" w:hAnsi="Arial" w:cs="Arial"/>
          <w:color w:val="000000" w:themeColor="text1"/>
        </w:rPr>
        <w:t xml:space="preserve"> serious concerns about </w:t>
      </w:r>
      <w:r w:rsidRPr="00993BD8">
        <w:rPr>
          <w:rFonts w:ascii="Arial" w:hAnsi="Arial" w:cs="Arial"/>
          <w:color w:val="000000" w:themeColor="text1"/>
        </w:rPr>
        <w:lastRenderedPageBreak/>
        <w:t>the wellbeing of the person.</w:t>
      </w:r>
      <w:r w:rsidR="00E96CE8" w:rsidRPr="00993BD8">
        <w:rPr>
          <w:rFonts w:ascii="Arial" w:hAnsi="Arial" w:cs="Arial"/>
          <w:color w:val="000000" w:themeColor="text1"/>
        </w:rPr>
        <w:t xml:space="preserve"> </w:t>
      </w:r>
      <w:r w:rsidR="00D3401A" w:rsidRPr="00993BD8">
        <w:rPr>
          <w:rFonts w:ascii="Arial" w:hAnsi="Arial" w:cs="Arial"/>
          <w:color w:val="000000" w:themeColor="text1"/>
        </w:rPr>
        <w:t>If a referral is made on behalf of the individual, it will require their informed consent</w:t>
      </w:r>
      <w:r w:rsidR="00055344" w:rsidRPr="00993BD8">
        <w:rPr>
          <w:rFonts w:ascii="Arial" w:hAnsi="Arial" w:cs="Arial"/>
          <w:color w:val="000000" w:themeColor="text1"/>
        </w:rPr>
        <w:t xml:space="preserve"> unless </w:t>
      </w:r>
      <w:proofErr w:type="gramStart"/>
      <w:r w:rsidR="00055344" w:rsidRPr="00993BD8">
        <w:rPr>
          <w:rFonts w:ascii="Arial" w:hAnsi="Arial" w:cs="Arial"/>
          <w:color w:val="000000" w:themeColor="text1"/>
        </w:rPr>
        <w:t>there</w:t>
      </w:r>
      <w:proofErr w:type="gramEnd"/>
      <w:r w:rsidR="00055344" w:rsidRPr="00993BD8">
        <w:rPr>
          <w:rFonts w:ascii="Arial" w:hAnsi="Arial" w:cs="Arial"/>
          <w:color w:val="000000" w:themeColor="text1"/>
        </w:rPr>
        <w:t xml:space="preserve"> circumstances where this is not sought or can be overridden</w:t>
      </w:r>
      <w:r w:rsidR="00B14C18" w:rsidRPr="00993BD8">
        <w:rPr>
          <w:rFonts w:ascii="Arial" w:hAnsi="Arial" w:cs="Arial"/>
          <w:color w:val="000000" w:themeColor="text1"/>
        </w:rPr>
        <w:t xml:space="preserve"> (see para 7.4)</w:t>
      </w:r>
      <w:r w:rsidR="00993BD8" w:rsidRPr="00993BD8">
        <w:rPr>
          <w:rFonts w:ascii="Arial" w:hAnsi="Arial" w:cs="Arial"/>
          <w:color w:val="000000" w:themeColor="text1"/>
        </w:rPr>
        <w:t xml:space="preserve">.  </w:t>
      </w:r>
      <w:r w:rsidRPr="00993BD8">
        <w:rPr>
          <w:rFonts w:ascii="Arial" w:hAnsi="Arial" w:cs="Arial"/>
          <w:color w:val="000000" w:themeColor="text1"/>
        </w:rPr>
        <w:t>Information sharing with other agencies should be in line with the principles set out in this policy and procedure.</w:t>
      </w:r>
      <w:r w:rsidR="00E96CE8" w:rsidRPr="00993BD8">
        <w:rPr>
          <w:rFonts w:ascii="Arial" w:hAnsi="Arial" w:cs="Arial"/>
          <w:color w:val="000000" w:themeColor="text1"/>
        </w:rPr>
        <w:t xml:space="preserve"> </w:t>
      </w:r>
    </w:p>
    <w:p w14:paraId="2191366A" w14:textId="77777777" w:rsidR="0080541C" w:rsidRPr="00575DAC" w:rsidRDefault="0080541C" w:rsidP="007807C1">
      <w:pPr>
        <w:pStyle w:val="ListParagraph"/>
        <w:autoSpaceDE w:val="0"/>
        <w:autoSpaceDN w:val="0"/>
        <w:adjustRightInd w:val="0"/>
        <w:spacing w:after="0" w:line="240" w:lineRule="auto"/>
        <w:ind w:left="360" w:hanging="218"/>
        <w:rPr>
          <w:rFonts w:ascii="Arial" w:hAnsi="Arial" w:cs="Arial"/>
          <w:color w:val="000000" w:themeColor="text1"/>
        </w:rPr>
      </w:pPr>
    </w:p>
    <w:p w14:paraId="5AE13BDA" w14:textId="1DA87AB9" w:rsidR="0080541C" w:rsidRPr="00410D2F" w:rsidRDefault="0080541C" w:rsidP="0018081D">
      <w:pPr>
        <w:pStyle w:val="ListParagraph"/>
        <w:autoSpaceDE w:val="0"/>
        <w:autoSpaceDN w:val="0"/>
        <w:adjustRightInd w:val="0"/>
        <w:spacing w:after="0" w:line="240" w:lineRule="auto"/>
        <w:ind w:left="360"/>
        <w:rPr>
          <w:rFonts w:ascii="Arial" w:hAnsi="Arial" w:cs="Arial"/>
          <w:color w:val="000000" w:themeColor="text1"/>
        </w:rPr>
      </w:pPr>
      <w:r w:rsidRPr="00575DAC">
        <w:rPr>
          <w:rFonts w:ascii="Arial" w:hAnsi="Arial" w:cs="Arial"/>
          <w:color w:val="000000" w:themeColor="text1"/>
        </w:rPr>
        <w:t xml:space="preserve">The referral must be made </w:t>
      </w:r>
      <w:r w:rsidR="00993BD8">
        <w:rPr>
          <w:rFonts w:ascii="Arial" w:hAnsi="Arial" w:cs="Arial"/>
          <w:color w:val="000000" w:themeColor="text1"/>
        </w:rPr>
        <w:t xml:space="preserve">without delay </w:t>
      </w:r>
      <w:r w:rsidRPr="00575DAC">
        <w:rPr>
          <w:rFonts w:ascii="Arial" w:hAnsi="Arial" w:cs="Arial"/>
          <w:color w:val="000000" w:themeColor="text1"/>
        </w:rPr>
        <w:t>by the DSO</w:t>
      </w:r>
      <w:r w:rsidR="00770039" w:rsidRPr="00575DAC">
        <w:rPr>
          <w:rFonts w:ascii="Arial" w:hAnsi="Arial" w:cs="Arial"/>
          <w:color w:val="000000" w:themeColor="text1"/>
        </w:rPr>
        <w:t xml:space="preserve"> or delegate,</w:t>
      </w:r>
      <w:r w:rsidRPr="00575DAC">
        <w:rPr>
          <w:rFonts w:ascii="Arial" w:hAnsi="Arial" w:cs="Arial"/>
          <w:color w:val="000000" w:themeColor="text1"/>
        </w:rPr>
        <w:t xml:space="preserve"> using the forms and protocols of the Local Authority Adult Social Care multi-agency procedures</w:t>
      </w:r>
      <w:r w:rsidR="005D4EE9">
        <w:rPr>
          <w:rFonts w:ascii="Arial" w:hAnsi="Arial" w:cs="Arial"/>
          <w:color w:val="000000" w:themeColor="text1"/>
        </w:rPr>
        <w:t>.</w:t>
      </w:r>
    </w:p>
    <w:p w14:paraId="0DC1EEA5" w14:textId="77777777" w:rsidR="0080541C" w:rsidRPr="00575DAC" w:rsidRDefault="0080541C" w:rsidP="007807C1">
      <w:pPr>
        <w:pStyle w:val="ListParagraph"/>
        <w:autoSpaceDE w:val="0"/>
        <w:autoSpaceDN w:val="0"/>
        <w:adjustRightInd w:val="0"/>
        <w:spacing w:after="0" w:line="240" w:lineRule="auto"/>
        <w:ind w:left="360" w:hanging="218"/>
        <w:rPr>
          <w:rFonts w:ascii="Arial" w:hAnsi="Arial" w:cs="Arial"/>
          <w:color w:val="000000" w:themeColor="text1"/>
        </w:rPr>
      </w:pPr>
    </w:p>
    <w:p w14:paraId="1020C68B" w14:textId="77777777" w:rsidR="009730FE" w:rsidRDefault="0080541C" w:rsidP="0018081D">
      <w:pPr>
        <w:pStyle w:val="ListParagraph"/>
        <w:spacing w:after="0" w:line="240" w:lineRule="auto"/>
        <w:ind w:left="360"/>
        <w:rPr>
          <w:rFonts w:ascii="Arial" w:eastAsia="Times New Roman" w:hAnsi="Arial" w:cs="Arial"/>
          <w:color w:val="000000" w:themeColor="text1"/>
          <w:lang w:eastAsia="en-GB"/>
        </w:rPr>
      </w:pPr>
      <w:r w:rsidRPr="00575DAC">
        <w:rPr>
          <w:rFonts w:ascii="Arial" w:eastAsia="Times New Roman" w:hAnsi="Arial" w:cs="Arial"/>
          <w:color w:val="000000" w:themeColor="text1"/>
          <w:lang w:eastAsia="en-GB"/>
        </w:rPr>
        <w:t xml:space="preserve">The referral must </w:t>
      </w:r>
      <w:proofErr w:type="gramStart"/>
      <w:r w:rsidRPr="00575DAC">
        <w:rPr>
          <w:rFonts w:ascii="Arial" w:eastAsia="Times New Roman" w:hAnsi="Arial" w:cs="Arial"/>
          <w:color w:val="000000" w:themeColor="text1"/>
          <w:lang w:eastAsia="en-GB"/>
        </w:rPr>
        <w:t>include:</w:t>
      </w:r>
      <w:proofErr w:type="gramEnd"/>
      <w:r w:rsidR="00E96CE8" w:rsidRPr="00575DAC">
        <w:rPr>
          <w:rFonts w:ascii="Arial" w:eastAsia="Times New Roman" w:hAnsi="Arial" w:cs="Arial"/>
          <w:color w:val="000000" w:themeColor="text1"/>
          <w:lang w:eastAsia="en-GB"/>
        </w:rPr>
        <w:t xml:space="preserve"> </w:t>
      </w:r>
      <w:r w:rsidRPr="00575DAC">
        <w:rPr>
          <w:rFonts w:ascii="Arial" w:eastAsia="Times New Roman" w:hAnsi="Arial" w:cs="Arial"/>
          <w:color w:val="000000" w:themeColor="text1"/>
          <w:lang w:eastAsia="en-GB"/>
        </w:rPr>
        <w:t xml:space="preserve">accurate identifying details of the </w:t>
      </w:r>
      <w:r w:rsidR="00282AD2">
        <w:rPr>
          <w:rFonts w:ascii="Arial" w:eastAsia="Times New Roman" w:hAnsi="Arial" w:cs="Arial"/>
          <w:color w:val="000000" w:themeColor="text1"/>
          <w:lang w:eastAsia="en-GB"/>
        </w:rPr>
        <w:t>guest</w:t>
      </w:r>
      <w:r w:rsidRPr="00575DAC">
        <w:rPr>
          <w:rFonts w:ascii="Arial" w:eastAsia="Times New Roman" w:hAnsi="Arial" w:cs="Arial"/>
          <w:color w:val="000000" w:themeColor="text1"/>
          <w:lang w:eastAsia="en-GB"/>
        </w:rPr>
        <w:t xml:space="preserve"> (names, addresses, DOB); reasons for referral (dates, times, what was said</w:t>
      </w:r>
      <w:r w:rsidR="00017DDB">
        <w:rPr>
          <w:rFonts w:ascii="Arial" w:eastAsia="Times New Roman" w:hAnsi="Arial" w:cs="Arial"/>
          <w:color w:val="000000" w:themeColor="text1"/>
          <w:lang w:eastAsia="en-GB"/>
        </w:rPr>
        <w:t xml:space="preserve">, </w:t>
      </w:r>
      <w:r w:rsidRPr="00575DAC">
        <w:rPr>
          <w:rFonts w:ascii="Arial" w:eastAsia="Times New Roman" w:hAnsi="Arial" w:cs="Arial"/>
          <w:color w:val="000000" w:themeColor="text1"/>
          <w:lang w:eastAsia="en-GB"/>
        </w:rPr>
        <w:t>seen, descriptions); own observations; clear details about consent for information sharing and/or reasons for overriding consent</w:t>
      </w:r>
      <w:r w:rsidR="00017DDB">
        <w:rPr>
          <w:rFonts w:ascii="Arial" w:eastAsia="Times New Roman" w:hAnsi="Arial" w:cs="Arial"/>
          <w:color w:val="000000" w:themeColor="text1"/>
          <w:lang w:eastAsia="en-GB"/>
        </w:rPr>
        <w:t xml:space="preserve">; </w:t>
      </w:r>
      <w:r w:rsidRPr="00575DAC">
        <w:rPr>
          <w:rFonts w:ascii="Arial" w:eastAsia="Times New Roman" w:hAnsi="Arial" w:cs="Arial"/>
          <w:color w:val="000000" w:themeColor="text1"/>
          <w:lang w:eastAsia="en-GB"/>
        </w:rPr>
        <w:t xml:space="preserve">details of the DSO and </w:t>
      </w:r>
      <w:r w:rsidR="00D772B4" w:rsidRPr="00575DAC">
        <w:rPr>
          <w:rFonts w:ascii="Arial" w:eastAsia="Times New Roman" w:hAnsi="Arial" w:cs="Arial"/>
          <w:color w:val="000000" w:themeColor="text1"/>
          <w:lang w:eastAsia="en-GB"/>
        </w:rPr>
        <w:t>The Bridge</w:t>
      </w:r>
      <w:r w:rsidRPr="00575DAC">
        <w:rPr>
          <w:rFonts w:ascii="Arial" w:eastAsia="Times New Roman" w:hAnsi="Arial" w:cs="Arial"/>
          <w:color w:val="000000" w:themeColor="text1"/>
          <w:lang w:eastAsia="en-GB"/>
        </w:rPr>
        <w:t>.</w:t>
      </w:r>
      <w:r w:rsidR="00BC7D67">
        <w:rPr>
          <w:rFonts w:ascii="Arial" w:eastAsia="Times New Roman" w:hAnsi="Arial" w:cs="Arial"/>
          <w:color w:val="000000" w:themeColor="text1"/>
          <w:lang w:eastAsia="en-GB"/>
        </w:rPr>
        <w:t xml:space="preserve">  </w:t>
      </w:r>
    </w:p>
    <w:p w14:paraId="064543C8" w14:textId="77777777" w:rsidR="009730FE" w:rsidRDefault="009730FE" w:rsidP="007807C1">
      <w:pPr>
        <w:pStyle w:val="ListParagraph"/>
        <w:spacing w:after="0" w:line="240" w:lineRule="auto"/>
        <w:ind w:left="360" w:hanging="218"/>
        <w:rPr>
          <w:rFonts w:ascii="Arial" w:eastAsia="Times New Roman" w:hAnsi="Arial" w:cs="Arial"/>
          <w:color w:val="000000" w:themeColor="text1"/>
          <w:lang w:eastAsia="en-GB"/>
        </w:rPr>
      </w:pPr>
    </w:p>
    <w:p w14:paraId="537CAC12" w14:textId="132C9109" w:rsidR="0080541C" w:rsidRPr="009730FE" w:rsidRDefault="0080541C" w:rsidP="0018081D">
      <w:pPr>
        <w:pStyle w:val="ListParagraph"/>
        <w:spacing w:after="0" w:line="240" w:lineRule="auto"/>
        <w:ind w:left="360"/>
        <w:rPr>
          <w:rFonts w:ascii="Arial" w:eastAsia="Times New Roman" w:hAnsi="Arial" w:cs="Arial"/>
          <w:color w:val="000000" w:themeColor="text1"/>
          <w:lang w:eastAsia="en-GB"/>
        </w:rPr>
      </w:pPr>
      <w:r w:rsidRPr="00575DAC">
        <w:rPr>
          <w:rFonts w:ascii="Arial" w:eastAsia="Times New Roman" w:hAnsi="Arial" w:cs="Arial"/>
          <w:color w:val="000000" w:themeColor="text1"/>
          <w:lang w:eastAsia="en-GB"/>
        </w:rPr>
        <w:t>The referral must be followed up in writing within 24 hours if made by telephone.</w:t>
      </w:r>
      <w:r w:rsidR="009730FE">
        <w:rPr>
          <w:rFonts w:ascii="Arial" w:eastAsia="Times New Roman" w:hAnsi="Arial" w:cs="Arial"/>
          <w:color w:val="000000" w:themeColor="text1"/>
          <w:lang w:eastAsia="en-GB"/>
        </w:rPr>
        <w:t xml:space="preserve">  </w:t>
      </w:r>
      <w:r w:rsidRPr="00575DAC">
        <w:rPr>
          <w:rFonts w:ascii="Arial" w:hAnsi="Arial" w:cs="Arial"/>
          <w:color w:val="000000" w:themeColor="text1"/>
        </w:rPr>
        <w:t>The Local Authority Adult Social Care should acknowledge that the referral has been received and of their decision</w:t>
      </w:r>
      <w:r w:rsidR="00BC7D67">
        <w:rPr>
          <w:rFonts w:ascii="Arial" w:hAnsi="Arial" w:cs="Arial"/>
          <w:color w:val="000000" w:themeColor="text1"/>
        </w:rPr>
        <w:t xml:space="preserve"> and t</w:t>
      </w:r>
      <w:r w:rsidR="00770039" w:rsidRPr="00575DAC">
        <w:rPr>
          <w:rFonts w:ascii="Arial" w:hAnsi="Arial" w:cs="Arial"/>
          <w:color w:val="000000" w:themeColor="text1"/>
        </w:rPr>
        <w:t>he DSO should follow up if they have not received a response</w:t>
      </w:r>
      <w:r w:rsidR="00BC7D67">
        <w:rPr>
          <w:rFonts w:ascii="Arial" w:hAnsi="Arial" w:cs="Arial"/>
          <w:color w:val="000000" w:themeColor="text1"/>
        </w:rPr>
        <w:t>.</w:t>
      </w:r>
    </w:p>
    <w:p w14:paraId="70E22200" w14:textId="77777777" w:rsidR="0080541C" w:rsidRPr="00575DAC" w:rsidRDefault="0080541C" w:rsidP="007807C1">
      <w:pPr>
        <w:pStyle w:val="ListParagraph"/>
        <w:autoSpaceDE w:val="0"/>
        <w:autoSpaceDN w:val="0"/>
        <w:adjustRightInd w:val="0"/>
        <w:spacing w:after="0" w:line="240" w:lineRule="auto"/>
        <w:ind w:left="360" w:hanging="218"/>
        <w:rPr>
          <w:rFonts w:ascii="Arial" w:hAnsi="Arial" w:cs="Arial"/>
          <w:color w:val="000000" w:themeColor="text1"/>
        </w:rPr>
      </w:pPr>
    </w:p>
    <w:p w14:paraId="2E3F56AF" w14:textId="77777777" w:rsidR="0080541C" w:rsidRPr="00575DAC" w:rsidRDefault="0080541C" w:rsidP="0018081D">
      <w:pPr>
        <w:pStyle w:val="ListParagraph"/>
        <w:autoSpaceDE w:val="0"/>
        <w:autoSpaceDN w:val="0"/>
        <w:adjustRightInd w:val="0"/>
        <w:spacing w:after="0" w:line="240" w:lineRule="auto"/>
        <w:ind w:left="360"/>
        <w:rPr>
          <w:rFonts w:ascii="Arial" w:hAnsi="Arial" w:cs="Arial"/>
          <w:color w:val="000000" w:themeColor="text1"/>
        </w:rPr>
      </w:pPr>
      <w:r w:rsidRPr="00575DAC">
        <w:rPr>
          <w:rFonts w:ascii="Arial" w:hAnsi="Arial" w:cs="Arial"/>
          <w:color w:val="000000" w:themeColor="text1"/>
        </w:rPr>
        <w:t>Having made the referral, ongoing work may well be required by the DSO, including providing further reports or attendance at meetings, in line with the multi-agency procedures and making sure that the adult at risk is supported and updated throughout the process.</w:t>
      </w:r>
    </w:p>
    <w:p w14:paraId="4EED34A4" w14:textId="77777777" w:rsidR="0080541C" w:rsidRPr="00575DAC" w:rsidRDefault="0080541C" w:rsidP="007807C1">
      <w:pPr>
        <w:pStyle w:val="ListParagraph"/>
        <w:spacing w:after="0" w:line="240" w:lineRule="auto"/>
        <w:ind w:hanging="218"/>
        <w:rPr>
          <w:rFonts w:ascii="Arial" w:hAnsi="Arial" w:cs="Arial"/>
          <w:color w:val="000000" w:themeColor="text1"/>
        </w:rPr>
      </w:pPr>
    </w:p>
    <w:p w14:paraId="7D0952D6" w14:textId="18993847" w:rsidR="0080541C" w:rsidRPr="00575DAC" w:rsidRDefault="0080541C" w:rsidP="0018081D">
      <w:pPr>
        <w:autoSpaceDE w:val="0"/>
        <w:autoSpaceDN w:val="0"/>
        <w:adjustRightInd w:val="0"/>
        <w:spacing w:after="0" w:line="240" w:lineRule="auto"/>
        <w:ind w:left="360"/>
        <w:rPr>
          <w:rFonts w:ascii="Arial" w:hAnsi="Arial" w:cs="Arial"/>
          <w:color w:val="000000" w:themeColor="text1"/>
        </w:rPr>
      </w:pPr>
      <w:r w:rsidRPr="00575DAC">
        <w:rPr>
          <w:rFonts w:ascii="Arial" w:hAnsi="Arial" w:cs="Arial"/>
          <w:color w:val="000000" w:themeColor="text1"/>
        </w:rPr>
        <w:t xml:space="preserve">If </w:t>
      </w:r>
      <w:r w:rsidR="00877943" w:rsidRPr="00575DAC">
        <w:rPr>
          <w:rFonts w:ascii="Arial" w:hAnsi="Arial" w:cs="Arial"/>
          <w:color w:val="000000" w:themeColor="text1"/>
        </w:rPr>
        <w:t xml:space="preserve">the Local Authority </w:t>
      </w:r>
      <w:r w:rsidR="00877943">
        <w:rPr>
          <w:rFonts w:ascii="Arial" w:hAnsi="Arial" w:cs="Arial"/>
          <w:color w:val="000000" w:themeColor="text1"/>
        </w:rPr>
        <w:t xml:space="preserve">advise that the </w:t>
      </w:r>
      <w:r w:rsidRPr="00575DAC">
        <w:rPr>
          <w:rFonts w:ascii="Arial" w:hAnsi="Arial" w:cs="Arial"/>
          <w:color w:val="000000" w:themeColor="text1"/>
        </w:rPr>
        <w:t>referral is not accepted or there are delays</w:t>
      </w:r>
      <w:r w:rsidR="00FB4C09">
        <w:rPr>
          <w:rFonts w:ascii="Arial" w:hAnsi="Arial" w:cs="Arial"/>
          <w:color w:val="000000" w:themeColor="text1"/>
        </w:rPr>
        <w:t xml:space="preserve"> and the </w:t>
      </w:r>
      <w:r w:rsidRPr="00575DAC">
        <w:rPr>
          <w:rFonts w:ascii="Arial" w:hAnsi="Arial" w:cs="Arial"/>
          <w:color w:val="000000" w:themeColor="text1"/>
        </w:rPr>
        <w:t>DSO remains concerned, th</w:t>
      </w:r>
      <w:r w:rsidR="00FB4C09">
        <w:rPr>
          <w:rFonts w:ascii="Arial" w:hAnsi="Arial" w:cs="Arial"/>
          <w:color w:val="000000" w:themeColor="text1"/>
        </w:rPr>
        <w:t xml:space="preserve">is should be proactively </w:t>
      </w:r>
      <w:r w:rsidRPr="00575DAC">
        <w:rPr>
          <w:rFonts w:ascii="Arial" w:hAnsi="Arial" w:cs="Arial"/>
          <w:color w:val="000000" w:themeColor="text1"/>
        </w:rPr>
        <w:t>pursu</w:t>
      </w:r>
      <w:r w:rsidR="00FB4C09">
        <w:rPr>
          <w:rFonts w:ascii="Arial" w:hAnsi="Arial" w:cs="Arial"/>
          <w:color w:val="000000" w:themeColor="text1"/>
        </w:rPr>
        <w:t>ed by initia</w:t>
      </w:r>
      <w:r w:rsidR="00DB66C9">
        <w:rPr>
          <w:rFonts w:ascii="Arial" w:hAnsi="Arial" w:cs="Arial"/>
          <w:color w:val="000000" w:themeColor="text1"/>
        </w:rPr>
        <w:t>t</w:t>
      </w:r>
      <w:r w:rsidR="00FB4C09">
        <w:rPr>
          <w:rFonts w:ascii="Arial" w:hAnsi="Arial" w:cs="Arial"/>
          <w:color w:val="000000" w:themeColor="text1"/>
        </w:rPr>
        <w:t xml:space="preserve">ing </w:t>
      </w:r>
      <w:r w:rsidRPr="00575DAC">
        <w:rPr>
          <w:rFonts w:ascii="Arial" w:hAnsi="Arial" w:cs="Arial"/>
          <w:color w:val="000000" w:themeColor="text1"/>
        </w:rPr>
        <w:t>further discussions with the Local Authority and consider</w:t>
      </w:r>
      <w:r w:rsidR="00DB66C9">
        <w:rPr>
          <w:rFonts w:ascii="Arial" w:hAnsi="Arial" w:cs="Arial"/>
          <w:color w:val="000000" w:themeColor="text1"/>
        </w:rPr>
        <w:t xml:space="preserve">ation given to </w:t>
      </w:r>
      <w:r w:rsidRPr="00575DAC">
        <w:rPr>
          <w:rFonts w:ascii="Arial" w:hAnsi="Arial" w:cs="Arial"/>
          <w:color w:val="000000" w:themeColor="text1"/>
        </w:rPr>
        <w:t xml:space="preserve">escalating their concerns </w:t>
      </w:r>
      <w:r w:rsidR="00DB66C9">
        <w:rPr>
          <w:rFonts w:ascii="Arial" w:hAnsi="Arial" w:cs="Arial"/>
          <w:color w:val="000000" w:themeColor="text1"/>
        </w:rPr>
        <w:t xml:space="preserve">using </w:t>
      </w:r>
      <w:r w:rsidRPr="00575DAC">
        <w:rPr>
          <w:rFonts w:ascii="Arial" w:hAnsi="Arial" w:cs="Arial"/>
          <w:color w:val="000000" w:themeColor="text1"/>
        </w:rPr>
        <w:t>the Safeguarding Partnership procedure.</w:t>
      </w:r>
    </w:p>
    <w:p w14:paraId="69BBE515" w14:textId="77777777" w:rsidR="0080541C" w:rsidRPr="00575DAC" w:rsidRDefault="0080541C" w:rsidP="007807C1">
      <w:pPr>
        <w:autoSpaceDE w:val="0"/>
        <w:autoSpaceDN w:val="0"/>
        <w:adjustRightInd w:val="0"/>
        <w:spacing w:after="0" w:line="240" w:lineRule="auto"/>
        <w:ind w:hanging="218"/>
        <w:rPr>
          <w:rFonts w:ascii="Arial" w:hAnsi="Arial" w:cs="Arial"/>
          <w:color w:val="000000" w:themeColor="text1"/>
        </w:rPr>
      </w:pPr>
    </w:p>
    <w:p w14:paraId="685054E2" w14:textId="77777777" w:rsidR="0080541C" w:rsidRPr="00575DAC" w:rsidRDefault="0080541C" w:rsidP="00C809FF">
      <w:pPr>
        <w:pStyle w:val="ListParagraph"/>
        <w:numPr>
          <w:ilvl w:val="0"/>
          <w:numId w:val="33"/>
        </w:numPr>
        <w:autoSpaceDE w:val="0"/>
        <w:autoSpaceDN w:val="0"/>
        <w:adjustRightInd w:val="0"/>
        <w:spacing w:after="0" w:line="240" w:lineRule="auto"/>
        <w:ind w:hanging="218"/>
        <w:rPr>
          <w:rFonts w:ascii="Arial" w:hAnsi="Arial" w:cs="Arial"/>
          <w:color w:val="000000" w:themeColor="text1"/>
        </w:rPr>
      </w:pPr>
      <w:r w:rsidRPr="00575DAC">
        <w:rPr>
          <w:rFonts w:ascii="Arial" w:hAnsi="Arial" w:cs="Arial"/>
          <w:color w:val="000000" w:themeColor="text1"/>
        </w:rPr>
        <w:t xml:space="preserve">Refer to the Police or other Emergency Services if there is </w:t>
      </w:r>
      <w:proofErr w:type="gramStart"/>
      <w:r w:rsidRPr="00575DAC">
        <w:rPr>
          <w:rFonts w:ascii="Arial" w:hAnsi="Arial" w:cs="Arial"/>
          <w:color w:val="000000" w:themeColor="text1"/>
        </w:rPr>
        <w:t>an emergency situation</w:t>
      </w:r>
      <w:proofErr w:type="gramEnd"/>
      <w:r w:rsidRPr="00575DAC">
        <w:rPr>
          <w:rFonts w:ascii="Arial" w:hAnsi="Arial" w:cs="Arial"/>
          <w:color w:val="000000" w:themeColor="text1"/>
        </w:rPr>
        <w:t xml:space="preserve"> requiring immediate action.</w:t>
      </w:r>
    </w:p>
    <w:p w14:paraId="6CD53E69" w14:textId="77777777" w:rsidR="0080541C" w:rsidRPr="00575DAC" w:rsidRDefault="0080541C" w:rsidP="007807C1">
      <w:pPr>
        <w:pStyle w:val="ListParagraph"/>
        <w:autoSpaceDE w:val="0"/>
        <w:autoSpaceDN w:val="0"/>
        <w:adjustRightInd w:val="0"/>
        <w:spacing w:after="0" w:line="240" w:lineRule="auto"/>
        <w:ind w:left="360" w:hanging="218"/>
        <w:rPr>
          <w:rFonts w:ascii="Arial" w:hAnsi="Arial" w:cs="Arial"/>
          <w:color w:val="000000" w:themeColor="text1"/>
        </w:rPr>
      </w:pPr>
    </w:p>
    <w:p w14:paraId="4BC839F4" w14:textId="295FDA88" w:rsidR="0080541C" w:rsidRPr="00575DAC" w:rsidRDefault="0080541C" w:rsidP="0018081D">
      <w:pPr>
        <w:spacing w:after="0" w:line="240" w:lineRule="auto"/>
        <w:rPr>
          <w:rFonts w:ascii="Arial" w:hAnsi="Arial" w:cs="Arial"/>
          <w:color w:val="000000" w:themeColor="text1"/>
        </w:rPr>
      </w:pPr>
      <w:r w:rsidRPr="00575DAC">
        <w:rPr>
          <w:rFonts w:ascii="Arial" w:hAnsi="Arial" w:cs="Arial"/>
          <w:color w:val="000000" w:themeColor="text1"/>
        </w:rPr>
        <w:t xml:space="preserve">At any time, the DSO can seek advice from the DSL, Local Authority, </w:t>
      </w:r>
      <w:proofErr w:type="gramStart"/>
      <w:r w:rsidRPr="00575DAC">
        <w:rPr>
          <w:rFonts w:ascii="Arial" w:hAnsi="Arial" w:cs="Arial"/>
          <w:color w:val="000000" w:themeColor="text1"/>
        </w:rPr>
        <w:t>Police</w:t>
      </w:r>
      <w:proofErr w:type="gramEnd"/>
      <w:r w:rsidRPr="00575DAC">
        <w:rPr>
          <w:rFonts w:ascii="Arial" w:hAnsi="Arial" w:cs="Arial"/>
          <w:color w:val="000000" w:themeColor="text1"/>
        </w:rPr>
        <w:t xml:space="preserve"> or any of the specialist providers in the local authority area or nationally (see agencies listed in </w:t>
      </w:r>
      <w:r w:rsidR="00080D5A" w:rsidRPr="00575DAC">
        <w:rPr>
          <w:rFonts w:ascii="Arial" w:hAnsi="Arial" w:cs="Arial"/>
          <w:color w:val="000000" w:themeColor="text1"/>
        </w:rPr>
        <w:t>A</w:t>
      </w:r>
      <w:r w:rsidRPr="00575DAC">
        <w:rPr>
          <w:rFonts w:ascii="Arial" w:hAnsi="Arial" w:cs="Arial"/>
          <w:color w:val="000000" w:themeColor="text1"/>
        </w:rPr>
        <w:t xml:space="preserve">ppendix </w:t>
      </w:r>
      <w:r w:rsidR="00770039" w:rsidRPr="00575DAC">
        <w:rPr>
          <w:rFonts w:ascii="Arial" w:hAnsi="Arial" w:cs="Arial"/>
          <w:color w:val="000000" w:themeColor="text1"/>
        </w:rPr>
        <w:t>2</w:t>
      </w:r>
      <w:r w:rsidRPr="00575DAC">
        <w:rPr>
          <w:rFonts w:ascii="Arial" w:hAnsi="Arial" w:cs="Arial"/>
          <w:color w:val="000000" w:themeColor="text1"/>
        </w:rPr>
        <w:t>).</w:t>
      </w:r>
    </w:p>
    <w:p w14:paraId="5B643090" w14:textId="77777777" w:rsidR="0080541C" w:rsidRPr="00575DAC" w:rsidRDefault="0080541C" w:rsidP="007807C1">
      <w:pPr>
        <w:spacing w:after="0" w:line="240" w:lineRule="auto"/>
        <w:ind w:hanging="218"/>
        <w:rPr>
          <w:rFonts w:ascii="Arial" w:hAnsi="Arial" w:cs="Arial"/>
          <w:color w:val="000000" w:themeColor="text1"/>
        </w:rPr>
      </w:pPr>
    </w:p>
    <w:p w14:paraId="2DA7E5DF" w14:textId="4E6530FD" w:rsidR="0080541C" w:rsidRPr="00575DAC" w:rsidRDefault="0080541C" w:rsidP="00396BED">
      <w:pPr>
        <w:autoSpaceDE w:val="0"/>
        <w:autoSpaceDN w:val="0"/>
        <w:adjustRightInd w:val="0"/>
        <w:spacing w:after="0" w:line="240" w:lineRule="auto"/>
        <w:rPr>
          <w:rFonts w:ascii="Arial" w:hAnsi="Arial" w:cs="Arial"/>
          <w:color w:val="000000" w:themeColor="text1"/>
        </w:rPr>
      </w:pPr>
      <w:r w:rsidRPr="00575DAC">
        <w:rPr>
          <w:rFonts w:ascii="Arial" w:hAnsi="Arial" w:cs="Arial"/>
          <w:b/>
          <w:color w:val="000000" w:themeColor="text1"/>
        </w:rPr>
        <w:t xml:space="preserve">Stage </w:t>
      </w:r>
      <w:r w:rsidR="00396BED">
        <w:rPr>
          <w:rFonts w:ascii="Arial" w:hAnsi="Arial" w:cs="Arial"/>
          <w:b/>
          <w:color w:val="000000" w:themeColor="text1"/>
        </w:rPr>
        <w:t>4</w:t>
      </w:r>
      <w:r w:rsidRPr="00575DAC">
        <w:rPr>
          <w:rFonts w:ascii="Arial" w:hAnsi="Arial" w:cs="Arial"/>
          <w:b/>
          <w:color w:val="000000" w:themeColor="text1"/>
        </w:rPr>
        <w:t>:</w:t>
      </w:r>
      <w:r w:rsidRPr="00575DAC">
        <w:rPr>
          <w:rFonts w:ascii="Arial" w:hAnsi="Arial" w:cs="Arial"/>
          <w:color w:val="000000" w:themeColor="text1"/>
        </w:rPr>
        <w:t xml:space="preserve"> In all cases, records must be kept of all conversations, </w:t>
      </w:r>
      <w:proofErr w:type="gramStart"/>
      <w:r w:rsidRPr="00575DAC">
        <w:rPr>
          <w:rFonts w:ascii="Arial" w:hAnsi="Arial" w:cs="Arial"/>
          <w:color w:val="000000" w:themeColor="text1"/>
        </w:rPr>
        <w:t>observations</w:t>
      </w:r>
      <w:proofErr w:type="gramEnd"/>
      <w:r w:rsidRPr="00575DAC">
        <w:rPr>
          <w:rFonts w:ascii="Arial" w:hAnsi="Arial" w:cs="Arial"/>
          <w:color w:val="000000" w:themeColor="text1"/>
        </w:rPr>
        <w:t xml:space="preserve"> and reasons for decisions.</w:t>
      </w:r>
      <w:r w:rsidR="00E94BAF" w:rsidRPr="00575DAC">
        <w:rPr>
          <w:rFonts w:ascii="Arial" w:hAnsi="Arial" w:cs="Arial"/>
          <w:color w:val="000000" w:themeColor="text1"/>
        </w:rPr>
        <w:t xml:space="preserve"> </w:t>
      </w:r>
      <w:r w:rsidRPr="00575DAC">
        <w:rPr>
          <w:rFonts w:ascii="Arial" w:hAnsi="Arial" w:cs="Arial"/>
          <w:color w:val="000000" w:themeColor="text1"/>
        </w:rPr>
        <w:t xml:space="preserve">A decision to take no further action or monitor a situation is as serious as a decision to </w:t>
      </w:r>
      <w:proofErr w:type="gramStart"/>
      <w:r w:rsidRPr="00575DAC">
        <w:rPr>
          <w:rFonts w:ascii="Arial" w:hAnsi="Arial" w:cs="Arial"/>
          <w:color w:val="000000" w:themeColor="text1"/>
        </w:rPr>
        <w:t>take action</w:t>
      </w:r>
      <w:proofErr w:type="gramEnd"/>
      <w:r w:rsidRPr="00575DAC">
        <w:rPr>
          <w:rFonts w:ascii="Arial" w:hAnsi="Arial" w:cs="Arial"/>
          <w:color w:val="000000" w:themeColor="text1"/>
        </w:rPr>
        <w:t xml:space="preserve"> or make a referral.</w:t>
      </w:r>
    </w:p>
    <w:p w14:paraId="1D2A6286" w14:textId="77777777" w:rsidR="0080541C" w:rsidRPr="00575DAC" w:rsidRDefault="0080541C" w:rsidP="007807C1">
      <w:pPr>
        <w:autoSpaceDE w:val="0"/>
        <w:autoSpaceDN w:val="0"/>
        <w:adjustRightInd w:val="0"/>
        <w:spacing w:after="0" w:line="240" w:lineRule="auto"/>
        <w:ind w:hanging="218"/>
        <w:rPr>
          <w:rFonts w:ascii="Arial" w:hAnsi="Arial" w:cs="Arial"/>
          <w:color w:val="000000" w:themeColor="text1"/>
        </w:rPr>
      </w:pPr>
    </w:p>
    <w:p w14:paraId="7E125F3B" w14:textId="2064AE31" w:rsidR="0080541C" w:rsidRPr="00575DAC" w:rsidRDefault="0080541C" w:rsidP="00396BED">
      <w:pPr>
        <w:autoSpaceDE w:val="0"/>
        <w:autoSpaceDN w:val="0"/>
        <w:adjustRightInd w:val="0"/>
        <w:spacing w:after="0" w:line="240" w:lineRule="auto"/>
        <w:rPr>
          <w:rFonts w:ascii="Arial" w:hAnsi="Arial" w:cs="Arial"/>
          <w:color w:val="000000" w:themeColor="text1"/>
        </w:rPr>
      </w:pPr>
      <w:r w:rsidRPr="00575DAC">
        <w:rPr>
          <w:rFonts w:ascii="Arial" w:hAnsi="Arial" w:cs="Arial"/>
          <w:b/>
          <w:bCs/>
          <w:color w:val="000000" w:themeColor="text1"/>
        </w:rPr>
        <w:t xml:space="preserve">Stage </w:t>
      </w:r>
      <w:r w:rsidR="00396BED">
        <w:rPr>
          <w:rFonts w:ascii="Arial" w:hAnsi="Arial" w:cs="Arial"/>
          <w:b/>
          <w:bCs/>
          <w:color w:val="000000" w:themeColor="text1"/>
        </w:rPr>
        <w:t>5</w:t>
      </w:r>
      <w:r w:rsidRPr="00575DAC">
        <w:rPr>
          <w:rFonts w:ascii="Arial" w:hAnsi="Arial" w:cs="Arial"/>
          <w:b/>
          <w:bCs/>
          <w:color w:val="000000" w:themeColor="text1"/>
        </w:rPr>
        <w:t>:</w:t>
      </w:r>
      <w:r w:rsidR="00E96CE8" w:rsidRPr="00575DAC">
        <w:rPr>
          <w:rFonts w:ascii="Arial" w:hAnsi="Arial" w:cs="Arial"/>
          <w:color w:val="000000" w:themeColor="text1"/>
        </w:rPr>
        <w:t xml:space="preserve"> </w:t>
      </w:r>
      <w:r w:rsidRPr="00575DAC">
        <w:rPr>
          <w:rFonts w:ascii="Arial" w:hAnsi="Arial" w:cs="Arial"/>
          <w:color w:val="000000" w:themeColor="text1"/>
        </w:rPr>
        <w:t xml:space="preserve">The DSO also has a role at </w:t>
      </w:r>
      <w:r w:rsidR="00D772B4" w:rsidRPr="00575DAC">
        <w:rPr>
          <w:rFonts w:ascii="Arial" w:hAnsi="Arial" w:cs="Arial"/>
          <w:color w:val="000000" w:themeColor="text1"/>
        </w:rPr>
        <w:t>The Bridge</w:t>
      </w:r>
      <w:r w:rsidRPr="00575DAC">
        <w:rPr>
          <w:rFonts w:ascii="Arial" w:hAnsi="Arial" w:cs="Arial"/>
          <w:color w:val="000000" w:themeColor="text1"/>
        </w:rPr>
        <w:t xml:space="preserve"> to debrief staff and to offer support and supervision during and after any safeguarding incidents.</w:t>
      </w:r>
      <w:r w:rsidR="00E96CE8" w:rsidRPr="00575DAC">
        <w:rPr>
          <w:rFonts w:ascii="Arial" w:hAnsi="Arial" w:cs="Arial"/>
          <w:color w:val="000000" w:themeColor="text1"/>
        </w:rPr>
        <w:t xml:space="preserve"> </w:t>
      </w:r>
      <w:r w:rsidRPr="00575DAC">
        <w:rPr>
          <w:rFonts w:ascii="Arial" w:hAnsi="Arial" w:cs="Arial"/>
          <w:color w:val="000000" w:themeColor="text1"/>
        </w:rPr>
        <w:t xml:space="preserve">The DSL </w:t>
      </w:r>
      <w:r w:rsidR="003E5683">
        <w:rPr>
          <w:rFonts w:ascii="Arial" w:hAnsi="Arial" w:cs="Arial"/>
          <w:color w:val="000000" w:themeColor="text1"/>
        </w:rPr>
        <w:t xml:space="preserve">should </w:t>
      </w:r>
      <w:r w:rsidRPr="00575DAC">
        <w:rPr>
          <w:rFonts w:ascii="Arial" w:hAnsi="Arial" w:cs="Arial"/>
          <w:color w:val="000000" w:themeColor="text1"/>
        </w:rPr>
        <w:t>also be appraised.</w:t>
      </w:r>
    </w:p>
    <w:p w14:paraId="278BD790" w14:textId="77777777" w:rsidR="00FB6B76" w:rsidRDefault="00FB6B76" w:rsidP="00575DAC">
      <w:pPr>
        <w:spacing w:after="0" w:line="240" w:lineRule="auto"/>
        <w:rPr>
          <w:rFonts w:ascii="Arial" w:hAnsi="Arial" w:cs="Arial"/>
          <w:color w:val="000000" w:themeColor="text1"/>
        </w:rPr>
      </w:pPr>
    </w:p>
    <w:p w14:paraId="4A4BE67C" w14:textId="3AD96603" w:rsidR="00C20F5C" w:rsidRPr="00575DAC" w:rsidRDefault="00C20F5C" w:rsidP="00575DAC">
      <w:pPr>
        <w:spacing w:after="0" w:line="240" w:lineRule="auto"/>
        <w:rPr>
          <w:rFonts w:ascii="Arial" w:hAnsi="Arial" w:cs="Arial"/>
          <w:color w:val="000000" w:themeColor="text1"/>
        </w:rPr>
      </w:pPr>
    </w:p>
    <w:p w14:paraId="533584CD" w14:textId="5AE2CB44" w:rsidR="009F593E" w:rsidRPr="00900070" w:rsidRDefault="009F593E" w:rsidP="00575DAC">
      <w:pPr>
        <w:autoSpaceDE w:val="0"/>
        <w:autoSpaceDN w:val="0"/>
        <w:adjustRightInd w:val="0"/>
        <w:spacing w:after="0" w:line="240" w:lineRule="auto"/>
        <w:rPr>
          <w:rFonts w:ascii="Arial" w:hAnsi="Arial" w:cs="Arial"/>
          <w:b/>
          <w:bCs/>
          <w:color w:val="000000" w:themeColor="text1"/>
          <w:sz w:val="26"/>
          <w:szCs w:val="26"/>
        </w:rPr>
      </w:pPr>
      <w:r w:rsidRPr="00900070">
        <w:rPr>
          <w:rFonts w:ascii="Arial" w:hAnsi="Arial" w:cs="Arial"/>
          <w:b/>
          <w:bCs/>
          <w:color w:val="000000" w:themeColor="text1"/>
          <w:sz w:val="26"/>
          <w:szCs w:val="26"/>
        </w:rPr>
        <w:t>9.</w:t>
      </w:r>
      <w:r w:rsidR="00E96CE8" w:rsidRPr="00900070">
        <w:rPr>
          <w:rFonts w:ascii="Arial" w:hAnsi="Arial" w:cs="Arial"/>
          <w:b/>
          <w:bCs/>
          <w:color w:val="000000" w:themeColor="text1"/>
          <w:sz w:val="26"/>
          <w:szCs w:val="26"/>
        </w:rPr>
        <w:t xml:space="preserve"> </w:t>
      </w:r>
      <w:r w:rsidRPr="00900070">
        <w:rPr>
          <w:rFonts w:ascii="Arial" w:hAnsi="Arial" w:cs="Arial"/>
          <w:b/>
          <w:bCs/>
          <w:color w:val="000000" w:themeColor="text1"/>
          <w:sz w:val="26"/>
          <w:szCs w:val="26"/>
        </w:rPr>
        <w:t>Procedure for Managing Allegations against Staff</w:t>
      </w:r>
    </w:p>
    <w:p w14:paraId="44E0B5F0" w14:textId="77777777" w:rsidR="009F593E" w:rsidRPr="00575DAC" w:rsidRDefault="009F593E" w:rsidP="00575DAC">
      <w:pPr>
        <w:autoSpaceDE w:val="0"/>
        <w:autoSpaceDN w:val="0"/>
        <w:adjustRightInd w:val="0"/>
        <w:spacing w:after="0" w:line="240" w:lineRule="auto"/>
        <w:rPr>
          <w:rFonts w:ascii="Arial" w:hAnsi="Arial" w:cs="Arial"/>
          <w:color w:val="000000" w:themeColor="text1"/>
        </w:rPr>
      </w:pPr>
      <w:r w:rsidRPr="00575DAC">
        <w:rPr>
          <w:rFonts w:ascii="Arial" w:hAnsi="Arial" w:cs="Arial"/>
          <w:color w:val="000000" w:themeColor="text1"/>
        </w:rPr>
        <w:t>Safeguarding concerns can include where an individual may have:</w:t>
      </w:r>
    </w:p>
    <w:p w14:paraId="7BB081D7" w14:textId="77777777" w:rsidR="009F593E" w:rsidRPr="00575DAC" w:rsidRDefault="009F593E" w:rsidP="00575DAC">
      <w:pPr>
        <w:autoSpaceDE w:val="0"/>
        <w:autoSpaceDN w:val="0"/>
        <w:adjustRightInd w:val="0"/>
        <w:spacing w:after="0" w:line="240" w:lineRule="auto"/>
        <w:rPr>
          <w:rFonts w:ascii="Arial" w:hAnsi="Arial" w:cs="Arial"/>
          <w:color w:val="000000" w:themeColor="text1"/>
        </w:rPr>
      </w:pPr>
      <w:r w:rsidRPr="00575DAC">
        <w:rPr>
          <w:rFonts w:ascii="Arial" w:hAnsi="Arial" w:cs="Arial"/>
          <w:color w:val="000000" w:themeColor="text1"/>
        </w:rPr>
        <w:t xml:space="preserve"> </w:t>
      </w:r>
    </w:p>
    <w:p w14:paraId="3D720426" w14:textId="499CCEA3" w:rsidR="009F593E" w:rsidRPr="00575DAC" w:rsidRDefault="009F593E" w:rsidP="00E756B4">
      <w:pPr>
        <w:pStyle w:val="ListParagraph"/>
        <w:numPr>
          <w:ilvl w:val="0"/>
          <w:numId w:val="46"/>
        </w:numPr>
        <w:shd w:val="clear" w:color="auto" w:fill="FFFFFF"/>
        <w:autoSpaceDE w:val="0"/>
        <w:autoSpaceDN w:val="0"/>
        <w:adjustRightInd w:val="0"/>
        <w:spacing w:after="0" w:line="240" w:lineRule="auto"/>
        <w:ind w:hanging="218"/>
        <w:rPr>
          <w:rFonts w:ascii="Arial" w:hAnsi="Arial" w:cs="Arial"/>
          <w:color w:val="000000" w:themeColor="text1"/>
        </w:rPr>
      </w:pPr>
      <w:r w:rsidRPr="00575DAC">
        <w:rPr>
          <w:rFonts w:ascii="Arial" w:hAnsi="Arial" w:cs="Arial"/>
          <w:color w:val="000000" w:themeColor="text1"/>
        </w:rPr>
        <w:t>behaved in a way that has – or may have</w:t>
      </w:r>
      <w:r w:rsidR="00B91E39" w:rsidRPr="00575DAC">
        <w:rPr>
          <w:rFonts w:ascii="Arial" w:hAnsi="Arial" w:cs="Arial"/>
          <w:color w:val="000000" w:themeColor="text1"/>
        </w:rPr>
        <w:t xml:space="preserve"> – </w:t>
      </w:r>
      <w:r w:rsidRPr="00575DAC">
        <w:rPr>
          <w:rFonts w:ascii="Arial" w:hAnsi="Arial" w:cs="Arial"/>
          <w:color w:val="000000" w:themeColor="text1"/>
        </w:rPr>
        <w:t>harmed an adult or a child</w:t>
      </w:r>
      <w:r w:rsidR="00B91E39" w:rsidRPr="00575DAC">
        <w:rPr>
          <w:rFonts w:ascii="Arial" w:hAnsi="Arial" w:cs="Arial"/>
          <w:color w:val="000000" w:themeColor="text1"/>
        </w:rPr>
        <w:t>,</w:t>
      </w:r>
      <w:r w:rsidRPr="00575DAC">
        <w:rPr>
          <w:rFonts w:ascii="Arial" w:hAnsi="Arial" w:cs="Arial"/>
          <w:color w:val="000000" w:themeColor="text1"/>
        </w:rPr>
        <w:t xml:space="preserve"> or behaved in a way that could lead to an adult or child being </w:t>
      </w:r>
      <w:proofErr w:type="gramStart"/>
      <w:r w:rsidRPr="00575DAC">
        <w:rPr>
          <w:rFonts w:ascii="Arial" w:hAnsi="Arial" w:cs="Arial"/>
          <w:color w:val="000000" w:themeColor="text1"/>
        </w:rPr>
        <w:t>harmed</w:t>
      </w:r>
      <w:proofErr w:type="gramEnd"/>
    </w:p>
    <w:p w14:paraId="5A160723" w14:textId="77777777" w:rsidR="009F593E" w:rsidRPr="00575DAC" w:rsidRDefault="009F593E" w:rsidP="00D352F4">
      <w:pPr>
        <w:pStyle w:val="ListParagraph"/>
        <w:shd w:val="clear" w:color="auto" w:fill="FFFFFF"/>
        <w:autoSpaceDE w:val="0"/>
        <w:autoSpaceDN w:val="0"/>
        <w:adjustRightInd w:val="0"/>
        <w:spacing w:after="0" w:line="240" w:lineRule="auto"/>
        <w:ind w:left="360" w:hanging="218"/>
        <w:rPr>
          <w:rFonts w:ascii="Arial" w:hAnsi="Arial" w:cs="Arial"/>
          <w:color w:val="000000" w:themeColor="text1"/>
        </w:rPr>
      </w:pPr>
    </w:p>
    <w:p w14:paraId="1A1CA1AF" w14:textId="3ACAB17E" w:rsidR="009F593E" w:rsidRPr="00575DAC" w:rsidRDefault="009F593E" w:rsidP="00E756B4">
      <w:pPr>
        <w:pStyle w:val="NoSpacing"/>
        <w:numPr>
          <w:ilvl w:val="0"/>
          <w:numId w:val="46"/>
        </w:numPr>
        <w:shd w:val="clear" w:color="auto" w:fill="FFFFFF"/>
        <w:autoSpaceDN w:val="0"/>
        <w:ind w:hanging="218"/>
        <w:rPr>
          <w:rFonts w:ascii="Arial" w:hAnsi="Arial" w:cs="Arial"/>
          <w:color w:val="000000" w:themeColor="text1"/>
        </w:rPr>
      </w:pPr>
      <w:r w:rsidRPr="00575DAC">
        <w:rPr>
          <w:rFonts w:ascii="Arial" w:hAnsi="Arial" w:cs="Arial"/>
          <w:color w:val="000000" w:themeColor="text1"/>
        </w:rPr>
        <w:t xml:space="preserve">possibly committed, or is planning to commit a criminal act </w:t>
      </w:r>
      <w:r w:rsidR="0033081B">
        <w:rPr>
          <w:rFonts w:ascii="Arial" w:hAnsi="Arial" w:cs="Arial"/>
          <w:color w:val="000000" w:themeColor="text1"/>
        </w:rPr>
        <w:t xml:space="preserve">against </w:t>
      </w:r>
      <w:r w:rsidRPr="00575DAC">
        <w:rPr>
          <w:rFonts w:ascii="Arial" w:hAnsi="Arial" w:cs="Arial"/>
          <w:color w:val="000000" w:themeColor="text1"/>
        </w:rPr>
        <w:t xml:space="preserve">an adult or a </w:t>
      </w:r>
      <w:proofErr w:type="gramStart"/>
      <w:r w:rsidRPr="00575DAC">
        <w:rPr>
          <w:rFonts w:ascii="Arial" w:hAnsi="Arial" w:cs="Arial"/>
          <w:color w:val="000000" w:themeColor="text1"/>
        </w:rPr>
        <w:t>child</w:t>
      </w:r>
      <w:proofErr w:type="gramEnd"/>
    </w:p>
    <w:p w14:paraId="5773737D" w14:textId="77777777" w:rsidR="009F593E" w:rsidRPr="00575DAC" w:rsidRDefault="009F593E" w:rsidP="00D352F4">
      <w:pPr>
        <w:pStyle w:val="NoSpacing"/>
        <w:shd w:val="clear" w:color="auto" w:fill="FFFFFF"/>
        <w:ind w:hanging="218"/>
        <w:rPr>
          <w:rFonts w:ascii="Arial" w:hAnsi="Arial" w:cs="Arial"/>
          <w:color w:val="000000" w:themeColor="text1"/>
        </w:rPr>
      </w:pPr>
    </w:p>
    <w:p w14:paraId="0322761A" w14:textId="183F17CC" w:rsidR="009F593E" w:rsidRPr="00575DAC" w:rsidRDefault="009F593E" w:rsidP="00E756B4">
      <w:pPr>
        <w:pStyle w:val="NoSpacing"/>
        <w:numPr>
          <w:ilvl w:val="0"/>
          <w:numId w:val="46"/>
        </w:numPr>
        <w:shd w:val="clear" w:color="auto" w:fill="FFFFFF"/>
        <w:autoSpaceDN w:val="0"/>
        <w:ind w:hanging="218"/>
        <w:rPr>
          <w:rFonts w:ascii="Arial" w:hAnsi="Arial" w:cs="Arial"/>
          <w:color w:val="000000" w:themeColor="text1"/>
        </w:rPr>
      </w:pPr>
      <w:r w:rsidRPr="00575DAC">
        <w:rPr>
          <w:rFonts w:ascii="Arial" w:hAnsi="Arial" w:cs="Arial"/>
          <w:color w:val="000000" w:themeColor="text1"/>
        </w:rPr>
        <w:t xml:space="preserve">behaved toward an adult or a child in such a way that it indicates that they could pose a risk of harm to </w:t>
      </w:r>
      <w:r w:rsidR="0034185A">
        <w:rPr>
          <w:rFonts w:ascii="Arial" w:hAnsi="Arial" w:cs="Arial"/>
          <w:color w:val="000000" w:themeColor="text1"/>
        </w:rPr>
        <w:t>guests</w:t>
      </w:r>
      <w:r w:rsidRPr="00575DAC">
        <w:rPr>
          <w:rFonts w:ascii="Arial" w:hAnsi="Arial" w:cs="Arial"/>
          <w:color w:val="000000" w:themeColor="text1"/>
        </w:rPr>
        <w:t xml:space="preserve"> or be unsuitable to work with </w:t>
      </w:r>
      <w:proofErr w:type="gramStart"/>
      <w:r w:rsidR="0034185A">
        <w:rPr>
          <w:rFonts w:ascii="Arial" w:hAnsi="Arial" w:cs="Arial"/>
          <w:color w:val="000000" w:themeColor="text1"/>
        </w:rPr>
        <w:t>guests</w:t>
      </w:r>
      <w:proofErr w:type="gramEnd"/>
    </w:p>
    <w:p w14:paraId="5C19884E" w14:textId="77777777" w:rsidR="009F593E" w:rsidRPr="00575DAC" w:rsidRDefault="009F593E" w:rsidP="00575DAC">
      <w:pPr>
        <w:shd w:val="clear" w:color="auto" w:fill="FFFFFF"/>
        <w:spacing w:after="0" w:line="240" w:lineRule="auto"/>
        <w:rPr>
          <w:rFonts w:ascii="Arial" w:hAnsi="Arial" w:cs="Arial"/>
          <w:color w:val="000000" w:themeColor="text1"/>
        </w:rPr>
      </w:pPr>
    </w:p>
    <w:p w14:paraId="5A8EEF67" w14:textId="6BD0E945" w:rsidR="009F593E" w:rsidRPr="00575DAC" w:rsidRDefault="009F593E" w:rsidP="00575DAC">
      <w:pPr>
        <w:shd w:val="clear" w:color="auto" w:fill="FFFFFF"/>
        <w:spacing w:after="0" w:line="240" w:lineRule="auto"/>
        <w:rPr>
          <w:rFonts w:ascii="Arial" w:hAnsi="Arial" w:cs="Arial"/>
          <w:color w:val="000000" w:themeColor="text1"/>
        </w:rPr>
      </w:pPr>
      <w:r w:rsidRPr="00575DAC">
        <w:rPr>
          <w:rFonts w:ascii="Arial" w:hAnsi="Arial" w:cs="Arial"/>
          <w:color w:val="000000" w:themeColor="text1"/>
        </w:rPr>
        <w:t xml:space="preserve">whether this has occurred whilst working at </w:t>
      </w:r>
      <w:r w:rsidR="00D772B4" w:rsidRPr="00575DAC">
        <w:rPr>
          <w:rFonts w:ascii="Arial" w:hAnsi="Arial" w:cs="Arial"/>
          <w:color w:val="000000" w:themeColor="text1"/>
        </w:rPr>
        <w:t>The Bridge</w:t>
      </w:r>
      <w:r w:rsidRPr="00575DAC">
        <w:rPr>
          <w:rFonts w:ascii="Arial" w:hAnsi="Arial" w:cs="Arial"/>
          <w:color w:val="000000" w:themeColor="text1"/>
        </w:rPr>
        <w:t xml:space="preserve"> or elsewhere, including online.</w:t>
      </w:r>
    </w:p>
    <w:p w14:paraId="388335CF" w14:textId="77777777" w:rsidR="009F593E" w:rsidRPr="00575DAC" w:rsidRDefault="009F593E" w:rsidP="00575DAC">
      <w:pPr>
        <w:autoSpaceDE w:val="0"/>
        <w:autoSpaceDN w:val="0"/>
        <w:adjustRightInd w:val="0"/>
        <w:spacing w:after="0" w:line="240" w:lineRule="auto"/>
        <w:rPr>
          <w:rFonts w:ascii="Arial" w:hAnsi="Arial" w:cs="Arial"/>
          <w:color w:val="000000" w:themeColor="text1"/>
        </w:rPr>
      </w:pPr>
    </w:p>
    <w:p w14:paraId="1CB4158D" w14:textId="6E1ED215" w:rsidR="009F593E" w:rsidRPr="00575DAC" w:rsidRDefault="009F593E" w:rsidP="00575DAC">
      <w:pPr>
        <w:autoSpaceDE w:val="0"/>
        <w:autoSpaceDN w:val="0"/>
        <w:adjustRightInd w:val="0"/>
        <w:spacing w:after="0" w:line="240" w:lineRule="auto"/>
        <w:rPr>
          <w:rFonts w:ascii="Arial" w:hAnsi="Arial" w:cs="Arial"/>
          <w:color w:val="000000" w:themeColor="text1"/>
        </w:rPr>
      </w:pPr>
      <w:r w:rsidRPr="00575DAC">
        <w:rPr>
          <w:rFonts w:ascii="Arial" w:hAnsi="Arial" w:cs="Arial"/>
          <w:color w:val="000000" w:themeColor="text1"/>
        </w:rPr>
        <w:t xml:space="preserve">Safeguarding concerns </w:t>
      </w:r>
      <w:r w:rsidR="00B91E39" w:rsidRPr="00575DAC">
        <w:rPr>
          <w:rFonts w:ascii="Arial" w:hAnsi="Arial" w:cs="Arial"/>
          <w:color w:val="000000" w:themeColor="text1"/>
        </w:rPr>
        <w:t xml:space="preserve">regarding </w:t>
      </w:r>
      <w:r w:rsidRPr="00575DAC">
        <w:rPr>
          <w:rFonts w:ascii="Arial" w:hAnsi="Arial" w:cs="Arial"/>
          <w:color w:val="000000" w:themeColor="text1"/>
        </w:rPr>
        <w:t>staff may arise in various circumstances, for example:</w:t>
      </w:r>
    </w:p>
    <w:p w14:paraId="43AB8369" w14:textId="77777777" w:rsidR="009F593E" w:rsidRPr="00575DAC" w:rsidRDefault="009F593E" w:rsidP="00575DAC">
      <w:pPr>
        <w:autoSpaceDE w:val="0"/>
        <w:autoSpaceDN w:val="0"/>
        <w:adjustRightInd w:val="0"/>
        <w:spacing w:after="0" w:line="240" w:lineRule="auto"/>
        <w:rPr>
          <w:rFonts w:ascii="Arial" w:hAnsi="Arial" w:cs="Arial"/>
          <w:color w:val="000000" w:themeColor="text1"/>
        </w:rPr>
      </w:pPr>
    </w:p>
    <w:p w14:paraId="25DD2E09" w14:textId="21EAEA73" w:rsidR="009F593E" w:rsidRPr="00575DAC" w:rsidRDefault="009F593E" w:rsidP="00C809FF">
      <w:pPr>
        <w:pStyle w:val="ListParagraph"/>
        <w:numPr>
          <w:ilvl w:val="0"/>
          <w:numId w:val="40"/>
        </w:numPr>
        <w:autoSpaceDE w:val="0"/>
        <w:autoSpaceDN w:val="0"/>
        <w:adjustRightInd w:val="0"/>
        <w:spacing w:after="0" w:line="240" w:lineRule="auto"/>
        <w:rPr>
          <w:rFonts w:ascii="Arial" w:hAnsi="Arial" w:cs="Arial"/>
          <w:color w:val="000000" w:themeColor="text1"/>
        </w:rPr>
      </w:pPr>
      <w:r w:rsidRPr="00575DAC">
        <w:rPr>
          <w:rFonts w:ascii="Arial" w:hAnsi="Arial" w:cs="Arial"/>
          <w:color w:val="000000" w:themeColor="text1"/>
        </w:rPr>
        <w:t xml:space="preserve">a </w:t>
      </w:r>
      <w:r w:rsidR="00AB2B40">
        <w:rPr>
          <w:rFonts w:ascii="Arial" w:hAnsi="Arial" w:cs="Arial"/>
          <w:color w:val="000000" w:themeColor="text1"/>
        </w:rPr>
        <w:t xml:space="preserve">guest </w:t>
      </w:r>
      <w:r w:rsidRPr="00575DAC">
        <w:rPr>
          <w:rFonts w:ascii="Arial" w:hAnsi="Arial" w:cs="Arial"/>
          <w:color w:val="000000" w:themeColor="text1"/>
        </w:rPr>
        <w:t xml:space="preserve">or a third party makes an </w:t>
      </w:r>
      <w:proofErr w:type="gramStart"/>
      <w:r w:rsidRPr="00575DAC">
        <w:rPr>
          <w:rFonts w:ascii="Arial" w:hAnsi="Arial" w:cs="Arial"/>
          <w:color w:val="000000" w:themeColor="text1"/>
        </w:rPr>
        <w:t>allegation</w:t>
      </w:r>
      <w:proofErr w:type="gramEnd"/>
    </w:p>
    <w:p w14:paraId="313BCF69" w14:textId="57EAB45F" w:rsidR="009F593E" w:rsidRPr="00575DAC" w:rsidRDefault="009F593E" w:rsidP="00C809FF">
      <w:pPr>
        <w:pStyle w:val="ListParagraph"/>
        <w:numPr>
          <w:ilvl w:val="0"/>
          <w:numId w:val="40"/>
        </w:numPr>
        <w:autoSpaceDE w:val="0"/>
        <w:autoSpaceDN w:val="0"/>
        <w:adjustRightInd w:val="0"/>
        <w:spacing w:after="0" w:line="240" w:lineRule="auto"/>
        <w:rPr>
          <w:rFonts w:ascii="Arial" w:hAnsi="Arial" w:cs="Arial"/>
          <w:color w:val="000000" w:themeColor="text1"/>
        </w:rPr>
      </w:pPr>
      <w:r w:rsidRPr="00575DAC">
        <w:rPr>
          <w:rFonts w:ascii="Arial" w:hAnsi="Arial" w:cs="Arial"/>
          <w:color w:val="000000" w:themeColor="text1"/>
        </w:rPr>
        <w:t xml:space="preserve">concerns about someone’s behaviour emerge from another route </w:t>
      </w:r>
      <w:proofErr w:type="gramStart"/>
      <w:r w:rsidRPr="00575DAC">
        <w:rPr>
          <w:rFonts w:ascii="Arial" w:hAnsi="Arial" w:cs="Arial"/>
          <w:color w:val="000000" w:themeColor="text1"/>
        </w:rPr>
        <w:t>e.g.</w:t>
      </w:r>
      <w:proofErr w:type="gramEnd"/>
      <w:r w:rsidRPr="00575DAC">
        <w:rPr>
          <w:rFonts w:ascii="Arial" w:hAnsi="Arial" w:cs="Arial"/>
          <w:color w:val="000000" w:themeColor="text1"/>
        </w:rPr>
        <w:t xml:space="preserve"> a complaint</w:t>
      </w:r>
    </w:p>
    <w:p w14:paraId="5E90B533" w14:textId="470C2655" w:rsidR="009F593E" w:rsidRPr="00575DAC" w:rsidRDefault="009F593E" w:rsidP="00C809FF">
      <w:pPr>
        <w:pStyle w:val="ListParagraph"/>
        <w:numPr>
          <w:ilvl w:val="0"/>
          <w:numId w:val="40"/>
        </w:numPr>
        <w:autoSpaceDE w:val="0"/>
        <w:autoSpaceDN w:val="0"/>
        <w:adjustRightInd w:val="0"/>
        <w:spacing w:after="0" w:line="240" w:lineRule="auto"/>
        <w:rPr>
          <w:rFonts w:ascii="Arial" w:hAnsi="Arial" w:cs="Arial"/>
          <w:color w:val="000000" w:themeColor="text1"/>
        </w:rPr>
      </w:pPr>
      <w:r w:rsidRPr="00575DAC">
        <w:rPr>
          <w:rFonts w:ascii="Arial" w:hAnsi="Arial" w:cs="Arial"/>
          <w:color w:val="000000" w:themeColor="text1"/>
        </w:rPr>
        <w:t xml:space="preserve">someone is looking at abusive images of children online or using the internet to </w:t>
      </w:r>
      <w:proofErr w:type="gramStart"/>
      <w:r w:rsidRPr="00575DAC">
        <w:rPr>
          <w:rFonts w:ascii="Arial" w:hAnsi="Arial" w:cs="Arial"/>
          <w:color w:val="000000" w:themeColor="text1"/>
        </w:rPr>
        <w:t>groom</w:t>
      </w:r>
      <w:proofErr w:type="gramEnd"/>
    </w:p>
    <w:p w14:paraId="70845F5C" w14:textId="21402EFE" w:rsidR="009F593E" w:rsidRPr="00575DAC" w:rsidRDefault="009F593E" w:rsidP="00C809FF">
      <w:pPr>
        <w:pStyle w:val="ListParagraph"/>
        <w:numPr>
          <w:ilvl w:val="0"/>
          <w:numId w:val="40"/>
        </w:numPr>
        <w:autoSpaceDE w:val="0"/>
        <w:autoSpaceDN w:val="0"/>
        <w:adjustRightInd w:val="0"/>
        <w:spacing w:after="0" w:line="240" w:lineRule="auto"/>
        <w:rPr>
          <w:rFonts w:ascii="Arial" w:hAnsi="Arial" w:cs="Arial"/>
          <w:color w:val="000000" w:themeColor="text1"/>
        </w:rPr>
      </w:pPr>
      <w:r w:rsidRPr="00575DAC">
        <w:rPr>
          <w:rFonts w:ascii="Arial" w:hAnsi="Arial" w:cs="Arial"/>
          <w:color w:val="000000" w:themeColor="text1"/>
        </w:rPr>
        <w:t xml:space="preserve">someone has breached </w:t>
      </w:r>
      <w:r w:rsidR="00D772B4" w:rsidRPr="00575DAC">
        <w:rPr>
          <w:rFonts w:ascii="Arial" w:hAnsi="Arial" w:cs="Arial"/>
          <w:color w:val="000000" w:themeColor="text1"/>
        </w:rPr>
        <w:t>The Bridge</w:t>
      </w:r>
      <w:r w:rsidR="00C37220" w:rsidRPr="00575DAC">
        <w:rPr>
          <w:rFonts w:ascii="Arial" w:hAnsi="Arial" w:cs="Arial"/>
          <w:color w:val="000000" w:themeColor="text1"/>
        </w:rPr>
        <w:t xml:space="preserve"> </w:t>
      </w:r>
      <w:proofErr w:type="gramStart"/>
      <w:r w:rsidR="00C37220" w:rsidRPr="00575DAC">
        <w:rPr>
          <w:rFonts w:ascii="Arial" w:hAnsi="Arial" w:cs="Arial"/>
          <w:color w:val="000000" w:themeColor="text1"/>
        </w:rPr>
        <w:t>policies</w:t>
      </w:r>
      <w:proofErr w:type="gramEnd"/>
      <w:r w:rsidRPr="00575DAC">
        <w:rPr>
          <w:rFonts w:ascii="Arial" w:hAnsi="Arial" w:cs="Arial"/>
          <w:color w:val="000000" w:themeColor="text1"/>
        </w:rPr>
        <w:t xml:space="preserve"> or they engage in poor working practices</w:t>
      </w:r>
    </w:p>
    <w:p w14:paraId="214B339A" w14:textId="597877C9" w:rsidR="009F593E" w:rsidRPr="00575DAC" w:rsidRDefault="009F593E" w:rsidP="00C809FF">
      <w:pPr>
        <w:pStyle w:val="ListParagraph"/>
        <w:numPr>
          <w:ilvl w:val="0"/>
          <w:numId w:val="40"/>
        </w:numPr>
        <w:autoSpaceDE w:val="0"/>
        <w:autoSpaceDN w:val="0"/>
        <w:adjustRightInd w:val="0"/>
        <w:spacing w:after="0" w:line="240" w:lineRule="auto"/>
        <w:rPr>
          <w:rFonts w:ascii="Arial" w:hAnsi="Arial" w:cs="Arial"/>
          <w:color w:val="000000" w:themeColor="text1"/>
        </w:rPr>
      </w:pPr>
      <w:r w:rsidRPr="00575DAC">
        <w:rPr>
          <w:rFonts w:ascii="Arial" w:hAnsi="Arial" w:cs="Arial"/>
          <w:color w:val="000000" w:themeColor="text1"/>
        </w:rPr>
        <w:t xml:space="preserve">they no longer work at </w:t>
      </w:r>
      <w:r w:rsidR="00D772B4" w:rsidRPr="00575DAC">
        <w:rPr>
          <w:rFonts w:ascii="Arial" w:hAnsi="Arial" w:cs="Arial"/>
          <w:color w:val="000000" w:themeColor="text1"/>
        </w:rPr>
        <w:t>The Bridge</w:t>
      </w:r>
      <w:r w:rsidRPr="00575DAC">
        <w:rPr>
          <w:rFonts w:ascii="Arial" w:hAnsi="Arial" w:cs="Arial"/>
          <w:color w:val="000000" w:themeColor="text1"/>
        </w:rPr>
        <w:t xml:space="preserve"> and allegations come to light about them (historical or non-recent concerns)</w:t>
      </w:r>
    </w:p>
    <w:p w14:paraId="5D075311" w14:textId="4E353C7B" w:rsidR="009F593E" w:rsidRPr="00575DAC" w:rsidRDefault="009F593E" w:rsidP="00C809FF">
      <w:pPr>
        <w:pStyle w:val="ListParagraph"/>
        <w:numPr>
          <w:ilvl w:val="0"/>
          <w:numId w:val="40"/>
        </w:numPr>
        <w:autoSpaceDE w:val="0"/>
        <w:autoSpaceDN w:val="0"/>
        <w:adjustRightInd w:val="0"/>
        <w:spacing w:after="0" w:line="240" w:lineRule="auto"/>
        <w:rPr>
          <w:rFonts w:ascii="Arial" w:hAnsi="Arial" w:cs="Arial"/>
          <w:color w:val="000000" w:themeColor="text1"/>
        </w:rPr>
      </w:pPr>
      <w:r w:rsidRPr="00575DAC">
        <w:rPr>
          <w:rFonts w:ascii="Arial" w:hAnsi="Arial" w:cs="Arial"/>
          <w:color w:val="000000" w:themeColor="text1"/>
        </w:rPr>
        <w:t xml:space="preserve">they are involved in activities outside of their work at </w:t>
      </w:r>
      <w:r w:rsidR="00D772B4" w:rsidRPr="00575DAC">
        <w:rPr>
          <w:rFonts w:ascii="Arial" w:hAnsi="Arial" w:cs="Arial"/>
          <w:color w:val="000000" w:themeColor="text1"/>
        </w:rPr>
        <w:t>The Bridge</w:t>
      </w:r>
      <w:r w:rsidRPr="00575DAC">
        <w:rPr>
          <w:rFonts w:ascii="Arial" w:hAnsi="Arial" w:cs="Arial"/>
          <w:color w:val="000000" w:themeColor="text1"/>
        </w:rPr>
        <w:t xml:space="preserve">, for example they have harmed their own children or another adult that leads to concerns about their fitness to </w:t>
      </w:r>
      <w:proofErr w:type="gramStart"/>
      <w:r w:rsidRPr="00575DAC">
        <w:rPr>
          <w:rFonts w:ascii="Arial" w:hAnsi="Arial" w:cs="Arial"/>
          <w:color w:val="000000" w:themeColor="text1"/>
        </w:rPr>
        <w:t>work</w:t>
      </w:r>
      <w:proofErr w:type="gramEnd"/>
    </w:p>
    <w:p w14:paraId="7D0A8EE2" w14:textId="2A286454" w:rsidR="009F593E" w:rsidRPr="00575DAC" w:rsidRDefault="009F593E" w:rsidP="00C809FF">
      <w:pPr>
        <w:pStyle w:val="ListParagraph"/>
        <w:numPr>
          <w:ilvl w:val="0"/>
          <w:numId w:val="40"/>
        </w:numPr>
        <w:autoSpaceDE w:val="0"/>
        <w:autoSpaceDN w:val="0"/>
        <w:adjustRightInd w:val="0"/>
        <w:spacing w:after="0" w:line="240" w:lineRule="auto"/>
        <w:rPr>
          <w:rFonts w:ascii="Arial" w:hAnsi="Arial" w:cs="Arial"/>
          <w:color w:val="000000" w:themeColor="text1"/>
        </w:rPr>
      </w:pPr>
      <w:r w:rsidRPr="00575DAC">
        <w:rPr>
          <w:rFonts w:ascii="Arial" w:hAnsi="Arial" w:cs="Arial"/>
          <w:color w:val="000000" w:themeColor="text1"/>
        </w:rPr>
        <w:t xml:space="preserve">new information is contained in a Disclosure and Barring </w:t>
      </w:r>
      <w:r w:rsidR="00B91E39" w:rsidRPr="00575DAC">
        <w:rPr>
          <w:rFonts w:ascii="Arial" w:hAnsi="Arial" w:cs="Arial"/>
          <w:color w:val="000000" w:themeColor="text1"/>
        </w:rPr>
        <w:t xml:space="preserve">Service </w:t>
      </w:r>
      <w:r w:rsidRPr="00575DAC">
        <w:rPr>
          <w:rFonts w:ascii="Arial" w:hAnsi="Arial" w:cs="Arial"/>
          <w:color w:val="000000" w:themeColor="text1"/>
        </w:rPr>
        <w:t>(DBS) renewal check.</w:t>
      </w:r>
    </w:p>
    <w:p w14:paraId="191880E5" w14:textId="77777777" w:rsidR="009F593E" w:rsidRPr="00575DAC" w:rsidRDefault="009F593E" w:rsidP="00575DAC">
      <w:pPr>
        <w:autoSpaceDE w:val="0"/>
        <w:autoSpaceDN w:val="0"/>
        <w:adjustRightInd w:val="0"/>
        <w:spacing w:after="0" w:line="240" w:lineRule="auto"/>
        <w:rPr>
          <w:rFonts w:ascii="Arial" w:hAnsi="Arial" w:cs="Arial"/>
          <w:color w:val="000000" w:themeColor="text1"/>
        </w:rPr>
      </w:pPr>
    </w:p>
    <w:p w14:paraId="5C15905B" w14:textId="526C8A44" w:rsidR="009F593E" w:rsidRPr="00575DAC" w:rsidRDefault="009F593E" w:rsidP="00575DAC">
      <w:pPr>
        <w:autoSpaceDE w:val="0"/>
        <w:autoSpaceDN w:val="0"/>
        <w:adjustRightInd w:val="0"/>
        <w:spacing w:after="0" w:line="240" w:lineRule="auto"/>
        <w:rPr>
          <w:rFonts w:ascii="Arial" w:hAnsi="Arial" w:cs="Arial"/>
          <w:color w:val="000000" w:themeColor="text1"/>
        </w:rPr>
      </w:pPr>
      <w:r w:rsidRPr="00575DAC">
        <w:rPr>
          <w:rFonts w:ascii="Arial" w:hAnsi="Arial" w:cs="Arial"/>
          <w:color w:val="000000" w:themeColor="text1"/>
        </w:rPr>
        <w:t>These concerns may be unfounded, or the allegations may be false or malicious, but they may also be founded.</w:t>
      </w:r>
      <w:r w:rsidR="00E96CE8" w:rsidRPr="00575DAC">
        <w:rPr>
          <w:rFonts w:ascii="Arial" w:hAnsi="Arial" w:cs="Arial"/>
          <w:color w:val="000000" w:themeColor="text1"/>
        </w:rPr>
        <w:t xml:space="preserve"> </w:t>
      </w:r>
      <w:r w:rsidRPr="00575DAC">
        <w:rPr>
          <w:rFonts w:ascii="Arial" w:hAnsi="Arial" w:cs="Arial"/>
          <w:color w:val="000000" w:themeColor="text1"/>
        </w:rPr>
        <w:t>The outcome cannot be known until a proper enquiry has been undertaken using this procedure.</w:t>
      </w:r>
      <w:r w:rsidR="00E96CE8" w:rsidRPr="00575DAC">
        <w:rPr>
          <w:rFonts w:ascii="Arial" w:hAnsi="Arial" w:cs="Arial"/>
          <w:color w:val="000000" w:themeColor="text1"/>
        </w:rPr>
        <w:t xml:space="preserve"> </w:t>
      </w:r>
      <w:r w:rsidRPr="00575DAC">
        <w:rPr>
          <w:rFonts w:ascii="Arial" w:hAnsi="Arial" w:cs="Arial"/>
          <w:color w:val="000000" w:themeColor="text1"/>
        </w:rPr>
        <w:t>It is important that all allegations are taken seriously and not ignored.</w:t>
      </w:r>
      <w:r w:rsidR="00E96CE8" w:rsidRPr="00575DAC">
        <w:rPr>
          <w:rFonts w:ascii="Arial" w:hAnsi="Arial" w:cs="Arial"/>
          <w:color w:val="000000" w:themeColor="text1"/>
        </w:rPr>
        <w:t xml:space="preserve"> </w:t>
      </w:r>
      <w:r w:rsidRPr="00575DAC">
        <w:rPr>
          <w:rFonts w:ascii="Arial" w:hAnsi="Arial" w:cs="Arial"/>
          <w:color w:val="000000" w:themeColor="text1"/>
        </w:rPr>
        <w:t xml:space="preserve">All allegations and concerns must be reported so </w:t>
      </w:r>
      <w:r w:rsidR="00B91E39" w:rsidRPr="00575DAC">
        <w:rPr>
          <w:rFonts w:ascii="Arial" w:hAnsi="Arial" w:cs="Arial"/>
          <w:color w:val="000000" w:themeColor="text1"/>
        </w:rPr>
        <w:t xml:space="preserve">that </w:t>
      </w:r>
      <w:r w:rsidRPr="00575DAC">
        <w:rPr>
          <w:rFonts w:ascii="Arial" w:hAnsi="Arial" w:cs="Arial"/>
          <w:color w:val="000000" w:themeColor="text1"/>
        </w:rPr>
        <w:t>they can be properly addressed in line with this procedure and outcomes recorded.</w:t>
      </w:r>
      <w:r w:rsidR="00E96CE8" w:rsidRPr="00575DAC">
        <w:rPr>
          <w:rFonts w:ascii="Arial" w:hAnsi="Arial" w:cs="Arial"/>
          <w:color w:val="000000" w:themeColor="text1"/>
        </w:rPr>
        <w:t xml:space="preserve"> </w:t>
      </w:r>
      <w:r w:rsidRPr="00575DAC">
        <w:rPr>
          <w:rFonts w:ascii="Arial" w:hAnsi="Arial" w:cs="Arial"/>
          <w:color w:val="000000" w:themeColor="text1"/>
        </w:rPr>
        <w:t>The report must be made immediately or as soon as possible after the concern comes to light and within the day.</w:t>
      </w:r>
      <w:r w:rsidR="00E96CE8" w:rsidRPr="00575DAC">
        <w:rPr>
          <w:rFonts w:ascii="Arial" w:hAnsi="Arial" w:cs="Arial"/>
          <w:color w:val="000000" w:themeColor="text1"/>
        </w:rPr>
        <w:t xml:space="preserve"> </w:t>
      </w:r>
    </w:p>
    <w:p w14:paraId="424FD19E" w14:textId="77777777" w:rsidR="009F593E" w:rsidRPr="00575DAC" w:rsidRDefault="009F593E" w:rsidP="00575DAC">
      <w:pPr>
        <w:autoSpaceDE w:val="0"/>
        <w:autoSpaceDN w:val="0"/>
        <w:adjustRightInd w:val="0"/>
        <w:spacing w:after="0" w:line="240" w:lineRule="auto"/>
        <w:rPr>
          <w:rFonts w:ascii="Arial" w:hAnsi="Arial" w:cs="Arial"/>
          <w:color w:val="000000" w:themeColor="text1"/>
        </w:rPr>
      </w:pPr>
    </w:p>
    <w:p w14:paraId="34986C4C" w14:textId="58BA5C43" w:rsidR="00C27D8A" w:rsidRPr="00C27D8A" w:rsidRDefault="009F593E" w:rsidP="00C27D8A">
      <w:pPr>
        <w:pStyle w:val="Heading2"/>
        <w:numPr>
          <w:ilvl w:val="0"/>
          <w:numId w:val="0"/>
        </w:numPr>
        <w:spacing w:after="0"/>
        <w:ind w:left="851" w:hanging="851"/>
        <w:rPr>
          <w:rStyle w:val="Heading2Char"/>
          <w:rFonts w:eastAsiaTheme="minorHAnsi" w:cs="Arial"/>
          <w:b/>
          <w:bCs/>
          <w:color w:val="000000" w:themeColor="text1"/>
          <w:szCs w:val="24"/>
        </w:rPr>
      </w:pPr>
      <w:r w:rsidRPr="00517A61">
        <w:rPr>
          <w:rStyle w:val="Heading2Char"/>
          <w:rFonts w:eastAsiaTheme="minorHAnsi" w:cs="Arial"/>
          <w:b/>
          <w:bCs/>
          <w:color w:val="000000" w:themeColor="text1"/>
          <w:szCs w:val="24"/>
        </w:rPr>
        <w:t>9.1</w:t>
      </w:r>
      <w:r w:rsidR="00E96CE8" w:rsidRPr="00517A61">
        <w:rPr>
          <w:rStyle w:val="Heading2Char"/>
          <w:rFonts w:eastAsiaTheme="minorHAnsi" w:cs="Arial"/>
          <w:b/>
          <w:bCs/>
          <w:color w:val="000000" w:themeColor="text1"/>
          <w:szCs w:val="24"/>
        </w:rPr>
        <w:t xml:space="preserve"> </w:t>
      </w:r>
      <w:r w:rsidR="00C27D8A" w:rsidRPr="00284369">
        <w:rPr>
          <w:rStyle w:val="Heading2Char"/>
          <w:rFonts w:eastAsiaTheme="minorHAnsi" w:cs="Arial"/>
          <w:b/>
          <w:color w:val="000000" w:themeColor="text1"/>
          <w:szCs w:val="24"/>
        </w:rPr>
        <w:t>Responding to a</w:t>
      </w:r>
      <w:r w:rsidR="00C27D8A" w:rsidRPr="00284369">
        <w:rPr>
          <w:rStyle w:val="Heading2Char"/>
          <w:rFonts w:eastAsiaTheme="minorHAnsi" w:cs="Arial"/>
          <w:b/>
          <w:bCs/>
          <w:color w:val="000000" w:themeColor="text1"/>
          <w:szCs w:val="24"/>
        </w:rPr>
        <w:t>n E</w:t>
      </w:r>
      <w:r w:rsidR="00C27D8A" w:rsidRPr="00284369">
        <w:rPr>
          <w:rStyle w:val="Heading2Char"/>
          <w:rFonts w:eastAsiaTheme="minorHAnsi" w:cs="Arial"/>
          <w:b/>
          <w:color w:val="000000" w:themeColor="text1"/>
          <w:szCs w:val="24"/>
        </w:rPr>
        <w:t>mergency</w:t>
      </w:r>
      <w:r w:rsidR="00C27D8A" w:rsidRPr="00517A61">
        <w:rPr>
          <w:rStyle w:val="Heading2Char"/>
          <w:rFonts w:eastAsiaTheme="minorHAnsi" w:cs="Arial"/>
          <w:b/>
          <w:color w:val="000000" w:themeColor="text1"/>
          <w:szCs w:val="24"/>
        </w:rPr>
        <w:t xml:space="preserve"> </w:t>
      </w:r>
    </w:p>
    <w:p w14:paraId="12566542" w14:textId="73B7ADF6" w:rsidR="006408AF" w:rsidRPr="00575DAC" w:rsidRDefault="006408AF" w:rsidP="006408AF">
      <w:pPr>
        <w:spacing w:after="0" w:line="240" w:lineRule="auto"/>
        <w:contextualSpacing/>
        <w:rPr>
          <w:rFonts w:ascii="Arial" w:hAnsi="Arial" w:cs="Arial"/>
          <w:color w:val="000000" w:themeColor="text1"/>
        </w:rPr>
      </w:pPr>
      <w:r w:rsidRPr="00575DAC">
        <w:rPr>
          <w:rFonts w:ascii="Arial" w:hAnsi="Arial" w:cs="Arial"/>
          <w:bCs/>
          <w:color w:val="000000" w:themeColor="text1"/>
          <w:lang w:val="en-US" w:eastAsia="zh-CN"/>
        </w:rPr>
        <w:t>In an emergency where</w:t>
      </w:r>
      <w:r w:rsidRPr="00575DAC">
        <w:rPr>
          <w:rFonts w:ascii="Arial" w:hAnsi="Arial" w:cs="Arial"/>
          <w:color w:val="000000" w:themeColor="text1"/>
        </w:rPr>
        <w:t xml:space="preserve"> </w:t>
      </w:r>
      <w:r w:rsidR="005C2FF8">
        <w:rPr>
          <w:rFonts w:ascii="Arial" w:hAnsi="Arial" w:cs="Arial"/>
          <w:color w:val="000000" w:themeColor="text1"/>
        </w:rPr>
        <w:t xml:space="preserve">someone </w:t>
      </w:r>
      <w:r w:rsidRPr="00575DAC">
        <w:rPr>
          <w:rFonts w:ascii="Arial" w:hAnsi="Arial" w:cs="Arial"/>
          <w:color w:val="000000" w:themeColor="text1"/>
        </w:rPr>
        <w:t>has been seriously hurt or is in imminent danger of being harmed:</w:t>
      </w:r>
    </w:p>
    <w:p w14:paraId="1777508C" w14:textId="77777777" w:rsidR="006408AF" w:rsidRPr="00575DAC" w:rsidRDefault="006408AF" w:rsidP="006408AF">
      <w:pPr>
        <w:pStyle w:val="ListParagraph"/>
        <w:spacing w:after="0" w:line="240" w:lineRule="auto"/>
        <w:ind w:left="0"/>
        <w:rPr>
          <w:rFonts w:ascii="Arial" w:hAnsi="Arial" w:cs="Arial"/>
          <w:b/>
          <w:color w:val="000000" w:themeColor="text1"/>
        </w:rPr>
      </w:pPr>
    </w:p>
    <w:p w14:paraId="11386460" w14:textId="77777777" w:rsidR="00FF5E82" w:rsidRDefault="006408AF" w:rsidP="00E756B4">
      <w:pPr>
        <w:pStyle w:val="ListParagraph"/>
        <w:numPr>
          <w:ilvl w:val="0"/>
          <w:numId w:val="47"/>
        </w:numPr>
        <w:spacing w:after="0" w:line="240" w:lineRule="auto"/>
        <w:rPr>
          <w:rFonts w:ascii="Arial" w:hAnsi="Arial" w:cs="Arial"/>
          <w:color w:val="000000" w:themeColor="text1"/>
        </w:rPr>
      </w:pPr>
      <w:r w:rsidRPr="00575DAC">
        <w:rPr>
          <w:rFonts w:ascii="Arial" w:hAnsi="Arial" w:cs="Arial"/>
          <w:color w:val="000000" w:themeColor="text1"/>
        </w:rPr>
        <w:t>ring 999 and ask for the emergency service required</w:t>
      </w:r>
      <w:r>
        <w:rPr>
          <w:rFonts w:ascii="Arial" w:hAnsi="Arial" w:cs="Arial"/>
          <w:color w:val="000000" w:themeColor="text1"/>
        </w:rPr>
        <w:t xml:space="preserve"> (Police or Ambulance)</w:t>
      </w:r>
    </w:p>
    <w:p w14:paraId="2B3AC025" w14:textId="7DC1DC96" w:rsidR="006408AF" w:rsidRPr="00FF5E82" w:rsidRDefault="006408AF" w:rsidP="00E756B4">
      <w:pPr>
        <w:pStyle w:val="ListParagraph"/>
        <w:numPr>
          <w:ilvl w:val="0"/>
          <w:numId w:val="47"/>
        </w:numPr>
        <w:spacing w:after="0" w:line="240" w:lineRule="auto"/>
        <w:rPr>
          <w:rFonts w:ascii="Arial" w:hAnsi="Arial" w:cs="Arial"/>
          <w:color w:val="000000" w:themeColor="text1"/>
        </w:rPr>
      </w:pPr>
      <w:r w:rsidRPr="00FF5E82">
        <w:rPr>
          <w:rFonts w:ascii="Arial" w:hAnsi="Arial" w:cs="Arial"/>
          <w:color w:val="000000" w:themeColor="text1"/>
        </w:rPr>
        <w:t>inform a DSO immediately, or if unavailable, the DSL.</w:t>
      </w:r>
    </w:p>
    <w:p w14:paraId="07EA1BC5" w14:textId="77777777" w:rsidR="006408AF" w:rsidRPr="00575DAC" w:rsidRDefault="006408AF" w:rsidP="006408AF">
      <w:pPr>
        <w:pStyle w:val="ListParagraph"/>
        <w:spacing w:after="0" w:line="240" w:lineRule="auto"/>
        <w:ind w:left="360"/>
        <w:rPr>
          <w:rFonts w:ascii="Arial" w:hAnsi="Arial" w:cs="Arial"/>
          <w:color w:val="000000" w:themeColor="text1"/>
        </w:rPr>
      </w:pPr>
    </w:p>
    <w:p w14:paraId="3B37FD41" w14:textId="22240F5C" w:rsidR="006408AF" w:rsidRPr="00575DAC" w:rsidRDefault="006408AF" w:rsidP="006408AF">
      <w:pPr>
        <w:spacing w:after="0" w:line="240" w:lineRule="auto"/>
        <w:rPr>
          <w:rFonts w:ascii="Arial" w:hAnsi="Arial" w:cs="Arial"/>
          <w:color w:val="000000" w:themeColor="text1"/>
        </w:rPr>
      </w:pPr>
      <w:r w:rsidRPr="00575DAC">
        <w:rPr>
          <w:rFonts w:ascii="Arial" w:hAnsi="Arial" w:cs="Arial"/>
          <w:color w:val="000000" w:themeColor="text1"/>
        </w:rPr>
        <w:t>Thereafter the procedure set out in paragraph</w:t>
      </w:r>
      <w:r w:rsidR="00C75C8A">
        <w:rPr>
          <w:rFonts w:ascii="Arial" w:hAnsi="Arial" w:cs="Arial"/>
          <w:color w:val="000000" w:themeColor="text1"/>
        </w:rPr>
        <w:t xml:space="preserve"> 8.2</w:t>
      </w:r>
      <w:r w:rsidRPr="00575DAC">
        <w:rPr>
          <w:rFonts w:ascii="Arial" w:hAnsi="Arial" w:cs="Arial"/>
          <w:color w:val="000000" w:themeColor="text1"/>
        </w:rPr>
        <w:t xml:space="preserve"> ‘</w:t>
      </w:r>
      <w:r w:rsidRPr="00575DAC">
        <w:rPr>
          <w:rStyle w:val="Heading2Char"/>
          <w:rFonts w:eastAsiaTheme="minorHAnsi" w:cs="Arial"/>
          <w:color w:val="000000" w:themeColor="text1"/>
          <w:sz w:val="22"/>
          <w:szCs w:val="22"/>
        </w:rPr>
        <w:t>Responding to a Safeguarding Concern about a</w:t>
      </w:r>
      <w:r w:rsidR="00C75C8A">
        <w:rPr>
          <w:rStyle w:val="Heading2Char"/>
          <w:rFonts w:eastAsiaTheme="minorHAnsi" w:cs="Arial"/>
          <w:color w:val="000000" w:themeColor="text1"/>
          <w:sz w:val="22"/>
          <w:szCs w:val="22"/>
        </w:rPr>
        <w:t xml:space="preserve"> Guest</w:t>
      </w:r>
      <w:r w:rsidRPr="00575DAC">
        <w:rPr>
          <w:rStyle w:val="Heading2Char"/>
          <w:rFonts w:eastAsiaTheme="minorHAnsi" w:cs="Arial"/>
          <w:b/>
          <w:bCs w:val="0"/>
          <w:color w:val="000000" w:themeColor="text1"/>
          <w:sz w:val="22"/>
          <w:szCs w:val="22"/>
        </w:rPr>
        <w:t xml:space="preserve">’ </w:t>
      </w:r>
      <w:r w:rsidRPr="00575DAC">
        <w:rPr>
          <w:rFonts w:ascii="Arial" w:hAnsi="Arial" w:cs="Arial"/>
          <w:color w:val="000000" w:themeColor="text1"/>
        </w:rPr>
        <w:t>must be followed</w:t>
      </w:r>
      <w:r w:rsidR="00FF5E82">
        <w:rPr>
          <w:rFonts w:ascii="Arial" w:hAnsi="Arial" w:cs="Arial"/>
          <w:color w:val="000000" w:themeColor="text1"/>
        </w:rPr>
        <w:t>.</w:t>
      </w:r>
    </w:p>
    <w:p w14:paraId="6DFB724A" w14:textId="77777777" w:rsidR="006408AF" w:rsidRPr="00575DAC" w:rsidRDefault="006408AF" w:rsidP="006408AF">
      <w:pPr>
        <w:autoSpaceDE w:val="0"/>
        <w:autoSpaceDN w:val="0"/>
        <w:adjustRightInd w:val="0"/>
        <w:spacing w:after="0" w:line="240" w:lineRule="auto"/>
        <w:rPr>
          <w:rFonts w:ascii="Arial" w:hAnsi="Arial" w:cs="Arial"/>
          <w:color w:val="000000" w:themeColor="text1"/>
        </w:rPr>
      </w:pPr>
    </w:p>
    <w:p w14:paraId="3CB5EEA7" w14:textId="76287DB5" w:rsidR="00BA7B08" w:rsidRPr="00517A61" w:rsidRDefault="00F352A5" w:rsidP="00BA7B08">
      <w:pPr>
        <w:pStyle w:val="Heading2"/>
        <w:numPr>
          <w:ilvl w:val="0"/>
          <w:numId w:val="0"/>
        </w:numPr>
        <w:spacing w:after="0"/>
        <w:ind w:left="851" w:hanging="851"/>
        <w:rPr>
          <w:rFonts w:eastAsiaTheme="minorHAnsi" w:cs="Arial"/>
          <w:b/>
          <w:bCs w:val="0"/>
          <w:color w:val="000000" w:themeColor="text1"/>
          <w:szCs w:val="24"/>
        </w:rPr>
      </w:pPr>
      <w:proofErr w:type="gramStart"/>
      <w:r>
        <w:rPr>
          <w:rStyle w:val="Heading2Char"/>
          <w:rFonts w:eastAsiaTheme="minorHAnsi" w:cs="Arial"/>
          <w:b/>
          <w:color w:val="000000" w:themeColor="text1"/>
          <w:szCs w:val="24"/>
        </w:rPr>
        <w:t xml:space="preserve">9.2  </w:t>
      </w:r>
      <w:r w:rsidR="00BA7B08" w:rsidRPr="00517A61">
        <w:rPr>
          <w:rStyle w:val="Heading2Char"/>
          <w:rFonts w:eastAsiaTheme="minorHAnsi" w:cs="Arial"/>
          <w:b/>
          <w:color w:val="000000" w:themeColor="text1"/>
          <w:szCs w:val="24"/>
        </w:rPr>
        <w:t>Responding</w:t>
      </w:r>
      <w:proofErr w:type="gramEnd"/>
      <w:r w:rsidR="00BA7B08" w:rsidRPr="00517A61">
        <w:rPr>
          <w:rStyle w:val="Heading2Char"/>
          <w:rFonts w:eastAsiaTheme="minorHAnsi" w:cs="Arial"/>
          <w:b/>
          <w:color w:val="000000" w:themeColor="text1"/>
          <w:szCs w:val="24"/>
        </w:rPr>
        <w:t xml:space="preserve"> to a safeguarding concern about staff </w:t>
      </w:r>
    </w:p>
    <w:p w14:paraId="57340530" w14:textId="77777777" w:rsidR="009F593E" w:rsidRPr="00575DAC" w:rsidRDefault="009F593E" w:rsidP="00575DAC">
      <w:pPr>
        <w:autoSpaceDE w:val="0"/>
        <w:autoSpaceDN w:val="0"/>
        <w:adjustRightInd w:val="0"/>
        <w:spacing w:after="0" w:line="240" w:lineRule="auto"/>
        <w:rPr>
          <w:rFonts w:ascii="Arial" w:hAnsi="Arial" w:cs="Arial"/>
          <w:color w:val="000000" w:themeColor="text1"/>
        </w:rPr>
      </w:pPr>
      <w:r w:rsidRPr="00575DAC">
        <w:rPr>
          <w:rFonts w:ascii="Arial" w:hAnsi="Arial" w:cs="Arial"/>
          <w:color w:val="000000" w:themeColor="text1"/>
        </w:rPr>
        <w:t>Where there are safeguarding concerns about staff, follow the steps below.</w:t>
      </w:r>
    </w:p>
    <w:p w14:paraId="01B7F42F" w14:textId="77777777" w:rsidR="009F593E" w:rsidRPr="00575DAC" w:rsidRDefault="009F593E" w:rsidP="00575DAC">
      <w:pPr>
        <w:spacing w:after="0" w:line="240" w:lineRule="auto"/>
        <w:contextualSpacing/>
        <w:rPr>
          <w:rFonts w:ascii="Arial" w:hAnsi="Arial" w:cs="Arial"/>
          <w:color w:val="000000" w:themeColor="text1"/>
        </w:rPr>
      </w:pPr>
    </w:p>
    <w:p w14:paraId="091F5837" w14:textId="76301FBA" w:rsidR="009F593E" w:rsidRPr="00575DAC" w:rsidRDefault="009F593E" w:rsidP="00575DAC">
      <w:pPr>
        <w:spacing w:after="0" w:line="240" w:lineRule="auto"/>
        <w:contextualSpacing/>
        <w:rPr>
          <w:rFonts w:ascii="Arial" w:hAnsi="Arial" w:cs="Arial"/>
          <w:color w:val="000000" w:themeColor="text1"/>
        </w:rPr>
      </w:pPr>
      <w:r w:rsidRPr="00575DAC">
        <w:rPr>
          <w:rFonts w:ascii="Arial" w:hAnsi="Arial" w:cs="Arial"/>
          <w:color w:val="000000" w:themeColor="text1"/>
        </w:rPr>
        <w:t xml:space="preserve">Speak to </w:t>
      </w:r>
      <w:r w:rsidR="00417419">
        <w:rPr>
          <w:rFonts w:ascii="Arial" w:hAnsi="Arial" w:cs="Arial"/>
          <w:color w:val="000000" w:themeColor="text1"/>
        </w:rPr>
        <w:t xml:space="preserve">the </w:t>
      </w:r>
      <w:r w:rsidR="00B91E39" w:rsidRPr="00FB6B76">
        <w:rPr>
          <w:rFonts w:ascii="Arial" w:hAnsi="Arial" w:cs="Arial"/>
          <w:color w:val="000000" w:themeColor="text1"/>
        </w:rPr>
        <w:t>D</w:t>
      </w:r>
      <w:r w:rsidR="00417419" w:rsidRPr="00FB6B76">
        <w:rPr>
          <w:rFonts w:ascii="Arial" w:hAnsi="Arial" w:cs="Arial"/>
          <w:color w:val="000000" w:themeColor="text1"/>
        </w:rPr>
        <w:t xml:space="preserve">esignated </w:t>
      </w:r>
      <w:r w:rsidR="00B91E39" w:rsidRPr="00FB6B76">
        <w:rPr>
          <w:rFonts w:ascii="Arial" w:hAnsi="Arial" w:cs="Arial"/>
          <w:color w:val="000000" w:themeColor="text1"/>
        </w:rPr>
        <w:t>S</w:t>
      </w:r>
      <w:r w:rsidR="00417419" w:rsidRPr="00FB6B76">
        <w:rPr>
          <w:rFonts w:ascii="Arial" w:hAnsi="Arial" w:cs="Arial"/>
          <w:color w:val="000000" w:themeColor="text1"/>
        </w:rPr>
        <w:t xml:space="preserve">afeguarding </w:t>
      </w:r>
      <w:r w:rsidR="00B91E39" w:rsidRPr="00FB6B76">
        <w:rPr>
          <w:rFonts w:ascii="Arial" w:hAnsi="Arial" w:cs="Arial"/>
          <w:color w:val="000000" w:themeColor="text1"/>
        </w:rPr>
        <w:t>L</w:t>
      </w:r>
      <w:r w:rsidR="00417419" w:rsidRPr="00FB6B76">
        <w:rPr>
          <w:rFonts w:ascii="Arial" w:hAnsi="Arial" w:cs="Arial"/>
          <w:color w:val="000000" w:themeColor="text1"/>
        </w:rPr>
        <w:t>ead (DSL)</w:t>
      </w:r>
      <w:r w:rsidR="00B91E39" w:rsidRPr="00575DAC">
        <w:rPr>
          <w:rFonts w:ascii="Arial" w:hAnsi="Arial" w:cs="Arial"/>
          <w:color w:val="000000" w:themeColor="text1"/>
        </w:rPr>
        <w:t xml:space="preserve"> </w:t>
      </w:r>
      <w:r w:rsidRPr="00575DAC">
        <w:rPr>
          <w:rFonts w:ascii="Arial" w:hAnsi="Arial" w:cs="Arial"/>
          <w:color w:val="000000" w:themeColor="text1"/>
        </w:rPr>
        <w:t>about your concern. The subject of the allegation should not be notified.</w:t>
      </w:r>
      <w:r w:rsidR="00E96CE8" w:rsidRPr="00575DAC">
        <w:rPr>
          <w:rFonts w:ascii="Arial" w:hAnsi="Arial" w:cs="Arial"/>
          <w:color w:val="000000" w:themeColor="text1"/>
        </w:rPr>
        <w:t xml:space="preserve"> </w:t>
      </w:r>
      <w:r w:rsidRPr="00575DAC">
        <w:rPr>
          <w:rFonts w:ascii="Arial" w:hAnsi="Arial" w:cs="Arial"/>
          <w:color w:val="000000" w:themeColor="text1"/>
        </w:rPr>
        <w:t>The report should be made on the same day (or as soon as possible afterwards) that you identify the concern.</w:t>
      </w:r>
      <w:r w:rsidR="00E96CE8" w:rsidRPr="00575DAC">
        <w:rPr>
          <w:rFonts w:ascii="Arial" w:hAnsi="Arial" w:cs="Arial"/>
          <w:color w:val="000000" w:themeColor="text1"/>
        </w:rPr>
        <w:t xml:space="preserve"> </w:t>
      </w:r>
    </w:p>
    <w:p w14:paraId="1287DEBF" w14:textId="77777777" w:rsidR="009F593E" w:rsidRPr="00575DAC" w:rsidRDefault="009F593E" w:rsidP="00575DAC">
      <w:pPr>
        <w:autoSpaceDE w:val="0"/>
        <w:autoSpaceDN w:val="0"/>
        <w:adjustRightInd w:val="0"/>
        <w:spacing w:after="0" w:line="240" w:lineRule="auto"/>
        <w:rPr>
          <w:rFonts w:ascii="Arial" w:hAnsi="Arial" w:cs="Arial"/>
          <w:color w:val="000000" w:themeColor="text1"/>
        </w:rPr>
      </w:pPr>
    </w:p>
    <w:p w14:paraId="017908AB" w14:textId="602B25A8" w:rsidR="009F593E" w:rsidRPr="00575DAC" w:rsidRDefault="009F593E" w:rsidP="00575DAC">
      <w:pPr>
        <w:autoSpaceDE w:val="0"/>
        <w:autoSpaceDN w:val="0"/>
        <w:adjustRightInd w:val="0"/>
        <w:spacing w:after="0" w:line="240" w:lineRule="auto"/>
        <w:rPr>
          <w:rFonts w:ascii="Arial" w:hAnsi="Arial" w:cs="Arial"/>
          <w:color w:val="000000" w:themeColor="text1"/>
        </w:rPr>
      </w:pPr>
      <w:r w:rsidRPr="00575DAC">
        <w:rPr>
          <w:rFonts w:ascii="Arial" w:hAnsi="Arial" w:cs="Arial"/>
          <w:color w:val="000000" w:themeColor="text1"/>
        </w:rPr>
        <w:t xml:space="preserve">If the concern is about the </w:t>
      </w:r>
      <w:proofErr w:type="gramStart"/>
      <w:r w:rsidRPr="00575DAC">
        <w:rPr>
          <w:rFonts w:ascii="Arial" w:hAnsi="Arial" w:cs="Arial"/>
          <w:color w:val="000000" w:themeColor="text1"/>
        </w:rPr>
        <w:t>DSL</w:t>
      </w:r>
      <w:proofErr w:type="gramEnd"/>
      <w:r w:rsidRPr="00575DAC">
        <w:rPr>
          <w:rFonts w:ascii="Arial" w:hAnsi="Arial" w:cs="Arial"/>
          <w:color w:val="000000" w:themeColor="text1"/>
        </w:rPr>
        <w:t xml:space="preserve"> </w:t>
      </w:r>
      <w:r w:rsidR="00A15B72">
        <w:rPr>
          <w:rFonts w:ascii="Arial" w:hAnsi="Arial" w:cs="Arial"/>
          <w:color w:val="000000" w:themeColor="text1"/>
        </w:rPr>
        <w:t xml:space="preserve">then </w:t>
      </w:r>
      <w:r w:rsidRPr="00575DAC">
        <w:rPr>
          <w:rFonts w:ascii="Arial" w:hAnsi="Arial" w:cs="Arial"/>
          <w:color w:val="000000" w:themeColor="text1"/>
        </w:rPr>
        <w:t>the Chair of Trustees (or another Trustee) must be notified.</w:t>
      </w:r>
      <w:r w:rsidR="00E96CE8" w:rsidRPr="00575DAC">
        <w:rPr>
          <w:rFonts w:ascii="Arial" w:hAnsi="Arial" w:cs="Arial"/>
          <w:color w:val="000000" w:themeColor="text1"/>
        </w:rPr>
        <w:t xml:space="preserve"> </w:t>
      </w:r>
    </w:p>
    <w:p w14:paraId="1B4E30B3" w14:textId="77777777" w:rsidR="009F593E" w:rsidRPr="00575DAC" w:rsidRDefault="009F593E" w:rsidP="00575DAC">
      <w:pPr>
        <w:autoSpaceDE w:val="0"/>
        <w:autoSpaceDN w:val="0"/>
        <w:adjustRightInd w:val="0"/>
        <w:spacing w:after="0" w:line="240" w:lineRule="auto"/>
        <w:rPr>
          <w:rFonts w:ascii="Arial" w:hAnsi="Arial" w:cs="Arial"/>
          <w:color w:val="000000" w:themeColor="text1"/>
        </w:rPr>
      </w:pPr>
    </w:p>
    <w:p w14:paraId="21AEF113" w14:textId="7237876E" w:rsidR="009F593E" w:rsidRPr="00575DAC" w:rsidRDefault="009F593E" w:rsidP="00575DAC">
      <w:pPr>
        <w:spacing w:after="0" w:line="240" w:lineRule="auto"/>
        <w:contextualSpacing/>
        <w:rPr>
          <w:rFonts w:ascii="Arial" w:hAnsi="Arial" w:cs="Arial"/>
          <w:color w:val="000000" w:themeColor="text1"/>
        </w:rPr>
      </w:pPr>
      <w:r w:rsidRPr="00575DAC">
        <w:rPr>
          <w:rFonts w:ascii="Arial" w:hAnsi="Arial" w:cs="Arial"/>
          <w:bCs/>
          <w:color w:val="000000" w:themeColor="text1"/>
        </w:rPr>
        <w:t>R</w:t>
      </w:r>
      <w:r w:rsidRPr="00575DAC">
        <w:rPr>
          <w:rFonts w:ascii="Arial" w:hAnsi="Arial" w:cs="Arial"/>
          <w:color w:val="000000" w:themeColor="text1"/>
        </w:rPr>
        <w:t xml:space="preserve">ecord all relevant details on the </w:t>
      </w:r>
      <w:r w:rsidRPr="00575DAC">
        <w:rPr>
          <w:rFonts w:ascii="Arial" w:eastAsia="Times New Roman" w:hAnsi="Arial" w:cs="Arial"/>
          <w:color w:val="000000" w:themeColor="text1"/>
          <w:lang w:eastAsia="en-GB"/>
        </w:rPr>
        <w:t xml:space="preserve">Safeguarding </w:t>
      </w:r>
      <w:r w:rsidR="00B91E39" w:rsidRPr="00575DAC">
        <w:rPr>
          <w:rFonts w:ascii="Arial" w:eastAsia="Times New Roman" w:hAnsi="Arial" w:cs="Arial"/>
          <w:color w:val="000000" w:themeColor="text1"/>
          <w:lang w:eastAsia="en-GB"/>
        </w:rPr>
        <w:t xml:space="preserve">Concern </w:t>
      </w:r>
      <w:r w:rsidRPr="00575DAC">
        <w:rPr>
          <w:rFonts w:ascii="Arial" w:eastAsia="Times New Roman" w:hAnsi="Arial" w:cs="Arial"/>
          <w:color w:val="000000" w:themeColor="text1"/>
          <w:lang w:eastAsia="en-GB"/>
        </w:rPr>
        <w:t>Form (</w:t>
      </w:r>
      <w:r w:rsidR="00080D5A" w:rsidRPr="00575DAC">
        <w:rPr>
          <w:rFonts w:ascii="Arial" w:hAnsi="Arial" w:cs="Arial"/>
          <w:color w:val="000000" w:themeColor="text1"/>
        </w:rPr>
        <w:t>A</w:t>
      </w:r>
      <w:r w:rsidRPr="00575DAC">
        <w:rPr>
          <w:rFonts w:ascii="Arial" w:hAnsi="Arial" w:cs="Arial"/>
          <w:color w:val="000000" w:themeColor="text1"/>
        </w:rPr>
        <w:t xml:space="preserve">ppendix </w:t>
      </w:r>
      <w:r w:rsidR="00AF1DCD" w:rsidRPr="00575DAC">
        <w:rPr>
          <w:rFonts w:ascii="Arial" w:hAnsi="Arial" w:cs="Arial"/>
          <w:color w:val="000000" w:themeColor="text1"/>
        </w:rPr>
        <w:t>3</w:t>
      </w:r>
      <w:r w:rsidRPr="00575DAC">
        <w:rPr>
          <w:rFonts w:ascii="Arial" w:hAnsi="Arial" w:cs="Arial"/>
          <w:color w:val="000000" w:themeColor="text1"/>
        </w:rPr>
        <w:t xml:space="preserve">) and </w:t>
      </w:r>
      <w:r w:rsidR="007372FF">
        <w:rPr>
          <w:rFonts w:ascii="Arial" w:hAnsi="Arial" w:cs="Arial"/>
          <w:color w:val="000000" w:themeColor="text1"/>
        </w:rPr>
        <w:t xml:space="preserve">pass this to the </w:t>
      </w:r>
      <w:r w:rsidRPr="00575DAC">
        <w:rPr>
          <w:rFonts w:ascii="Arial" w:hAnsi="Arial" w:cs="Arial"/>
          <w:color w:val="000000" w:themeColor="text1"/>
        </w:rPr>
        <w:t>DSL.</w:t>
      </w:r>
      <w:r w:rsidR="00E96CE8" w:rsidRPr="00575DAC">
        <w:rPr>
          <w:rFonts w:ascii="Arial" w:hAnsi="Arial" w:cs="Arial"/>
          <w:color w:val="000000" w:themeColor="text1"/>
        </w:rPr>
        <w:t xml:space="preserve"> </w:t>
      </w:r>
      <w:r w:rsidRPr="00575DAC">
        <w:rPr>
          <w:rFonts w:ascii="Arial" w:hAnsi="Arial" w:cs="Arial"/>
          <w:color w:val="000000" w:themeColor="text1"/>
        </w:rPr>
        <w:t>The DSL will ensure that all subsequent actions and decisions are recorded.</w:t>
      </w:r>
    </w:p>
    <w:p w14:paraId="4F63296A" w14:textId="77777777" w:rsidR="009F593E" w:rsidRPr="00575DAC" w:rsidRDefault="009F593E" w:rsidP="00575DAC">
      <w:pPr>
        <w:spacing w:after="0" w:line="240" w:lineRule="auto"/>
        <w:contextualSpacing/>
        <w:rPr>
          <w:rFonts w:ascii="Arial" w:hAnsi="Arial" w:cs="Arial"/>
          <w:color w:val="000000" w:themeColor="text1"/>
        </w:rPr>
      </w:pPr>
    </w:p>
    <w:p w14:paraId="1F555EF7" w14:textId="77777777" w:rsidR="00F4103C" w:rsidRDefault="00F4103C" w:rsidP="00575DAC">
      <w:pPr>
        <w:autoSpaceDE w:val="0"/>
        <w:autoSpaceDN w:val="0"/>
        <w:adjustRightInd w:val="0"/>
        <w:spacing w:after="0" w:line="240" w:lineRule="auto"/>
        <w:rPr>
          <w:rFonts w:ascii="Arial" w:hAnsi="Arial" w:cs="Arial"/>
          <w:b/>
          <w:bCs/>
          <w:color w:val="000000" w:themeColor="text1"/>
          <w:sz w:val="24"/>
          <w:szCs w:val="24"/>
        </w:rPr>
      </w:pPr>
    </w:p>
    <w:p w14:paraId="2A38943C" w14:textId="00AA463E" w:rsidR="009F593E" w:rsidRPr="00F4103C" w:rsidRDefault="009F593E" w:rsidP="00575DAC">
      <w:pPr>
        <w:autoSpaceDE w:val="0"/>
        <w:autoSpaceDN w:val="0"/>
        <w:adjustRightInd w:val="0"/>
        <w:spacing w:after="0" w:line="240" w:lineRule="auto"/>
        <w:rPr>
          <w:rFonts w:ascii="Arial" w:hAnsi="Arial" w:cs="Arial"/>
          <w:b/>
          <w:bCs/>
          <w:color w:val="000000" w:themeColor="text1"/>
          <w:sz w:val="24"/>
          <w:szCs w:val="24"/>
        </w:rPr>
      </w:pPr>
      <w:r w:rsidRPr="00F4103C">
        <w:rPr>
          <w:rFonts w:ascii="Arial" w:hAnsi="Arial" w:cs="Arial"/>
          <w:b/>
          <w:bCs/>
          <w:color w:val="000000" w:themeColor="text1"/>
          <w:sz w:val="24"/>
          <w:szCs w:val="24"/>
        </w:rPr>
        <w:t xml:space="preserve">Steps the DSL may </w:t>
      </w:r>
      <w:proofErr w:type="gramStart"/>
      <w:r w:rsidRPr="00F4103C">
        <w:rPr>
          <w:rFonts w:ascii="Arial" w:hAnsi="Arial" w:cs="Arial"/>
          <w:b/>
          <w:bCs/>
          <w:color w:val="000000" w:themeColor="text1"/>
          <w:sz w:val="24"/>
          <w:szCs w:val="24"/>
        </w:rPr>
        <w:t>take</w:t>
      </w:r>
      <w:proofErr w:type="gramEnd"/>
    </w:p>
    <w:p w14:paraId="07AE8DE4" w14:textId="77777777" w:rsidR="009F593E" w:rsidRPr="00575DAC" w:rsidRDefault="009F593E" w:rsidP="00575DAC">
      <w:pPr>
        <w:spacing w:after="0" w:line="240" w:lineRule="auto"/>
        <w:ind w:left="567" w:hanging="567"/>
        <w:contextualSpacing/>
        <w:rPr>
          <w:rFonts w:ascii="Arial" w:hAnsi="Arial" w:cs="Arial"/>
          <w:color w:val="000000" w:themeColor="text1"/>
        </w:rPr>
      </w:pPr>
      <w:r w:rsidRPr="00575DAC">
        <w:rPr>
          <w:rFonts w:ascii="Arial" w:hAnsi="Arial" w:cs="Arial"/>
          <w:color w:val="000000" w:themeColor="text1"/>
        </w:rPr>
        <w:t xml:space="preserve">The DSL will follow the process for managing allegations against staff, dealing with </w:t>
      </w:r>
      <w:proofErr w:type="gramStart"/>
      <w:r w:rsidRPr="00575DAC">
        <w:rPr>
          <w:rFonts w:ascii="Arial" w:hAnsi="Arial" w:cs="Arial"/>
          <w:color w:val="000000" w:themeColor="text1"/>
        </w:rPr>
        <w:t>matters</w:t>
      </w:r>
      <w:proofErr w:type="gramEnd"/>
      <w:r w:rsidRPr="00575DAC">
        <w:rPr>
          <w:rFonts w:ascii="Arial" w:hAnsi="Arial" w:cs="Arial"/>
          <w:color w:val="000000" w:themeColor="text1"/>
        </w:rPr>
        <w:t xml:space="preserve"> </w:t>
      </w:r>
    </w:p>
    <w:p w14:paraId="6A80BEE8" w14:textId="721A28B7" w:rsidR="009F593E" w:rsidRPr="00575DAC" w:rsidRDefault="009F593E" w:rsidP="0043121C">
      <w:pPr>
        <w:spacing w:after="0" w:line="240" w:lineRule="auto"/>
        <w:contextualSpacing/>
        <w:rPr>
          <w:rFonts w:ascii="Arial" w:hAnsi="Arial" w:cs="Arial"/>
          <w:color w:val="000000" w:themeColor="text1"/>
        </w:rPr>
      </w:pPr>
      <w:r w:rsidRPr="00575DAC">
        <w:rPr>
          <w:rFonts w:ascii="Arial" w:hAnsi="Arial" w:cs="Arial"/>
          <w:color w:val="000000" w:themeColor="text1"/>
        </w:rPr>
        <w:t xml:space="preserve">quickly, fairly and consistently so that individuals are safeguarded, any evidence is </w:t>
      </w:r>
      <w:proofErr w:type="gramStart"/>
      <w:r w:rsidRPr="00575DAC">
        <w:rPr>
          <w:rFonts w:ascii="Arial" w:hAnsi="Arial" w:cs="Arial"/>
          <w:color w:val="000000" w:themeColor="text1"/>
        </w:rPr>
        <w:t>secured</w:t>
      </w:r>
      <w:proofErr w:type="gramEnd"/>
      <w:r w:rsidRPr="00575DAC">
        <w:rPr>
          <w:rFonts w:ascii="Arial" w:hAnsi="Arial" w:cs="Arial"/>
          <w:color w:val="000000" w:themeColor="text1"/>
        </w:rPr>
        <w:t xml:space="preserve"> and the staff member is supported. This will involve working with others at </w:t>
      </w:r>
      <w:r w:rsidR="00D772B4" w:rsidRPr="00575DAC">
        <w:rPr>
          <w:rFonts w:ascii="Arial" w:hAnsi="Arial" w:cs="Arial"/>
          <w:color w:val="000000" w:themeColor="text1"/>
        </w:rPr>
        <w:t>The Bridge</w:t>
      </w:r>
      <w:r w:rsidRPr="00575DAC">
        <w:rPr>
          <w:rFonts w:ascii="Arial" w:hAnsi="Arial" w:cs="Arial"/>
          <w:color w:val="000000" w:themeColor="text1"/>
        </w:rPr>
        <w:t>, including Trustees, as well as</w:t>
      </w:r>
      <w:r w:rsidR="00A81057" w:rsidRPr="00575DAC">
        <w:rPr>
          <w:rFonts w:ascii="Arial" w:hAnsi="Arial" w:cs="Arial"/>
          <w:color w:val="000000" w:themeColor="text1"/>
        </w:rPr>
        <w:t xml:space="preserve"> with relevant </w:t>
      </w:r>
      <w:r w:rsidRPr="00575DAC">
        <w:rPr>
          <w:rFonts w:ascii="Arial" w:hAnsi="Arial" w:cs="Arial"/>
          <w:color w:val="000000" w:themeColor="text1"/>
        </w:rPr>
        <w:t>external agencies including Police and Local Authority.</w:t>
      </w:r>
      <w:r w:rsidR="00E96CE8" w:rsidRPr="00575DAC">
        <w:rPr>
          <w:rFonts w:ascii="Arial" w:hAnsi="Arial" w:cs="Arial"/>
          <w:color w:val="000000" w:themeColor="text1"/>
        </w:rPr>
        <w:t xml:space="preserve"> </w:t>
      </w:r>
      <w:r w:rsidRPr="00575DAC">
        <w:rPr>
          <w:rFonts w:ascii="Arial" w:hAnsi="Arial" w:cs="Arial"/>
          <w:color w:val="000000" w:themeColor="text1"/>
        </w:rPr>
        <w:t xml:space="preserve"> </w:t>
      </w:r>
    </w:p>
    <w:p w14:paraId="6828AB29" w14:textId="77777777" w:rsidR="009F593E" w:rsidRPr="00575DAC" w:rsidRDefault="009F593E" w:rsidP="00575DAC">
      <w:pPr>
        <w:spacing w:after="0" w:line="240" w:lineRule="auto"/>
        <w:ind w:left="567" w:hanging="567"/>
        <w:contextualSpacing/>
        <w:rPr>
          <w:rFonts w:ascii="Arial" w:hAnsi="Arial" w:cs="Arial"/>
          <w:color w:val="000000" w:themeColor="text1"/>
        </w:rPr>
      </w:pPr>
    </w:p>
    <w:p w14:paraId="2AE42DF0" w14:textId="7E035897" w:rsidR="009F593E" w:rsidRPr="00575DAC" w:rsidRDefault="009F593E" w:rsidP="0043121C">
      <w:pPr>
        <w:spacing w:after="0" w:line="240" w:lineRule="auto"/>
        <w:contextualSpacing/>
        <w:rPr>
          <w:rFonts w:ascii="Arial" w:eastAsia="Times New Roman" w:hAnsi="Arial" w:cs="Arial"/>
          <w:bCs/>
          <w:color w:val="000000" w:themeColor="text1"/>
          <w:kern w:val="36"/>
          <w:lang w:eastAsia="en-GB"/>
        </w:rPr>
      </w:pPr>
      <w:r w:rsidRPr="00575DAC">
        <w:rPr>
          <w:rFonts w:ascii="Arial" w:eastAsia="Times New Roman" w:hAnsi="Arial" w:cs="Arial"/>
          <w:bCs/>
          <w:color w:val="000000" w:themeColor="text1"/>
          <w:kern w:val="36"/>
          <w:lang w:eastAsia="en-GB"/>
        </w:rPr>
        <w:t>There may be up to four strands in the management of any safeguarding allegation and any or all of them may be required depending on the circumstances.</w:t>
      </w:r>
    </w:p>
    <w:p w14:paraId="0EC31B58" w14:textId="77777777" w:rsidR="009F593E" w:rsidRPr="00575DAC" w:rsidRDefault="009F593E" w:rsidP="00575DAC">
      <w:pPr>
        <w:spacing w:after="0" w:line="240" w:lineRule="auto"/>
        <w:ind w:left="567" w:hanging="567"/>
        <w:contextualSpacing/>
        <w:rPr>
          <w:rFonts w:ascii="Arial" w:eastAsia="Times New Roman" w:hAnsi="Arial" w:cs="Arial"/>
          <w:bCs/>
          <w:color w:val="000000" w:themeColor="text1"/>
          <w:kern w:val="36"/>
          <w:lang w:eastAsia="en-GB"/>
        </w:rPr>
      </w:pPr>
    </w:p>
    <w:p w14:paraId="6DFCB98F" w14:textId="77777777" w:rsidR="009F593E" w:rsidRPr="00B424C3" w:rsidRDefault="009F593E" w:rsidP="00C809FF">
      <w:pPr>
        <w:pStyle w:val="ListParagraph"/>
        <w:numPr>
          <w:ilvl w:val="0"/>
          <w:numId w:val="41"/>
        </w:numPr>
        <w:spacing w:after="0" w:line="240" w:lineRule="auto"/>
        <w:rPr>
          <w:rFonts w:ascii="Arial" w:eastAsia="Times New Roman" w:hAnsi="Arial" w:cs="Arial"/>
          <w:color w:val="000000" w:themeColor="text1"/>
          <w:lang w:eastAsia="en-GB"/>
        </w:rPr>
      </w:pPr>
      <w:r w:rsidRPr="00B424C3">
        <w:rPr>
          <w:rFonts w:ascii="Arial" w:eastAsia="Times New Roman" w:hAnsi="Arial" w:cs="Arial"/>
          <w:color w:val="000000" w:themeColor="text1"/>
          <w:lang w:eastAsia="en-GB"/>
        </w:rPr>
        <w:t>Enquiries by social care about adult safeguarding</w:t>
      </w:r>
    </w:p>
    <w:p w14:paraId="1367A4CE" w14:textId="77777777" w:rsidR="009F593E" w:rsidRPr="00B424C3" w:rsidRDefault="009F593E" w:rsidP="00575DAC">
      <w:pPr>
        <w:pStyle w:val="ListParagraph"/>
        <w:spacing w:after="0" w:line="240" w:lineRule="auto"/>
        <w:ind w:left="436"/>
        <w:rPr>
          <w:rFonts w:ascii="Arial" w:eastAsia="Times New Roman" w:hAnsi="Arial" w:cs="Arial"/>
          <w:color w:val="000000" w:themeColor="text1"/>
          <w:lang w:eastAsia="en-GB"/>
        </w:rPr>
      </w:pPr>
    </w:p>
    <w:p w14:paraId="0A2A1E13" w14:textId="77777777" w:rsidR="009F593E" w:rsidRPr="00B424C3" w:rsidRDefault="009F593E" w:rsidP="00C809FF">
      <w:pPr>
        <w:pStyle w:val="ListParagraph"/>
        <w:numPr>
          <w:ilvl w:val="0"/>
          <w:numId w:val="41"/>
        </w:numPr>
        <w:spacing w:after="0" w:line="240" w:lineRule="auto"/>
        <w:rPr>
          <w:rFonts w:ascii="Arial" w:eastAsia="Times New Roman" w:hAnsi="Arial" w:cs="Arial"/>
          <w:color w:val="000000" w:themeColor="text1"/>
          <w:lang w:eastAsia="en-GB"/>
        </w:rPr>
      </w:pPr>
      <w:r w:rsidRPr="00B424C3">
        <w:rPr>
          <w:rFonts w:ascii="Arial" w:eastAsia="Times New Roman" w:hAnsi="Arial" w:cs="Arial"/>
          <w:color w:val="000000" w:themeColor="text1"/>
          <w:lang w:eastAsia="en-GB"/>
        </w:rPr>
        <w:t xml:space="preserve">A police investigation if a criminal offence may have been </w:t>
      </w:r>
      <w:proofErr w:type="gramStart"/>
      <w:r w:rsidRPr="00B424C3">
        <w:rPr>
          <w:rFonts w:ascii="Arial" w:eastAsia="Times New Roman" w:hAnsi="Arial" w:cs="Arial"/>
          <w:color w:val="000000" w:themeColor="text1"/>
          <w:lang w:eastAsia="en-GB"/>
        </w:rPr>
        <w:t>committed</w:t>
      </w:r>
      <w:proofErr w:type="gramEnd"/>
    </w:p>
    <w:p w14:paraId="0CD06AF7" w14:textId="77777777" w:rsidR="009F593E" w:rsidRPr="00B424C3" w:rsidRDefault="009F593E" w:rsidP="00575DAC">
      <w:pPr>
        <w:spacing w:after="0" w:line="240" w:lineRule="auto"/>
        <w:rPr>
          <w:rFonts w:ascii="Arial" w:eastAsia="Times New Roman" w:hAnsi="Arial" w:cs="Arial"/>
          <w:color w:val="000000" w:themeColor="text1"/>
          <w:lang w:eastAsia="en-GB"/>
        </w:rPr>
      </w:pPr>
    </w:p>
    <w:p w14:paraId="32A431B7" w14:textId="46E7A610" w:rsidR="009F593E" w:rsidRPr="00B424C3" w:rsidRDefault="00D772B4" w:rsidP="00C809FF">
      <w:pPr>
        <w:pStyle w:val="ListParagraph"/>
        <w:numPr>
          <w:ilvl w:val="0"/>
          <w:numId w:val="41"/>
        </w:numPr>
        <w:spacing w:after="0" w:line="240" w:lineRule="auto"/>
        <w:rPr>
          <w:rFonts w:ascii="Arial" w:eastAsia="Times New Roman" w:hAnsi="Arial" w:cs="Arial"/>
          <w:color w:val="000000" w:themeColor="text1"/>
          <w:lang w:eastAsia="en-GB"/>
        </w:rPr>
      </w:pPr>
      <w:r w:rsidRPr="00B424C3">
        <w:rPr>
          <w:rFonts w:ascii="Arial" w:eastAsia="Times New Roman" w:hAnsi="Arial" w:cs="Arial"/>
          <w:color w:val="000000" w:themeColor="text1"/>
          <w:lang w:eastAsia="en-GB"/>
        </w:rPr>
        <w:t>The Bridge</w:t>
      </w:r>
      <w:r w:rsidR="009F593E" w:rsidRPr="00B424C3">
        <w:rPr>
          <w:rFonts w:ascii="Arial" w:eastAsia="Times New Roman" w:hAnsi="Arial" w:cs="Arial"/>
          <w:color w:val="000000" w:themeColor="text1"/>
          <w:lang w:eastAsia="en-GB"/>
        </w:rPr>
        <w:t xml:space="preserve"> internal process</w:t>
      </w:r>
      <w:r w:rsidR="00A81057" w:rsidRPr="00B424C3">
        <w:rPr>
          <w:rFonts w:ascii="Arial" w:eastAsia="Times New Roman" w:hAnsi="Arial" w:cs="Arial"/>
          <w:color w:val="000000" w:themeColor="text1"/>
          <w:lang w:eastAsia="en-GB"/>
        </w:rPr>
        <w:t>es</w:t>
      </w:r>
      <w:r w:rsidR="009F593E" w:rsidRPr="00B424C3">
        <w:rPr>
          <w:rFonts w:ascii="Arial" w:eastAsia="Times New Roman" w:hAnsi="Arial" w:cs="Arial"/>
          <w:color w:val="000000" w:themeColor="text1"/>
          <w:lang w:eastAsia="en-GB"/>
        </w:rPr>
        <w:t xml:space="preserve"> including considerations about disciplinary </w:t>
      </w:r>
      <w:proofErr w:type="gramStart"/>
      <w:r w:rsidR="009F593E" w:rsidRPr="00B424C3">
        <w:rPr>
          <w:rFonts w:ascii="Arial" w:eastAsia="Times New Roman" w:hAnsi="Arial" w:cs="Arial"/>
          <w:color w:val="000000" w:themeColor="text1"/>
          <w:lang w:eastAsia="en-GB"/>
        </w:rPr>
        <w:t>action</w:t>
      </w:r>
      <w:proofErr w:type="gramEnd"/>
    </w:p>
    <w:p w14:paraId="601404DB" w14:textId="77777777" w:rsidR="009F593E" w:rsidRPr="00B424C3" w:rsidRDefault="009F593E" w:rsidP="00575DAC">
      <w:pPr>
        <w:spacing w:after="0" w:line="240" w:lineRule="auto"/>
        <w:rPr>
          <w:rFonts w:ascii="Arial" w:eastAsia="Times New Roman" w:hAnsi="Arial" w:cs="Arial"/>
          <w:color w:val="000000" w:themeColor="text1"/>
          <w:lang w:eastAsia="en-GB"/>
        </w:rPr>
      </w:pPr>
    </w:p>
    <w:p w14:paraId="7B0B3B6B" w14:textId="77777777" w:rsidR="009F593E" w:rsidRPr="00B424C3" w:rsidRDefault="009F593E" w:rsidP="00C809FF">
      <w:pPr>
        <w:pStyle w:val="ListParagraph"/>
        <w:numPr>
          <w:ilvl w:val="0"/>
          <w:numId w:val="41"/>
        </w:numPr>
        <w:spacing w:after="0" w:line="240" w:lineRule="auto"/>
        <w:rPr>
          <w:rFonts w:ascii="Arial" w:eastAsia="Times New Roman" w:hAnsi="Arial" w:cs="Arial"/>
          <w:color w:val="000000" w:themeColor="text1"/>
          <w:lang w:eastAsia="en-GB"/>
        </w:rPr>
      </w:pPr>
      <w:r w:rsidRPr="00B424C3">
        <w:rPr>
          <w:rFonts w:ascii="Arial" w:eastAsia="Times New Roman" w:hAnsi="Arial" w:cs="Arial"/>
          <w:color w:val="000000" w:themeColor="text1"/>
          <w:lang w:eastAsia="en-GB"/>
        </w:rPr>
        <w:t>Referral to the Disclosure &amp; Barring Service and/or referral to a professional registration body for professional misconduct.</w:t>
      </w:r>
    </w:p>
    <w:p w14:paraId="78F36D5B" w14:textId="77777777" w:rsidR="009F593E" w:rsidRPr="00575DAC" w:rsidRDefault="009F593E" w:rsidP="00575DAC">
      <w:pPr>
        <w:autoSpaceDE w:val="0"/>
        <w:autoSpaceDN w:val="0"/>
        <w:adjustRightInd w:val="0"/>
        <w:spacing w:after="0" w:line="240" w:lineRule="auto"/>
        <w:rPr>
          <w:rFonts w:ascii="Arial" w:hAnsi="Arial" w:cs="Arial"/>
          <w:b/>
          <w:bCs/>
          <w:color w:val="000000" w:themeColor="text1"/>
        </w:rPr>
      </w:pPr>
    </w:p>
    <w:p w14:paraId="2DB73512" w14:textId="77777777" w:rsidR="009F593E" w:rsidRPr="00575DAC" w:rsidRDefault="009F593E" w:rsidP="00575DAC">
      <w:pPr>
        <w:spacing w:after="0" w:line="240" w:lineRule="auto"/>
        <w:ind w:left="567" w:hanging="567"/>
        <w:contextualSpacing/>
        <w:rPr>
          <w:rFonts w:ascii="Arial" w:hAnsi="Arial" w:cs="Arial"/>
          <w:color w:val="000000" w:themeColor="text1"/>
        </w:rPr>
      </w:pPr>
      <w:r w:rsidRPr="00575DAC">
        <w:rPr>
          <w:rFonts w:ascii="Arial" w:hAnsi="Arial" w:cs="Arial"/>
          <w:color w:val="000000" w:themeColor="text1"/>
        </w:rPr>
        <w:t xml:space="preserve">An initial plan for the enquiry with proposed actions and timescales must be confirmed by the </w:t>
      </w:r>
    </w:p>
    <w:p w14:paraId="687BB480" w14:textId="526A9E50" w:rsidR="009F593E" w:rsidRPr="00575DAC" w:rsidRDefault="009F593E" w:rsidP="00575DAC">
      <w:pPr>
        <w:spacing w:after="0" w:line="240" w:lineRule="auto"/>
        <w:ind w:left="567" w:hanging="567"/>
        <w:contextualSpacing/>
        <w:rPr>
          <w:rFonts w:ascii="Arial" w:hAnsi="Arial" w:cs="Arial"/>
          <w:color w:val="000000" w:themeColor="text1"/>
        </w:rPr>
      </w:pPr>
      <w:r w:rsidRPr="00575DAC">
        <w:rPr>
          <w:rFonts w:ascii="Arial" w:hAnsi="Arial" w:cs="Arial"/>
          <w:color w:val="000000" w:themeColor="text1"/>
        </w:rPr>
        <w:t>DSL within one working day.</w:t>
      </w:r>
      <w:r w:rsidR="00E96CE8" w:rsidRPr="00575DAC">
        <w:rPr>
          <w:rFonts w:ascii="Arial" w:hAnsi="Arial" w:cs="Arial"/>
          <w:color w:val="000000" w:themeColor="text1"/>
        </w:rPr>
        <w:t xml:space="preserve"> </w:t>
      </w:r>
      <w:r w:rsidRPr="00575DAC">
        <w:rPr>
          <w:rFonts w:ascii="Arial" w:hAnsi="Arial" w:cs="Arial"/>
          <w:color w:val="000000" w:themeColor="text1"/>
        </w:rPr>
        <w:t>This should consider at least these areas:</w:t>
      </w:r>
    </w:p>
    <w:p w14:paraId="6CC87ED8" w14:textId="77777777" w:rsidR="009F593E" w:rsidRPr="00575DAC" w:rsidRDefault="009F593E" w:rsidP="00575DAC">
      <w:pPr>
        <w:spacing w:after="0" w:line="240" w:lineRule="auto"/>
        <w:ind w:left="567" w:hanging="567"/>
        <w:contextualSpacing/>
        <w:rPr>
          <w:rFonts w:ascii="Arial" w:eastAsia="Times New Roman" w:hAnsi="Arial" w:cs="Arial"/>
          <w:color w:val="000000" w:themeColor="text1"/>
          <w:lang w:eastAsia="en-GB"/>
        </w:rPr>
      </w:pPr>
    </w:p>
    <w:p w14:paraId="62B71755" w14:textId="18E383BA" w:rsidR="009F593E" w:rsidRPr="00575DAC" w:rsidRDefault="009F593E" w:rsidP="00C809FF">
      <w:pPr>
        <w:numPr>
          <w:ilvl w:val="0"/>
          <w:numId w:val="39"/>
        </w:numPr>
        <w:spacing w:after="0" w:line="240" w:lineRule="auto"/>
        <w:ind w:left="426" w:hanging="426"/>
        <w:contextualSpacing/>
        <w:rPr>
          <w:rFonts w:ascii="Arial" w:eastAsia="Times New Roman" w:hAnsi="Arial" w:cs="Arial"/>
          <w:color w:val="000000" w:themeColor="text1"/>
          <w:lang w:eastAsia="en-GB"/>
        </w:rPr>
      </w:pPr>
      <w:r w:rsidRPr="00575DAC">
        <w:rPr>
          <w:rFonts w:ascii="Arial" w:eastAsia="Times New Roman" w:hAnsi="Arial" w:cs="Arial"/>
          <w:color w:val="000000" w:themeColor="text1"/>
          <w:lang w:eastAsia="en-GB"/>
        </w:rPr>
        <w:t xml:space="preserve">which four stands of inquiry </w:t>
      </w:r>
      <w:r w:rsidR="00126AC3">
        <w:rPr>
          <w:rFonts w:ascii="Arial" w:eastAsia="Times New Roman" w:hAnsi="Arial" w:cs="Arial"/>
          <w:color w:val="000000" w:themeColor="text1"/>
          <w:lang w:eastAsia="en-GB"/>
        </w:rPr>
        <w:t xml:space="preserve">in the above </w:t>
      </w:r>
      <w:r w:rsidRPr="00575DAC">
        <w:rPr>
          <w:rFonts w:ascii="Arial" w:eastAsia="Times New Roman" w:hAnsi="Arial" w:cs="Arial"/>
          <w:color w:val="000000" w:themeColor="text1"/>
          <w:lang w:eastAsia="en-GB"/>
        </w:rPr>
        <w:t>list are required (this may change as the enquiry progresses).</w:t>
      </w:r>
    </w:p>
    <w:p w14:paraId="19149342" w14:textId="2CA8EBA6" w:rsidR="009F593E" w:rsidRPr="00575DAC" w:rsidRDefault="009F593E" w:rsidP="00C809FF">
      <w:pPr>
        <w:pStyle w:val="ListParagraph"/>
        <w:numPr>
          <w:ilvl w:val="0"/>
          <w:numId w:val="39"/>
        </w:numPr>
        <w:spacing w:after="0" w:line="240" w:lineRule="auto"/>
        <w:ind w:left="426" w:hanging="426"/>
        <w:rPr>
          <w:rFonts w:ascii="Arial" w:eastAsia="Times New Roman" w:hAnsi="Arial" w:cs="Arial"/>
          <w:color w:val="000000" w:themeColor="text1"/>
          <w:lang w:eastAsia="en-GB"/>
        </w:rPr>
      </w:pPr>
      <w:r w:rsidRPr="00575DAC">
        <w:rPr>
          <w:rFonts w:ascii="Arial" w:eastAsia="Times New Roman" w:hAnsi="Arial" w:cs="Arial"/>
          <w:color w:val="000000" w:themeColor="text1"/>
          <w:lang w:eastAsia="en-GB"/>
        </w:rPr>
        <w:t xml:space="preserve">if any immediate action is required to safeguard </w:t>
      </w:r>
      <w:r w:rsidR="0034185A">
        <w:rPr>
          <w:rFonts w:ascii="Arial" w:eastAsia="Times New Roman" w:hAnsi="Arial" w:cs="Arial"/>
          <w:color w:val="000000" w:themeColor="text1"/>
          <w:lang w:eastAsia="en-GB"/>
        </w:rPr>
        <w:t>guests</w:t>
      </w:r>
      <w:r w:rsidRPr="00575DAC">
        <w:rPr>
          <w:rFonts w:ascii="Arial" w:eastAsia="Times New Roman" w:hAnsi="Arial" w:cs="Arial"/>
          <w:color w:val="000000" w:themeColor="text1"/>
          <w:lang w:eastAsia="en-GB"/>
        </w:rPr>
        <w:t xml:space="preserve">, other staff, the building or </w:t>
      </w:r>
      <w:proofErr w:type="gramStart"/>
      <w:r w:rsidRPr="00575DAC">
        <w:rPr>
          <w:rFonts w:ascii="Arial" w:eastAsia="Times New Roman" w:hAnsi="Arial" w:cs="Arial"/>
          <w:color w:val="000000" w:themeColor="text1"/>
          <w:lang w:eastAsia="en-GB"/>
        </w:rPr>
        <w:t>services</w:t>
      </w:r>
      <w:proofErr w:type="gramEnd"/>
    </w:p>
    <w:p w14:paraId="4561F8C2" w14:textId="6857BFB5" w:rsidR="009F593E" w:rsidRPr="00575DAC" w:rsidRDefault="009F593E" w:rsidP="00C809FF">
      <w:pPr>
        <w:numPr>
          <w:ilvl w:val="0"/>
          <w:numId w:val="39"/>
        </w:numPr>
        <w:spacing w:after="0" w:line="240" w:lineRule="auto"/>
        <w:ind w:left="426" w:hanging="426"/>
        <w:contextualSpacing/>
        <w:rPr>
          <w:rFonts w:ascii="Arial" w:eastAsia="Times New Roman" w:hAnsi="Arial" w:cs="Arial"/>
          <w:color w:val="000000" w:themeColor="text1"/>
          <w:lang w:eastAsia="en-GB"/>
        </w:rPr>
      </w:pPr>
      <w:r w:rsidRPr="00575DAC">
        <w:rPr>
          <w:rFonts w:ascii="Arial" w:eastAsia="Times New Roman" w:hAnsi="Arial" w:cs="Arial"/>
          <w:color w:val="000000" w:themeColor="text1"/>
          <w:lang w:eastAsia="en-GB"/>
        </w:rPr>
        <w:t>what other information is required, how it will be sought, when</w:t>
      </w:r>
      <w:r w:rsidR="000C03C6">
        <w:rPr>
          <w:rFonts w:ascii="Arial" w:eastAsia="Times New Roman" w:hAnsi="Arial" w:cs="Arial"/>
          <w:color w:val="000000" w:themeColor="text1"/>
          <w:lang w:eastAsia="en-GB"/>
        </w:rPr>
        <w:t>,</w:t>
      </w:r>
      <w:r w:rsidR="00A81057" w:rsidRPr="00575DAC">
        <w:rPr>
          <w:rFonts w:ascii="Arial" w:eastAsia="Times New Roman" w:hAnsi="Arial" w:cs="Arial"/>
          <w:color w:val="000000" w:themeColor="text1"/>
          <w:lang w:eastAsia="en-GB"/>
        </w:rPr>
        <w:t xml:space="preserve"> and</w:t>
      </w:r>
      <w:r w:rsidRPr="00575DAC">
        <w:rPr>
          <w:rFonts w:ascii="Arial" w:eastAsia="Times New Roman" w:hAnsi="Arial" w:cs="Arial"/>
          <w:color w:val="000000" w:themeColor="text1"/>
          <w:lang w:eastAsia="en-GB"/>
        </w:rPr>
        <w:t xml:space="preserve"> from </w:t>
      </w:r>
      <w:proofErr w:type="gramStart"/>
      <w:r w:rsidRPr="00575DAC">
        <w:rPr>
          <w:rFonts w:ascii="Arial" w:eastAsia="Times New Roman" w:hAnsi="Arial" w:cs="Arial"/>
          <w:color w:val="000000" w:themeColor="text1"/>
          <w:lang w:eastAsia="en-GB"/>
        </w:rPr>
        <w:t>whom</w:t>
      </w:r>
      <w:proofErr w:type="gramEnd"/>
    </w:p>
    <w:p w14:paraId="5A9103A4" w14:textId="77777777" w:rsidR="009F593E" w:rsidRPr="00575DAC" w:rsidRDefault="009F593E" w:rsidP="00C809FF">
      <w:pPr>
        <w:numPr>
          <w:ilvl w:val="0"/>
          <w:numId w:val="39"/>
        </w:numPr>
        <w:spacing w:after="0" w:line="240" w:lineRule="auto"/>
        <w:ind w:left="426" w:hanging="426"/>
        <w:contextualSpacing/>
        <w:rPr>
          <w:rFonts w:ascii="Arial" w:eastAsia="Times New Roman" w:hAnsi="Arial" w:cs="Arial"/>
          <w:color w:val="000000" w:themeColor="text1"/>
          <w:lang w:eastAsia="en-GB"/>
        </w:rPr>
      </w:pPr>
      <w:r w:rsidRPr="00575DAC">
        <w:rPr>
          <w:rFonts w:ascii="Arial" w:eastAsia="Times New Roman" w:hAnsi="Arial" w:cs="Arial"/>
          <w:color w:val="000000" w:themeColor="text1"/>
          <w:lang w:eastAsia="en-GB"/>
        </w:rPr>
        <w:t xml:space="preserve">if advice is required from the Local Authority, Police or other </w:t>
      </w:r>
      <w:proofErr w:type="gramStart"/>
      <w:r w:rsidRPr="00575DAC">
        <w:rPr>
          <w:rFonts w:ascii="Arial" w:eastAsia="Times New Roman" w:hAnsi="Arial" w:cs="Arial"/>
          <w:color w:val="000000" w:themeColor="text1"/>
          <w:lang w:eastAsia="en-GB"/>
        </w:rPr>
        <w:t>agency</w:t>
      </w:r>
      <w:proofErr w:type="gramEnd"/>
    </w:p>
    <w:p w14:paraId="08458A44" w14:textId="6A6143C3" w:rsidR="009F593E" w:rsidRPr="00575DAC" w:rsidRDefault="009F593E" w:rsidP="00C809FF">
      <w:pPr>
        <w:pStyle w:val="ListParagraph"/>
        <w:numPr>
          <w:ilvl w:val="0"/>
          <w:numId w:val="39"/>
        </w:numPr>
        <w:spacing w:after="0" w:line="240" w:lineRule="auto"/>
        <w:ind w:left="426" w:hanging="426"/>
        <w:rPr>
          <w:rFonts w:ascii="Arial" w:eastAsia="Times New Roman" w:hAnsi="Arial" w:cs="Arial"/>
          <w:color w:val="000000" w:themeColor="text1"/>
          <w:lang w:eastAsia="en-GB"/>
        </w:rPr>
      </w:pPr>
      <w:r w:rsidRPr="00575DAC">
        <w:rPr>
          <w:rFonts w:ascii="Arial" w:eastAsia="Times New Roman" w:hAnsi="Arial" w:cs="Arial"/>
          <w:color w:val="000000" w:themeColor="text1"/>
          <w:lang w:eastAsia="en-GB"/>
        </w:rPr>
        <w:t xml:space="preserve">securing any records; removing equipment from the subject of the allegation (including devices which </w:t>
      </w:r>
      <w:r w:rsidR="00A81057" w:rsidRPr="00575DAC">
        <w:rPr>
          <w:rFonts w:ascii="Arial" w:eastAsia="Times New Roman" w:hAnsi="Arial" w:cs="Arial"/>
          <w:color w:val="000000" w:themeColor="text1"/>
          <w:lang w:eastAsia="en-GB"/>
        </w:rPr>
        <w:t xml:space="preserve">may </w:t>
      </w:r>
      <w:r w:rsidRPr="00575DAC">
        <w:rPr>
          <w:rFonts w:ascii="Arial" w:eastAsia="Times New Roman" w:hAnsi="Arial" w:cs="Arial"/>
          <w:color w:val="000000" w:themeColor="text1"/>
          <w:lang w:eastAsia="en-GB"/>
        </w:rPr>
        <w:t>contain evidence) or removing their access to parts of the building or shared drives</w:t>
      </w:r>
      <w:r w:rsidR="009D08F1">
        <w:rPr>
          <w:rFonts w:ascii="Arial" w:eastAsia="Times New Roman" w:hAnsi="Arial" w:cs="Arial"/>
          <w:color w:val="000000" w:themeColor="text1"/>
          <w:lang w:eastAsia="en-GB"/>
        </w:rPr>
        <w:t>.</w:t>
      </w:r>
    </w:p>
    <w:p w14:paraId="6ED60474" w14:textId="77777777" w:rsidR="009F593E" w:rsidRPr="00575DAC" w:rsidRDefault="009F593E" w:rsidP="00C809FF">
      <w:pPr>
        <w:numPr>
          <w:ilvl w:val="0"/>
          <w:numId w:val="39"/>
        </w:numPr>
        <w:spacing w:after="0" w:line="240" w:lineRule="auto"/>
        <w:ind w:left="426" w:hanging="426"/>
        <w:contextualSpacing/>
        <w:rPr>
          <w:rFonts w:ascii="Arial" w:eastAsia="Times New Roman" w:hAnsi="Arial" w:cs="Arial"/>
          <w:color w:val="000000" w:themeColor="text1"/>
          <w:lang w:eastAsia="en-GB"/>
        </w:rPr>
      </w:pPr>
      <w:r w:rsidRPr="00575DAC">
        <w:rPr>
          <w:rFonts w:ascii="Arial" w:eastAsia="Times New Roman" w:hAnsi="Arial" w:cs="Arial"/>
          <w:color w:val="000000" w:themeColor="text1"/>
          <w:lang w:eastAsia="en-GB"/>
        </w:rPr>
        <w:t>what information to share with the subject of the allegation and with any other known employer (if they work elsewhere) and when to do so; any arrangements to support the person</w:t>
      </w:r>
    </w:p>
    <w:p w14:paraId="786DD994" w14:textId="29F8CF58" w:rsidR="009F593E" w:rsidRPr="00575DAC" w:rsidRDefault="009F593E" w:rsidP="00C809FF">
      <w:pPr>
        <w:numPr>
          <w:ilvl w:val="0"/>
          <w:numId w:val="39"/>
        </w:numPr>
        <w:spacing w:after="0" w:line="240" w:lineRule="auto"/>
        <w:ind w:left="426" w:hanging="426"/>
        <w:contextualSpacing/>
        <w:rPr>
          <w:rFonts w:ascii="Arial" w:eastAsia="Times New Roman" w:hAnsi="Arial" w:cs="Arial"/>
          <w:color w:val="000000" w:themeColor="text1"/>
          <w:lang w:eastAsia="en-GB"/>
        </w:rPr>
      </w:pPr>
      <w:r w:rsidRPr="00575DAC">
        <w:rPr>
          <w:rFonts w:ascii="Arial" w:eastAsia="Times New Roman" w:hAnsi="Arial" w:cs="Arial"/>
          <w:color w:val="000000" w:themeColor="text1"/>
          <w:lang w:eastAsia="en-GB"/>
        </w:rPr>
        <w:t xml:space="preserve">what information to share, and when, with other staff and </w:t>
      </w:r>
      <w:r w:rsidR="0034185A">
        <w:rPr>
          <w:rFonts w:ascii="Arial" w:eastAsia="Times New Roman" w:hAnsi="Arial" w:cs="Arial"/>
          <w:color w:val="000000" w:themeColor="text1"/>
          <w:lang w:eastAsia="en-GB"/>
        </w:rPr>
        <w:t>guests</w:t>
      </w:r>
      <w:r w:rsidRPr="00575DAC">
        <w:rPr>
          <w:rFonts w:ascii="Arial" w:eastAsia="Times New Roman" w:hAnsi="Arial" w:cs="Arial"/>
          <w:color w:val="000000" w:themeColor="text1"/>
          <w:lang w:eastAsia="en-GB"/>
        </w:rPr>
        <w:t xml:space="preserve">; what information do they already have; a plan to manage speculation, </w:t>
      </w:r>
      <w:proofErr w:type="gramStart"/>
      <w:r w:rsidRPr="00575DAC">
        <w:rPr>
          <w:rFonts w:ascii="Arial" w:eastAsia="Times New Roman" w:hAnsi="Arial" w:cs="Arial"/>
          <w:color w:val="000000" w:themeColor="text1"/>
          <w:lang w:eastAsia="en-GB"/>
        </w:rPr>
        <w:t>leaks</w:t>
      </w:r>
      <w:proofErr w:type="gramEnd"/>
      <w:r w:rsidRPr="00575DAC">
        <w:rPr>
          <w:rFonts w:ascii="Arial" w:eastAsia="Times New Roman" w:hAnsi="Arial" w:cs="Arial"/>
          <w:color w:val="000000" w:themeColor="text1"/>
          <w:lang w:eastAsia="en-GB"/>
        </w:rPr>
        <w:t xml:space="preserve"> and gossip</w:t>
      </w:r>
    </w:p>
    <w:p w14:paraId="2940F5B5" w14:textId="77777777" w:rsidR="009F593E" w:rsidRPr="00575DAC" w:rsidRDefault="009F593E" w:rsidP="00C809FF">
      <w:pPr>
        <w:numPr>
          <w:ilvl w:val="0"/>
          <w:numId w:val="39"/>
        </w:numPr>
        <w:spacing w:after="0" w:line="240" w:lineRule="auto"/>
        <w:ind w:left="426" w:hanging="426"/>
        <w:contextualSpacing/>
        <w:rPr>
          <w:rFonts w:ascii="Arial" w:eastAsia="Times New Roman" w:hAnsi="Arial" w:cs="Arial"/>
          <w:color w:val="000000" w:themeColor="text1"/>
          <w:lang w:eastAsia="en-GB"/>
        </w:rPr>
      </w:pPr>
      <w:r w:rsidRPr="00575DAC">
        <w:rPr>
          <w:rFonts w:ascii="Arial" w:eastAsia="Times New Roman" w:hAnsi="Arial" w:cs="Arial"/>
          <w:color w:val="000000" w:themeColor="text1"/>
          <w:lang w:eastAsia="en-GB"/>
        </w:rPr>
        <w:t>how to manage media interest if it should arise</w:t>
      </w:r>
    </w:p>
    <w:p w14:paraId="3C1EECCF" w14:textId="77777777" w:rsidR="009F593E" w:rsidRPr="00575DAC" w:rsidRDefault="009F593E" w:rsidP="00C809FF">
      <w:pPr>
        <w:numPr>
          <w:ilvl w:val="0"/>
          <w:numId w:val="39"/>
        </w:numPr>
        <w:spacing w:after="0" w:line="240" w:lineRule="auto"/>
        <w:ind w:left="426" w:hanging="426"/>
        <w:contextualSpacing/>
        <w:rPr>
          <w:rFonts w:ascii="Arial" w:eastAsia="Times New Roman" w:hAnsi="Arial" w:cs="Arial"/>
          <w:color w:val="000000" w:themeColor="text1"/>
          <w:lang w:eastAsia="en-GB"/>
        </w:rPr>
      </w:pPr>
      <w:r w:rsidRPr="00575DAC">
        <w:rPr>
          <w:rFonts w:ascii="Arial" w:eastAsia="Times New Roman" w:hAnsi="Arial" w:cs="Arial"/>
          <w:color w:val="000000" w:themeColor="text1"/>
          <w:lang w:eastAsia="en-GB"/>
        </w:rPr>
        <w:t>if the criteria is met for referral to the Local Authority and/or Police</w:t>
      </w:r>
    </w:p>
    <w:p w14:paraId="096F82B1" w14:textId="77777777" w:rsidR="009F593E" w:rsidRPr="00575DAC" w:rsidRDefault="009F593E" w:rsidP="00C809FF">
      <w:pPr>
        <w:numPr>
          <w:ilvl w:val="0"/>
          <w:numId w:val="39"/>
        </w:numPr>
        <w:spacing w:after="0" w:line="240" w:lineRule="auto"/>
        <w:ind w:left="426" w:hanging="426"/>
        <w:contextualSpacing/>
        <w:rPr>
          <w:rFonts w:ascii="Arial" w:eastAsia="Times New Roman" w:hAnsi="Arial" w:cs="Arial"/>
          <w:color w:val="000000" w:themeColor="text1"/>
          <w:lang w:eastAsia="en-GB"/>
        </w:rPr>
      </w:pPr>
      <w:r w:rsidRPr="00575DAC">
        <w:rPr>
          <w:rFonts w:ascii="Arial" w:eastAsia="Times New Roman" w:hAnsi="Arial" w:cs="Arial"/>
          <w:color w:val="000000" w:themeColor="text1"/>
          <w:lang w:eastAsia="en-GB"/>
        </w:rPr>
        <w:t>if the criteria is met for a serious incident report being made to the Charity Commission</w:t>
      </w:r>
    </w:p>
    <w:p w14:paraId="15F56A57" w14:textId="77777777" w:rsidR="009F593E" w:rsidRPr="00575DAC" w:rsidRDefault="009F593E" w:rsidP="00575DAC">
      <w:pPr>
        <w:autoSpaceDE w:val="0"/>
        <w:autoSpaceDN w:val="0"/>
        <w:adjustRightInd w:val="0"/>
        <w:spacing w:after="0" w:line="240" w:lineRule="auto"/>
        <w:rPr>
          <w:rFonts w:ascii="Arial" w:hAnsi="Arial" w:cs="Arial"/>
          <w:b/>
          <w:bCs/>
          <w:color w:val="000000" w:themeColor="text1"/>
        </w:rPr>
      </w:pPr>
    </w:p>
    <w:p w14:paraId="47D740E5" w14:textId="72AC53CF" w:rsidR="009F593E" w:rsidRPr="00597C83" w:rsidRDefault="009F593E" w:rsidP="00575DAC">
      <w:pPr>
        <w:spacing w:after="0" w:line="240" w:lineRule="auto"/>
        <w:rPr>
          <w:rFonts w:ascii="Arial" w:eastAsia="Times New Roman" w:hAnsi="Arial" w:cs="Arial"/>
          <w:b/>
          <w:bCs/>
          <w:color w:val="000000" w:themeColor="text1"/>
          <w:sz w:val="24"/>
          <w:szCs w:val="24"/>
          <w:lang w:eastAsia="en-GB"/>
        </w:rPr>
      </w:pPr>
      <w:r w:rsidRPr="00597C83">
        <w:rPr>
          <w:rFonts w:ascii="Arial" w:eastAsia="Times New Roman" w:hAnsi="Arial" w:cs="Arial"/>
          <w:b/>
          <w:bCs/>
          <w:color w:val="000000" w:themeColor="text1"/>
          <w:sz w:val="24"/>
          <w:szCs w:val="24"/>
          <w:lang w:eastAsia="en-GB"/>
        </w:rPr>
        <w:t xml:space="preserve">Enquiries by social care about adult </w:t>
      </w:r>
      <w:r w:rsidR="00F93FE1">
        <w:rPr>
          <w:rFonts w:ascii="Arial" w:eastAsia="Times New Roman" w:hAnsi="Arial" w:cs="Arial"/>
          <w:b/>
          <w:bCs/>
          <w:color w:val="000000" w:themeColor="text1"/>
          <w:sz w:val="24"/>
          <w:szCs w:val="24"/>
          <w:lang w:eastAsia="en-GB"/>
        </w:rPr>
        <w:t xml:space="preserve">or child </w:t>
      </w:r>
      <w:r w:rsidRPr="00597C83">
        <w:rPr>
          <w:rFonts w:ascii="Arial" w:eastAsia="Times New Roman" w:hAnsi="Arial" w:cs="Arial"/>
          <w:b/>
          <w:bCs/>
          <w:color w:val="000000" w:themeColor="text1"/>
          <w:sz w:val="24"/>
          <w:szCs w:val="24"/>
          <w:lang w:eastAsia="en-GB"/>
        </w:rPr>
        <w:t>safeguarding</w:t>
      </w:r>
    </w:p>
    <w:p w14:paraId="1082FBAD" w14:textId="506315D1" w:rsidR="009F593E" w:rsidRPr="00575DAC" w:rsidRDefault="009F593E" w:rsidP="00575DAC">
      <w:pPr>
        <w:autoSpaceDE w:val="0"/>
        <w:autoSpaceDN w:val="0"/>
        <w:adjustRightInd w:val="0"/>
        <w:spacing w:after="0" w:line="240" w:lineRule="auto"/>
        <w:rPr>
          <w:rFonts w:ascii="Arial" w:hAnsi="Arial" w:cs="Arial"/>
          <w:color w:val="000000" w:themeColor="text1"/>
        </w:rPr>
      </w:pPr>
      <w:r w:rsidRPr="00575DAC">
        <w:rPr>
          <w:rFonts w:ascii="Arial" w:hAnsi="Arial" w:cs="Arial"/>
          <w:color w:val="000000" w:themeColor="text1"/>
        </w:rPr>
        <w:t>Adults</w:t>
      </w:r>
      <w:r w:rsidR="00597C83">
        <w:rPr>
          <w:rFonts w:ascii="Arial" w:hAnsi="Arial" w:cs="Arial"/>
          <w:color w:val="000000" w:themeColor="text1"/>
        </w:rPr>
        <w:t xml:space="preserve"> </w:t>
      </w:r>
      <w:r w:rsidRPr="00575DAC">
        <w:rPr>
          <w:rFonts w:ascii="Arial" w:hAnsi="Arial" w:cs="Arial"/>
          <w:color w:val="000000" w:themeColor="text1"/>
        </w:rPr>
        <w:t xml:space="preserve">who have been harmed </w:t>
      </w:r>
      <w:proofErr w:type="gramStart"/>
      <w:r w:rsidRPr="00575DAC">
        <w:rPr>
          <w:rFonts w:ascii="Arial" w:hAnsi="Arial" w:cs="Arial"/>
          <w:color w:val="000000" w:themeColor="text1"/>
        </w:rPr>
        <w:t>as a result of</w:t>
      </w:r>
      <w:proofErr w:type="gramEnd"/>
      <w:r w:rsidRPr="00575DAC">
        <w:rPr>
          <w:rFonts w:ascii="Arial" w:hAnsi="Arial" w:cs="Arial"/>
          <w:color w:val="000000" w:themeColor="text1"/>
        </w:rPr>
        <w:t xml:space="preserve"> staff behaviour must be protected from harm and provided with support.</w:t>
      </w:r>
      <w:r w:rsidR="00E96CE8" w:rsidRPr="00575DAC">
        <w:rPr>
          <w:rFonts w:ascii="Arial" w:hAnsi="Arial" w:cs="Arial"/>
          <w:color w:val="000000" w:themeColor="text1"/>
        </w:rPr>
        <w:t xml:space="preserve"> </w:t>
      </w:r>
      <w:r w:rsidRPr="00575DAC">
        <w:rPr>
          <w:rFonts w:ascii="Arial" w:hAnsi="Arial" w:cs="Arial"/>
          <w:color w:val="000000" w:themeColor="text1"/>
        </w:rPr>
        <w:t xml:space="preserve">The immediate safety of an individual </w:t>
      </w:r>
      <w:r w:rsidR="00734045">
        <w:rPr>
          <w:rFonts w:ascii="Arial" w:hAnsi="Arial" w:cs="Arial"/>
          <w:color w:val="000000" w:themeColor="text1"/>
        </w:rPr>
        <w:t xml:space="preserve">guest </w:t>
      </w:r>
      <w:r w:rsidRPr="00575DAC">
        <w:rPr>
          <w:rFonts w:ascii="Arial" w:hAnsi="Arial" w:cs="Arial"/>
          <w:color w:val="000000" w:themeColor="text1"/>
        </w:rPr>
        <w:t xml:space="preserve">must be considered as well as the safety needs of all other </w:t>
      </w:r>
      <w:r w:rsidR="0034185A">
        <w:rPr>
          <w:rFonts w:ascii="Arial" w:hAnsi="Arial" w:cs="Arial"/>
          <w:color w:val="000000" w:themeColor="text1"/>
        </w:rPr>
        <w:t>guests</w:t>
      </w:r>
      <w:r w:rsidRPr="00575DAC">
        <w:rPr>
          <w:rFonts w:ascii="Arial" w:hAnsi="Arial" w:cs="Arial"/>
          <w:color w:val="000000" w:themeColor="text1"/>
        </w:rPr>
        <w:t xml:space="preserve"> (current or historical) and any others that the subject of the allegation may have encountered.</w:t>
      </w:r>
    </w:p>
    <w:p w14:paraId="0BFDD253" w14:textId="77777777" w:rsidR="009F593E" w:rsidRPr="00575DAC" w:rsidRDefault="009F593E" w:rsidP="00575DAC">
      <w:pPr>
        <w:autoSpaceDE w:val="0"/>
        <w:autoSpaceDN w:val="0"/>
        <w:adjustRightInd w:val="0"/>
        <w:spacing w:after="0" w:line="240" w:lineRule="auto"/>
        <w:rPr>
          <w:rFonts w:ascii="Arial" w:hAnsi="Arial" w:cs="Arial"/>
          <w:color w:val="000000" w:themeColor="text1"/>
        </w:rPr>
      </w:pPr>
    </w:p>
    <w:p w14:paraId="4280C043" w14:textId="77777777" w:rsidR="0027095E" w:rsidRPr="00575DAC" w:rsidRDefault="009F593E" w:rsidP="0027095E">
      <w:pPr>
        <w:spacing w:after="0" w:line="240" w:lineRule="auto"/>
        <w:rPr>
          <w:rFonts w:ascii="Arial" w:hAnsi="Arial" w:cs="Arial"/>
          <w:color w:val="000000" w:themeColor="text1"/>
        </w:rPr>
      </w:pPr>
      <w:r w:rsidRPr="00575DAC">
        <w:rPr>
          <w:rFonts w:ascii="Arial" w:hAnsi="Arial" w:cs="Arial"/>
          <w:color w:val="000000" w:themeColor="text1"/>
        </w:rPr>
        <w:t xml:space="preserve">This will involve making referrals to the Local Authority as per the above </w:t>
      </w:r>
      <w:r w:rsidR="0027095E" w:rsidRPr="00575DAC">
        <w:rPr>
          <w:rFonts w:ascii="Arial" w:hAnsi="Arial" w:cs="Arial"/>
          <w:color w:val="000000" w:themeColor="text1"/>
        </w:rPr>
        <w:t>‘</w:t>
      </w:r>
      <w:r w:rsidR="0027095E" w:rsidRPr="00575DAC">
        <w:rPr>
          <w:rStyle w:val="Heading2Char"/>
          <w:rFonts w:eastAsiaTheme="minorHAnsi" w:cs="Arial"/>
          <w:color w:val="000000" w:themeColor="text1"/>
          <w:sz w:val="22"/>
          <w:szCs w:val="22"/>
        </w:rPr>
        <w:t>Responding to a Safeguarding Concern about a</w:t>
      </w:r>
      <w:r w:rsidR="0027095E">
        <w:rPr>
          <w:rStyle w:val="Heading2Char"/>
          <w:rFonts w:eastAsiaTheme="minorHAnsi" w:cs="Arial"/>
          <w:color w:val="000000" w:themeColor="text1"/>
          <w:sz w:val="22"/>
          <w:szCs w:val="22"/>
        </w:rPr>
        <w:t xml:space="preserve"> Guest</w:t>
      </w:r>
      <w:r w:rsidR="0027095E" w:rsidRPr="00575DAC">
        <w:rPr>
          <w:rStyle w:val="Heading2Char"/>
          <w:rFonts w:eastAsiaTheme="minorHAnsi" w:cs="Arial"/>
          <w:b/>
          <w:bCs w:val="0"/>
          <w:color w:val="000000" w:themeColor="text1"/>
          <w:sz w:val="22"/>
          <w:szCs w:val="22"/>
        </w:rPr>
        <w:t xml:space="preserve">’ </w:t>
      </w:r>
      <w:r w:rsidR="0027095E" w:rsidRPr="00575DAC">
        <w:rPr>
          <w:rFonts w:ascii="Arial" w:hAnsi="Arial" w:cs="Arial"/>
          <w:color w:val="000000" w:themeColor="text1"/>
        </w:rPr>
        <w:t>must be followed</w:t>
      </w:r>
      <w:r w:rsidR="0027095E">
        <w:rPr>
          <w:rFonts w:ascii="Arial" w:hAnsi="Arial" w:cs="Arial"/>
          <w:color w:val="000000" w:themeColor="text1"/>
        </w:rPr>
        <w:t>.</w:t>
      </w:r>
    </w:p>
    <w:p w14:paraId="2B1A27AC" w14:textId="58181E9D" w:rsidR="009F593E" w:rsidRDefault="009F593E" w:rsidP="00575DAC">
      <w:pPr>
        <w:pStyle w:val="NoSpacing"/>
        <w:shd w:val="clear" w:color="auto" w:fill="FFFFFF"/>
        <w:rPr>
          <w:rFonts w:ascii="Arial" w:hAnsi="Arial" w:cs="Arial"/>
          <w:color w:val="FF0000"/>
        </w:rPr>
      </w:pPr>
    </w:p>
    <w:p w14:paraId="74EAD362" w14:textId="2B480212" w:rsidR="00F93FE1" w:rsidRPr="00575DAC" w:rsidRDefault="00F93FE1" w:rsidP="00F93FE1">
      <w:pPr>
        <w:spacing w:after="0" w:line="240" w:lineRule="auto"/>
        <w:contextualSpacing/>
        <w:rPr>
          <w:rFonts w:ascii="Arial" w:eastAsia="Times New Roman" w:hAnsi="Arial" w:cs="Arial"/>
          <w:color w:val="000000" w:themeColor="text1"/>
          <w:lang w:eastAsia="en-GB"/>
        </w:rPr>
      </w:pPr>
      <w:r>
        <w:rPr>
          <w:rFonts w:ascii="Arial" w:hAnsi="Arial" w:cs="Arial"/>
          <w:color w:val="000000" w:themeColor="text1"/>
        </w:rPr>
        <w:t>I</w:t>
      </w:r>
      <w:r w:rsidRPr="00575DAC">
        <w:rPr>
          <w:rFonts w:ascii="Arial" w:hAnsi="Arial" w:cs="Arial"/>
          <w:color w:val="000000" w:themeColor="text1"/>
        </w:rPr>
        <w:t>f there are concerns about children’s safeguarding</w:t>
      </w:r>
      <w:r w:rsidR="00E865B9">
        <w:rPr>
          <w:rFonts w:ascii="Arial" w:hAnsi="Arial" w:cs="Arial"/>
          <w:color w:val="000000" w:themeColor="text1"/>
        </w:rPr>
        <w:t xml:space="preserve">, </w:t>
      </w:r>
      <w:r w:rsidRPr="00575DAC">
        <w:rPr>
          <w:rFonts w:ascii="Arial" w:hAnsi="Arial" w:cs="Arial"/>
          <w:color w:val="000000" w:themeColor="text1"/>
        </w:rPr>
        <w:t>a referral to Children’s Social Care may be required</w:t>
      </w:r>
      <w:r>
        <w:rPr>
          <w:rFonts w:ascii="Arial" w:hAnsi="Arial" w:cs="Arial"/>
          <w:color w:val="000000" w:themeColor="text1"/>
        </w:rPr>
        <w:t xml:space="preserve"> </w:t>
      </w:r>
      <w:r w:rsidR="00E865B9">
        <w:rPr>
          <w:rFonts w:ascii="Arial" w:hAnsi="Arial" w:cs="Arial"/>
          <w:color w:val="000000" w:themeColor="text1"/>
        </w:rPr>
        <w:t xml:space="preserve">to address their safety and welfare needs.  In addition, </w:t>
      </w:r>
      <w:r>
        <w:rPr>
          <w:rFonts w:ascii="Arial" w:hAnsi="Arial" w:cs="Arial"/>
          <w:color w:val="000000" w:themeColor="text1"/>
        </w:rPr>
        <w:t>t</w:t>
      </w:r>
      <w:r w:rsidRPr="00575DAC">
        <w:rPr>
          <w:rFonts w:ascii="Arial" w:hAnsi="Arial" w:cs="Arial"/>
          <w:color w:val="000000" w:themeColor="text1"/>
        </w:rPr>
        <w:t xml:space="preserve">he Designated Officer </w:t>
      </w:r>
      <w:r>
        <w:rPr>
          <w:rFonts w:ascii="Arial" w:hAnsi="Arial" w:cs="Arial"/>
          <w:color w:val="000000" w:themeColor="text1"/>
        </w:rPr>
        <w:t xml:space="preserve">in the Local Authority </w:t>
      </w:r>
      <w:r w:rsidRPr="00575DAC">
        <w:rPr>
          <w:rFonts w:ascii="Arial" w:hAnsi="Arial" w:cs="Arial"/>
          <w:color w:val="000000" w:themeColor="text1"/>
        </w:rPr>
        <w:t xml:space="preserve">(LADO) </w:t>
      </w:r>
      <w:r w:rsidR="003A2189">
        <w:rPr>
          <w:rFonts w:ascii="Arial" w:hAnsi="Arial" w:cs="Arial"/>
          <w:color w:val="000000" w:themeColor="text1"/>
        </w:rPr>
        <w:t xml:space="preserve">may need to be involved where there are allegations against staff whose behaviour </w:t>
      </w:r>
      <w:r w:rsidR="0027043E">
        <w:rPr>
          <w:rFonts w:ascii="Arial" w:hAnsi="Arial" w:cs="Arial"/>
          <w:color w:val="000000" w:themeColor="text1"/>
        </w:rPr>
        <w:t xml:space="preserve">leads to concerns about children’s safeguarding.  </w:t>
      </w:r>
      <w:r w:rsidR="00583B57">
        <w:rPr>
          <w:rFonts w:ascii="Arial" w:hAnsi="Arial" w:cs="Arial"/>
          <w:color w:val="000000" w:themeColor="text1"/>
        </w:rPr>
        <w:t>Where this may be the case, the LADO mu</w:t>
      </w:r>
      <w:r w:rsidRPr="00575DAC">
        <w:rPr>
          <w:rFonts w:ascii="Arial" w:hAnsi="Arial" w:cs="Arial"/>
          <w:color w:val="000000" w:themeColor="text1"/>
        </w:rPr>
        <w:t xml:space="preserve">st be contacted within one working day </w:t>
      </w:r>
      <w:r w:rsidR="00583B57">
        <w:rPr>
          <w:rFonts w:ascii="Arial" w:hAnsi="Arial" w:cs="Arial"/>
          <w:color w:val="000000" w:themeColor="text1"/>
        </w:rPr>
        <w:t xml:space="preserve">and the LADO </w:t>
      </w:r>
      <w:r w:rsidRPr="00575DAC">
        <w:rPr>
          <w:rFonts w:ascii="Arial" w:hAnsi="Arial" w:cs="Arial"/>
          <w:color w:val="000000" w:themeColor="text1"/>
        </w:rPr>
        <w:t>will advise and if the threshold for their involvement is met</w:t>
      </w:r>
      <w:r w:rsidR="00D708DD">
        <w:rPr>
          <w:rFonts w:ascii="Arial" w:hAnsi="Arial" w:cs="Arial"/>
          <w:color w:val="000000" w:themeColor="text1"/>
        </w:rPr>
        <w:t xml:space="preserve">.  If it is, the LADO </w:t>
      </w:r>
      <w:r w:rsidRPr="00575DAC">
        <w:rPr>
          <w:rFonts w:ascii="Arial" w:hAnsi="Arial" w:cs="Arial"/>
          <w:color w:val="000000" w:themeColor="text1"/>
        </w:rPr>
        <w:t>will convene a meeting to ensure all the relevant reports and lines of inquiry are undertaken.</w:t>
      </w:r>
    </w:p>
    <w:p w14:paraId="29CF6DE8" w14:textId="77777777" w:rsidR="00F55656" w:rsidRDefault="00F55656" w:rsidP="00575DAC">
      <w:pPr>
        <w:spacing w:after="0" w:line="240" w:lineRule="auto"/>
        <w:rPr>
          <w:rFonts w:ascii="Arial" w:eastAsia="Times New Roman" w:hAnsi="Arial" w:cs="Arial"/>
          <w:b/>
          <w:bCs/>
          <w:color w:val="000000" w:themeColor="text1"/>
          <w:sz w:val="24"/>
          <w:szCs w:val="24"/>
          <w:lang w:eastAsia="en-GB"/>
        </w:rPr>
      </w:pPr>
    </w:p>
    <w:p w14:paraId="2570A855" w14:textId="6B7605F5" w:rsidR="009F593E" w:rsidRPr="0027095E" w:rsidRDefault="009F593E" w:rsidP="00575DAC">
      <w:pPr>
        <w:spacing w:after="0" w:line="240" w:lineRule="auto"/>
        <w:rPr>
          <w:rFonts w:ascii="Arial" w:eastAsia="Times New Roman" w:hAnsi="Arial" w:cs="Arial"/>
          <w:b/>
          <w:bCs/>
          <w:color w:val="000000" w:themeColor="text1"/>
          <w:sz w:val="24"/>
          <w:szCs w:val="24"/>
          <w:lang w:eastAsia="en-GB"/>
        </w:rPr>
      </w:pPr>
      <w:r w:rsidRPr="0027095E">
        <w:rPr>
          <w:rFonts w:ascii="Arial" w:eastAsia="Times New Roman" w:hAnsi="Arial" w:cs="Arial"/>
          <w:b/>
          <w:bCs/>
          <w:color w:val="000000" w:themeColor="text1"/>
          <w:sz w:val="24"/>
          <w:szCs w:val="24"/>
          <w:lang w:eastAsia="en-GB"/>
        </w:rPr>
        <w:t xml:space="preserve">A police investigation if a criminal offence may have been </w:t>
      </w:r>
      <w:proofErr w:type="gramStart"/>
      <w:r w:rsidRPr="0027095E">
        <w:rPr>
          <w:rFonts w:ascii="Arial" w:eastAsia="Times New Roman" w:hAnsi="Arial" w:cs="Arial"/>
          <w:b/>
          <w:bCs/>
          <w:color w:val="000000" w:themeColor="text1"/>
          <w:sz w:val="24"/>
          <w:szCs w:val="24"/>
          <w:lang w:eastAsia="en-GB"/>
        </w:rPr>
        <w:t>committed</w:t>
      </w:r>
      <w:proofErr w:type="gramEnd"/>
    </w:p>
    <w:p w14:paraId="6B83EB51" w14:textId="39E18C9B" w:rsidR="009F593E" w:rsidRPr="00575DAC" w:rsidRDefault="009F593E" w:rsidP="004B7BAA">
      <w:pPr>
        <w:pStyle w:val="NoSpacing"/>
        <w:shd w:val="clear" w:color="auto" w:fill="FFFFFF"/>
        <w:rPr>
          <w:rFonts w:ascii="Arial" w:hAnsi="Arial" w:cs="Arial"/>
          <w:color w:val="000000" w:themeColor="text1"/>
        </w:rPr>
      </w:pPr>
      <w:r w:rsidRPr="00575DAC">
        <w:rPr>
          <w:rFonts w:ascii="Arial" w:hAnsi="Arial" w:cs="Arial"/>
          <w:color w:val="000000" w:themeColor="text1"/>
        </w:rPr>
        <w:t>A report must be made to the Police and a crime reference number obtained where</w:t>
      </w:r>
      <w:r w:rsidR="004B7BAA">
        <w:rPr>
          <w:rFonts w:ascii="Arial" w:hAnsi="Arial" w:cs="Arial"/>
          <w:color w:val="000000" w:themeColor="text1"/>
        </w:rPr>
        <w:t xml:space="preserve"> </w:t>
      </w:r>
      <w:r w:rsidRPr="00575DAC">
        <w:rPr>
          <w:rFonts w:ascii="Arial" w:hAnsi="Arial" w:cs="Arial"/>
          <w:color w:val="000000" w:themeColor="text1"/>
        </w:rPr>
        <w:t xml:space="preserve">there has been a </w:t>
      </w:r>
      <w:proofErr w:type="gramStart"/>
      <w:r w:rsidRPr="00575DAC">
        <w:rPr>
          <w:rFonts w:ascii="Arial" w:hAnsi="Arial" w:cs="Arial"/>
          <w:color w:val="000000" w:themeColor="text1"/>
        </w:rPr>
        <w:t>crime</w:t>
      </w:r>
      <w:proofErr w:type="gramEnd"/>
      <w:r w:rsidRPr="00575DAC">
        <w:rPr>
          <w:rFonts w:ascii="Arial" w:hAnsi="Arial" w:cs="Arial"/>
          <w:color w:val="000000" w:themeColor="text1"/>
        </w:rPr>
        <w:t xml:space="preserve"> or a crime is suspected</w:t>
      </w:r>
      <w:r w:rsidR="00A81057" w:rsidRPr="00575DAC">
        <w:rPr>
          <w:rFonts w:ascii="Arial" w:hAnsi="Arial" w:cs="Arial"/>
          <w:color w:val="000000" w:themeColor="text1"/>
        </w:rPr>
        <w:t xml:space="preserve"> (this includes </w:t>
      </w:r>
      <w:r w:rsidRPr="00575DAC">
        <w:rPr>
          <w:rFonts w:ascii="Arial" w:hAnsi="Arial" w:cs="Arial"/>
          <w:color w:val="000000" w:themeColor="text1"/>
        </w:rPr>
        <w:t xml:space="preserve">allegations about staff/volunteers who are no longer working for </w:t>
      </w:r>
      <w:r w:rsidR="00D772B4" w:rsidRPr="00575DAC">
        <w:rPr>
          <w:rFonts w:ascii="Arial" w:hAnsi="Arial" w:cs="Arial"/>
          <w:color w:val="000000" w:themeColor="text1"/>
        </w:rPr>
        <w:t>The Bridge</w:t>
      </w:r>
      <w:r w:rsidR="00A81057" w:rsidRPr="00575DAC">
        <w:rPr>
          <w:rFonts w:ascii="Arial" w:hAnsi="Arial" w:cs="Arial"/>
          <w:color w:val="000000" w:themeColor="text1"/>
        </w:rPr>
        <w:t>).</w:t>
      </w:r>
    </w:p>
    <w:p w14:paraId="3EE76BA0" w14:textId="77777777" w:rsidR="009F593E" w:rsidRPr="00575DAC" w:rsidRDefault="009F593E" w:rsidP="00575DAC">
      <w:pPr>
        <w:pStyle w:val="NoSpacing"/>
        <w:shd w:val="clear" w:color="auto" w:fill="FFFFFF"/>
        <w:rPr>
          <w:rFonts w:ascii="Arial" w:hAnsi="Arial" w:cs="Arial"/>
          <w:b/>
          <w:bCs/>
          <w:color w:val="000000" w:themeColor="text1"/>
        </w:rPr>
      </w:pPr>
    </w:p>
    <w:p w14:paraId="4F18B3DD" w14:textId="775E6126" w:rsidR="009F593E" w:rsidRPr="004B7BAA" w:rsidRDefault="00D772B4" w:rsidP="00575DAC">
      <w:pPr>
        <w:spacing w:after="0" w:line="240" w:lineRule="auto"/>
        <w:rPr>
          <w:rFonts w:ascii="Arial" w:eastAsia="Times New Roman" w:hAnsi="Arial" w:cs="Arial"/>
          <w:b/>
          <w:bCs/>
          <w:color w:val="000000" w:themeColor="text1"/>
          <w:sz w:val="24"/>
          <w:szCs w:val="24"/>
          <w:lang w:eastAsia="en-GB"/>
        </w:rPr>
      </w:pPr>
      <w:r w:rsidRPr="004B7BAA">
        <w:rPr>
          <w:rFonts w:ascii="Arial" w:eastAsia="Times New Roman" w:hAnsi="Arial" w:cs="Arial"/>
          <w:b/>
          <w:bCs/>
          <w:color w:val="000000" w:themeColor="text1"/>
          <w:sz w:val="24"/>
          <w:szCs w:val="24"/>
          <w:lang w:eastAsia="en-GB"/>
        </w:rPr>
        <w:t>The Bridge</w:t>
      </w:r>
      <w:r w:rsidR="009F593E" w:rsidRPr="004B7BAA">
        <w:rPr>
          <w:rFonts w:ascii="Arial" w:eastAsia="Times New Roman" w:hAnsi="Arial" w:cs="Arial"/>
          <w:b/>
          <w:bCs/>
          <w:color w:val="000000" w:themeColor="text1"/>
          <w:sz w:val="24"/>
          <w:szCs w:val="24"/>
          <w:lang w:eastAsia="en-GB"/>
        </w:rPr>
        <w:t xml:space="preserve"> Internal Process</w:t>
      </w:r>
      <w:r w:rsidR="00A81057" w:rsidRPr="004B7BAA">
        <w:rPr>
          <w:rFonts w:ascii="Arial" w:eastAsia="Times New Roman" w:hAnsi="Arial" w:cs="Arial"/>
          <w:b/>
          <w:bCs/>
          <w:color w:val="000000" w:themeColor="text1"/>
          <w:sz w:val="24"/>
          <w:szCs w:val="24"/>
          <w:lang w:eastAsia="en-GB"/>
        </w:rPr>
        <w:t>es</w:t>
      </w:r>
      <w:r w:rsidR="009F593E" w:rsidRPr="004B7BAA">
        <w:rPr>
          <w:rFonts w:ascii="Arial" w:eastAsia="Times New Roman" w:hAnsi="Arial" w:cs="Arial"/>
          <w:b/>
          <w:bCs/>
          <w:color w:val="000000" w:themeColor="text1"/>
          <w:sz w:val="24"/>
          <w:szCs w:val="24"/>
          <w:lang w:eastAsia="en-GB"/>
        </w:rPr>
        <w:t xml:space="preserve"> including Considerations about Disciplinary Action</w:t>
      </w:r>
    </w:p>
    <w:p w14:paraId="30EF627F" w14:textId="77ADF11D" w:rsidR="009F593E" w:rsidRPr="00575DAC" w:rsidRDefault="009F593E" w:rsidP="00575DAC">
      <w:pPr>
        <w:autoSpaceDE w:val="0"/>
        <w:autoSpaceDN w:val="0"/>
        <w:adjustRightInd w:val="0"/>
        <w:spacing w:after="0" w:line="240" w:lineRule="auto"/>
        <w:rPr>
          <w:rFonts w:ascii="Arial" w:hAnsi="Arial" w:cs="Arial"/>
          <w:color w:val="000000" w:themeColor="text1"/>
        </w:rPr>
      </w:pPr>
      <w:r w:rsidRPr="00575DAC">
        <w:rPr>
          <w:rFonts w:ascii="Arial" w:hAnsi="Arial" w:cs="Arial"/>
          <w:color w:val="000000" w:themeColor="text1"/>
        </w:rPr>
        <w:t xml:space="preserve">Internal investigations must be taken without delay, but these are secondary to reports being made to Police or Adults </w:t>
      </w:r>
      <w:r w:rsidR="004B7BAA">
        <w:rPr>
          <w:rFonts w:ascii="Arial" w:hAnsi="Arial" w:cs="Arial"/>
          <w:color w:val="000000" w:themeColor="text1"/>
        </w:rPr>
        <w:t xml:space="preserve">or Children’s </w:t>
      </w:r>
      <w:r w:rsidRPr="00575DAC">
        <w:rPr>
          <w:rFonts w:ascii="Arial" w:hAnsi="Arial" w:cs="Arial"/>
          <w:color w:val="000000" w:themeColor="text1"/>
        </w:rPr>
        <w:t>Social Care.</w:t>
      </w:r>
    </w:p>
    <w:p w14:paraId="6AA274DC" w14:textId="77777777" w:rsidR="009F593E" w:rsidRPr="00575DAC" w:rsidRDefault="009F593E" w:rsidP="00575DAC">
      <w:pPr>
        <w:spacing w:after="0" w:line="240" w:lineRule="auto"/>
        <w:ind w:left="567" w:hanging="567"/>
        <w:contextualSpacing/>
        <w:rPr>
          <w:rFonts w:ascii="Arial" w:eastAsia="Times New Roman" w:hAnsi="Arial" w:cs="Arial"/>
          <w:color w:val="000000" w:themeColor="text1"/>
          <w:lang w:eastAsia="en-GB"/>
        </w:rPr>
      </w:pPr>
    </w:p>
    <w:p w14:paraId="7DC6A2D8" w14:textId="49C15793" w:rsidR="009F593E" w:rsidRPr="00575DAC" w:rsidRDefault="009F593E" w:rsidP="00C809FF">
      <w:pPr>
        <w:spacing w:after="0" w:line="240" w:lineRule="auto"/>
        <w:contextualSpacing/>
        <w:rPr>
          <w:rFonts w:ascii="Arial" w:hAnsi="Arial" w:cs="Arial"/>
          <w:color w:val="000000" w:themeColor="text1"/>
        </w:rPr>
      </w:pPr>
      <w:r w:rsidRPr="00575DAC">
        <w:rPr>
          <w:rFonts w:ascii="Arial" w:eastAsia="Times New Roman" w:hAnsi="Arial" w:cs="Arial"/>
          <w:color w:val="000000" w:themeColor="text1"/>
          <w:lang w:eastAsia="en-GB"/>
        </w:rPr>
        <w:t xml:space="preserve">Internal </w:t>
      </w:r>
      <w:r w:rsidR="00A81057" w:rsidRPr="00575DAC">
        <w:rPr>
          <w:rFonts w:ascii="Arial" w:eastAsia="Times New Roman" w:hAnsi="Arial" w:cs="Arial"/>
          <w:color w:val="000000" w:themeColor="text1"/>
          <w:lang w:eastAsia="en-GB"/>
        </w:rPr>
        <w:t>i</w:t>
      </w:r>
      <w:r w:rsidRPr="00575DAC">
        <w:rPr>
          <w:rFonts w:ascii="Arial" w:eastAsia="Times New Roman" w:hAnsi="Arial" w:cs="Arial"/>
          <w:color w:val="000000" w:themeColor="text1"/>
          <w:lang w:eastAsia="en-GB"/>
        </w:rPr>
        <w:t xml:space="preserve">nquiries should use </w:t>
      </w:r>
      <w:r w:rsidR="00D772B4" w:rsidRPr="00575DAC">
        <w:rPr>
          <w:rFonts w:ascii="Arial" w:eastAsia="Times New Roman" w:hAnsi="Arial" w:cs="Arial"/>
          <w:color w:val="000000" w:themeColor="text1"/>
          <w:lang w:eastAsia="en-GB"/>
        </w:rPr>
        <w:t>The Bridge</w:t>
      </w:r>
      <w:r w:rsidRPr="00575DAC">
        <w:rPr>
          <w:rFonts w:ascii="Arial" w:eastAsia="Times New Roman" w:hAnsi="Arial" w:cs="Arial"/>
          <w:color w:val="000000" w:themeColor="text1"/>
          <w:lang w:eastAsia="en-GB"/>
        </w:rPr>
        <w:t xml:space="preserve"> </w:t>
      </w:r>
      <w:r w:rsidRPr="00575DAC">
        <w:rPr>
          <w:rFonts w:ascii="Arial" w:hAnsi="Arial" w:cs="Arial"/>
          <w:color w:val="000000" w:themeColor="text1"/>
        </w:rPr>
        <w:t>policies and HR advice as well as consultation with other relevant colleagues</w:t>
      </w:r>
      <w:r w:rsidR="00A81057" w:rsidRPr="00575DAC">
        <w:rPr>
          <w:rFonts w:ascii="Arial" w:hAnsi="Arial" w:cs="Arial"/>
          <w:color w:val="000000" w:themeColor="text1"/>
        </w:rPr>
        <w:t xml:space="preserve"> whilst</w:t>
      </w:r>
      <w:r w:rsidRPr="00575DAC">
        <w:rPr>
          <w:rFonts w:ascii="Arial" w:hAnsi="Arial" w:cs="Arial"/>
          <w:color w:val="000000" w:themeColor="text1"/>
        </w:rPr>
        <w:t xml:space="preserve"> address</w:t>
      </w:r>
      <w:r w:rsidR="00A81057" w:rsidRPr="00575DAC">
        <w:rPr>
          <w:rFonts w:ascii="Arial" w:hAnsi="Arial" w:cs="Arial"/>
          <w:color w:val="000000" w:themeColor="text1"/>
        </w:rPr>
        <w:t>ing</w:t>
      </w:r>
      <w:r w:rsidRPr="00575DAC">
        <w:rPr>
          <w:rFonts w:ascii="Arial" w:hAnsi="Arial" w:cs="Arial"/>
          <w:color w:val="000000" w:themeColor="text1"/>
        </w:rPr>
        <w:t xml:space="preserve"> these areas:</w:t>
      </w:r>
    </w:p>
    <w:p w14:paraId="486230BA" w14:textId="77777777" w:rsidR="009F593E" w:rsidRPr="00575DAC" w:rsidRDefault="009F593E" w:rsidP="00575DAC">
      <w:pPr>
        <w:spacing w:after="0" w:line="240" w:lineRule="auto"/>
        <w:ind w:left="567" w:hanging="567"/>
        <w:contextualSpacing/>
        <w:rPr>
          <w:rFonts w:ascii="Arial" w:hAnsi="Arial" w:cs="Arial"/>
          <w:color w:val="000000" w:themeColor="text1"/>
        </w:rPr>
      </w:pPr>
    </w:p>
    <w:p w14:paraId="79F43DF0" w14:textId="77777777" w:rsidR="009F593E" w:rsidRPr="00575DAC" w:rsidRDefault="009F593E" w:rsidP="00C809FF">
      <w:pPr>
        <w:pStyle w:val="NoSpacing"/>
        <w:numPr>
          <w:ilvl w:val="0"/>
          <w:numId w:val="37"/>
        </w:numPr>
        <w:shd w:val="clear" w:color="auto" w:fill="FFFFFF"/>
        <w:autoSpaceDN w:val="0"/>
        <w:rPr>
          <w:rFonts w:ascii="Arial" w:hAnsi="Arial" w:cs="Arial"/>
          <w:color w:val="000000" w:themeColor="text1"/>
        </w:rPr>
      </w:pPr>
      <w:r w:rsidRPr="00575DAC">
        <w:rPr>
          <w:rFonts w:ascii="Arial" w:hAnsi="Arial" w:cs="Arial"/>
          <w:color w:val="000000" w:themeColor="text1"/>
        </w:rPr>
        <w:t xml:space="preserve">maintaining confidentiality for the subject of the allegation during the investigation period. </w:t>
      </w:r>
    </w:p>
    <w:p w14:paraId="29F90F62" w14:textId="77777777" w:rsidR="009F593E" w:rsidRPr="00575DAC" w:rsidRDefault="009F593E" w:rsidP="00575DAC">
      <w:pPr>
        <w:pStyle w:val="NoSpacing"/>
        <w:shd w:val="clear" w:color="auto" w:fill="FFFFFF"/>
        <w:ind w:left="360"/>
        <w:rPr>
          <w:rFonts w:ascii="Arial" w:hAnsi="Arial" w:cs="Arial"/>
          <w:color w:val="000000" w:themeColor="text1"/>
        </w:rPr>
      </w:pPr>
    </w:p>
    <w:p w14:paraId="52CFEB5B" w14:textId="3281F78E" w:rsidR="009F593E" w:rsidRPr="00575DAC" w:rsidRDefault="009F593E" w:rsidP="00C809FF">
      <w:pPr>
        <w:pStyle w:val="ListParagraph"/>
        <w:numPr>
          <w:ilvl w:val="0"/>
          <w:numId w:val="37"/>
        </w:numPr>
        <w:autoSpaceDE w:val="0"/>
        <w:autoSpaceDN w:val="0"/>
        <w:adjustRightInd w:val="0"/>
        <w:spacing w:after="0" w:line="240" w:lineRule="auto"/>
        <w:rPr>
          <w:rFonts w:ascii="Arial" w:hAnsi="Arial" w:cs="Arial"/>
          <w:color w:val="000000" w:themeColor="text1"/>
        </w:rPr>
      </w:pPr>
      <w:r w:rsidRPr="00575DAC">
        <w:rPr>
          <w:rFonts w:ascii="Arial" w:hAnsi="Arial" w:cs="Arial"/>
          <w:color w:val="000000" w:themeColor="text1"/>
        </w:rPr>
        <w:lastRenderedPageBreak/>
        <w:t xml:space="preserve">the subject of the allegation has a right to have their case dealt with fairly, </w:t>
      </w:r>
      <w:proofErr w:type="gramStart"/>
      <w:r w:rsidRPr="00575DAC">
        <w:rPr>
          <w:rFonts w:ascii="Arial" w:hAnsi="Arial" w:cs="Arial"/>
          <w:color w:val="000000" w:themeColor="text1"/>
        </w:rPr>
        <w:t>quickly</w:t>
      </w:r>
      <w:proofErr w:type="gramEnd"/>
      <w:r w:rsidRPr="00575DAC">
        <w:rPr>
          <w:rFonts w:ascii="Arial" w:hAnsi="Arial" w:cs="Arial"/>
          <w:color w:val="000000" w:themeColor="text1"/>
        </w:rPr>
        <w:t xml:space="preserve"> and consistently and to be kept informed of its progress.</w:t>
      </w:r>
      <w:r w:rsidR="00E96CE8" w:rsidRPr="00575DAC">
        <w:rPr>
          <w:rFonts w:ascii="Arial" w:hAnsi="Arial" w:cs="Arial"/>
          <w:color w:val="000000" w:themeColor="text1"/>
        </w:rPr>
        <w:t xml:space="preserve"> </w:t>
      </w:r>
      <w:r w:rsidRPr="00575DAC">
        <w:rPr>
          <w:rFonts w:ascii="Arial" w:hAnsi="Arial" w:cs="Arial"/>
          <w:color w:val="000000" w:themeColor="text1"/>
        </w:rPr>
        <w:t xml:space="preserve">They should have a named contact at </w:t>
      </w:r>
      <w:r w:rsidR="00D772B4" w:rsidRPr="00575DAC">
        <w:rPr>
          <w:rFonts w:ascii="Arial" w:hAnsi="Arial" w:cs="Arial"/>
          <w:color w:val="000000" w:themeColor="text1"/>
        </w:rPr>
        <w:t>The Bridge</w:t>
      </w:r>
      <w:r w:rsidRPr="00575DAC">
        <w:rPr>
          <w:rFonts w:ascii="Arial" w:hAnsi="Arial" w:cs="Arial"/>
          <w:color w:val="000000" w:themeColor="text1"/>
        </w:rPr>
        <w:t xml:space="preserve"> and be signposted to external support, </w:t>
      </w:r>
      <w:proofErr w:type="gramStart"/>
      <w:r w:rsidRPr="00575DAC">
        <w:rPr>
          <w:rFonts w:ascii="Arial" w:hAnsi="Arial" w:cs="Arial"/>
          <w:color w:val="000000" w:themeColor="text1"/>
        </w:rPr>
        <w:t>e.g.</w:t>
      </w:r>
      <w:proofErr w:type="gramEnd"/>
      <w:r w:rsidRPr="00575DAC">
        <w:rPr>
          <w:rFonts w:ascii="Arial" w:hAnsi="Arial" w:cs="Arial"/>
          <w:color w:val="000000" w:themeColor="text1"/>
        </w:rPr>
        <w:t xml:space="preserve"> union or counselling services.</w:t>
      </w:r>
    </w:p>
    <w:p w14:paraId="0D84EA36" w14:textId="77777777" w:rsidR="009F593E" w:rsidRPr="00575DAC" w:rsidRDefault="009F593E" w:rsidP="00575DAC">
      <w:pPr>
        <w:pStyle w:val="ListParagraph"/>
        <w:spacing w:after="0" w:line="240" w:lineRule="auto"/>
        <w:rPr>
          <w:rFonts w:ascii="Arial" w:hAnsi="Arial" w:cs="Arial"/>
          <w:color w:val="000000" w:themeColor="text1"/>
        </w:rPr>
      </w:pPr>
    </w:p>
    <w:p w14:paraId="3F19DF87" w14:textId="53AF6C63" w:rsidR="009F593E" w:rsidRPr="00575DAC" w:rsidRDefault="009F593E" w:rsidP="00C809FF">
      <w:pPr>
        <w:pStyle w:val="ListParagraph"/>
        <w:numPr>
          <w:ilvl w:val="0"/>
          <w:numId w:val="37"/>
        </w:numPr>
        <w:shd w:val="clear" w:color="auto" w:fill="FFFFFF"/>
        <w:autoSpaceDE w:val="0"/>
        <w:autoSpaceDN w:val="0"/>
        <w:adjustRightInd w:val="0"/>
        <w:spacing w:after="0" w:line="240" w:lineRule="auto"/>
        <w:rPr>
          <w:rFonts w:ascii="Arial" w:hAnsi="Arial" w:cs="Arial"/>
          <w:color w:val="000000" w:themeColor="text1"/>
        </w:rPr>
      </w:pPr>
      <w:r w:rsidRPr="00575DAC">
        <w:rPr>
          <w:rFonts w:ascii="Arial" w:hAnsi="Arial" w:cs="Arial"/>
          <w:color w:val="000000" w:themeColor="text1"/>
        </w:rPr>
        <w:t>decisions about suspension or allocating alternative duties during the investigation period.</w:t>
      </w:r>
      <w:r w:rsidR="00E96CE8" w:rsidRPr="00575DAC">
        <w:rPr>
          <w:rFonts w:ascii="Arial" w:hAnsi="Arial" w:cs="Arial"/>
          <w:color w:val="000000" w:themeColor="text1"/>
        </w:rPr>
        <w:t xml:space="preserve"> </w:t>
      </w:r>
      <w:r w:rsidRPr="00575DAC">
        <w:rPr>
          <w:rFonts w:ascii="Arial" w:hAnsi="Arial" w:cs="Arial"/>
          <w:color w:val="000000" w:themeColor="text1"/>
        </w:rPr>
        <w:t>Suspension should not be the default option and alternatives to suspension will always be considered.</w:t>
      </w:r>
      <w:r w:rsidR="00E96CE8" w:rsidRPr="00575DAC">
        <w:rPr>
          <w:rFonts w:ascii="Arial" w:hAnsi="Arial" w:cs="Arial"/>
          <w:color w:val="000000" w:themeColor="text1"/>
        </w:rPr>
        <w:t xml:space="preserve"> </w:t>
      </w:r>
      <w:proofErr w:type="gramStart"/>
      <w:r w:rsidRPr="00575DAC">
        <w:rPr>
          <w:rFonts w:ascii="Arial" w:hAnsi="Arial" w:cs="Arial"/>
          <w:color w:val="000000" w:themeColor="text1"/>
        </w:rPr>
        <w:t>However</w:t>
      </w:r>
      <w:proofErr w:type="gramEnd"/>
      <w:r w:rsidRPr="00575DAC">
        <w:rPr>
          <w:rFonts w:ascii="Arial" w:hAnsi="Arial" w:cs="Arial"/>
          <w:color w:val="000000" w:themeColor="text1"/>
        </w:rPr>
        <w:t xml:space="preserve"> whilst inquiries are ongoing, the </w:t>
      </w:r>
      <w:r w:rsidR="005031DA">
        <w:rPr>
          <w:rFonts w:ascii="Arial" w:hAnsi="Arial" w:cs="Arial"/>
          <w:color w:val="000000" w:themeColor="text1"/>
        </w:rPr>
        <w:t xml:space="preserve">staff member </w:t>
      </w:r>
      <w:r w:rsidRPr="00575DAC">
        <w:rPr>
          <w:rFonts w:ascii="Arial" w:hAnsi="Arial" w:cs="Arial"/>
          <w:color w:val="000000" w:themeColor="text1"/>
        </w:rPr>
        <w:t xml:space="preserve">should preferably not be in contact with </w:t>
      </w:r>
      <w:r w:rsidR="0034185A">
        <w:rPr>
          <w:rFonts w:ascii="Arial" w:hAnsi="Arial" w:cs="Arial"/>
          <w:color w:val="000000" w:themeColor="text1"/>
        </w:rPr>
        <w:t>guests</w:t>
      </w:r>
      <w:r w:rsidRPr="00575DAC">
        <w:rPr>
          <w:rFonts w:ascii="Arial" w:hAnsi="Arial" w:cs="Arial"/>
          <w:color w:val="000000" w:themeColor="text1"/>
        </w:rPr>
        <w:t>.</w:t>
      </w:r>
      <w:r w:rsidR="00E96CE8" w:rsidRPr="00575DAC">
        <w:rPr>
          <w:rFonts w:ascii="Arial" w:hAnsi="Arial" w:cs="Arial"/>
          <w:color w:val="000000" w:themeColor="text1"/>
        </w:rPr>
        <w:t xml:space="preserve"> </w:t>
      </w:r>
      <w:r w:rsidRPr="00575DAC">
        <w:rPr>
          <w:rFonts w:ascii="Arial" w:hAnsi="Arial" w:cs="Arial"/>
          <w:color w:val="000000" w:themeColor="text1"/>
        </w:rPr>
        <w:t>Where suspension takes place, it is viewed as a neutral act which does not imply guilt.</w:t>
      </w:r>
      <w:r w:rsidR="00E96CE8" w:rsidRPr="00575DAC">
        <w:rPr>
          <w:rFonts w:ascii="Arial" w:hAnsi="Arial" w:cs="Arial"/>
          <w:color w:val="000000" w:themeColor="text1"/>
        </w:rPr>
        <w:t xml:space="preserve"> </w:t>
      </w:r>
      <w:r w:rsidRPr="00575DAC">
        <w:rPr>
          <w:rFonts w:ascii="Arial" w:hAnsi="Arial" w:cs="Arial"/>
          <w:color w:val="000000" w:themeColor="text1"/>
        </w:rPr>
        <w:t>Suspension should be considered where:</w:t>
      </w:r>
    </w:p>
    <w:p w14:paraId="5EA10393" w14:textId="77777777" w:rsidR="009F593E" w:rsidRPr="00575DAC" w:rsidRDefault="009F593E" w:rsidP="00C809FF">
      <w:pPr>
        <w:pStyle w:val="NoSpacing"/>
        <w:numPr>
          <w:ilvl w:val="1"/>
          <w:numId w:val="37"/>
        </w:numPr>
        <w:shd w:val="clear" w:color="auto" w:fill="FFFFFF"/>
        <w:autoSpaceDN w:val="0"/>
        <w:rPr>
          <w:rFonts w:ascii="Arial" w:hAnsi="Arial" w:cs="Arial"/>
          <w:color w:val="000000" w:themeColor="text1"/>
        </w:rPr>
      </w:pPr>
      <w:r w:rsidRPr="00575DAC">
        <w:rPr>
          <w:rFonts w:ascii="Arial" w:hAnsi="Arial" w:cs="Arial"/>
          <w:color w:val="000000" w:themeColor="text1"/>
        </w:rPr>
        <w:t>Police are investigating allegations;</w:t>
      </w:r>
    </w:p>
    <w:p w14:paraId="62130DD2" w14:textId="77777777" w:rsidR="009F593E" w:rsidRPr="00575DAC" w:rsidRDefault="009F593E" w:rsidP="00C809FF">
      <w:pPr>
        <w:pStyle w:val="NoSpacing"/>
        <w:numPr>
          <w:ilvl w:val="1"/>
          <w:numId w:val="37"/>
        </w:numPr>
        <w:shd w:val="clear" w:color="auto" w:fill="FFFFFF"/>
        <w:autoSpaceDN w:val="0"/>
        <w:rPr>
          <w:rFonts w:ascii="Arial" w:hAnsi="Arial" w:cs="Arial"/>
          <w:color w:val="000000" w:themeColor="text1"/>
        </w:rPr>
      </w:pPr>
      <w:r w:rsidRPr="00575DAC">
        <w:rPr>
          <w:rFonts w:ascii="Arial" w:hAnsi="Arial" w:cs="Arial"/>
          <w:color w:val="000000" w:themeColor="text1"/>
        </w:rPr>
        <w:t>the allegation is so serious that if it is substantiated, it would be grounds for dismissal;</w:t>
      </w:r>
    </w:p>
    <w:p w14:paraId="10060EF4" w14:textId="77777777" w:rsidR="009F593E" w:rsidRPr="00575DAC" w:rsidRDefault="009F593E" w:rsidP="00C809FF">
      <w:pPr>
        <w:pStyle w:val="NoSpacing"/>
        <w:numPr>
          <w:ilvl w:val="1"/>
          <w:numId w:val="37"/>
        </w:numPr>
        <w:shd w:val="clear" w:color="auto" w:fill="FFFFFF"/>
        <w:autoSpaceDN w:val="0"/>
        <w:rPr>
          <w:rFonts w:ascii="Arial" w:hAnsi="Arial" w:cs="Arial"/>
          <w:color w:val="000000" w:themeColor="text1"/>
        </w:rPr>
      </w:pPr>
      <w:r w:rsidRPr="00575DAC">
        <w:rPr>
          <w:rFonts w:ascii="Arial" w:hAnsi="Arial" w:cs="Arial"/>
          <w:color w:val="000000" w:themeColor="text1"/>
        </w:rPr>
        <w:t xml:space="preserve">the person against whom the allegation is made may put pressure on others who are </w:t>
      </w:r>
      <w:proofErr w:type="gramStart"/>
      <w:r w:rsidRPr="00575DAC">
        <w:rPr>
          <w:rFonts w:ascii="Arial" w:hAnsi="Arial" w:cs="Arial"/>
          <w:color w:val="000000" w:themeColor="text1"/>
        </w:rPr>
        <w:t>witnesses</w:t>
      </w:r>
      <w:proofErr w:type="gramEnd"/>
    </w:p>
    <w:p w14:paraId="53785C10" w14:textId="10FD8A2E" w:rsidR="009F593E" w:rsidRPr="00575DAC" w:rsidRDefault="009F593E" w:rsidP="00C809FF">
      <w:pPr>
        <w:pStyle w:val="NoSpacing"/>
        <w:numPr>
          <w:ilvl w:val="1"/>
          <w:numId w:val="37"/>
        </w:numPr>
        <w:shd w:val="clear" w:color="auto" w:fill="FFFFFF"/>
        <w:autoSpaceDN w:val="0"/>
        <w:rPr>
          <w:rFonts w:ascii="Arial" w:hAnsi="Arial" w:cs="Arial"/>
          <w:color w:val="000000" w:themeColor="text1"/>
        </w:rPr>
      </w:pPr>
      <w:r w:rsidRPr="00575DAC">
        <w:rPr>
          <w:rFonts w:ascii="Arial" w:hAnsi="Arial" w:cs="Arial"/>
          <w:color w:val="000000" w:themeColor="text1"/>
        </w:rPr>
        <w:t>the person against whom the allegation is made may pose ongoing risk which cannot be managed satisfactorily without suspension.</w:t>
      </w:r>
      <w:r w:rsidR="00E96CE8" w:rsidRPr="00575DAC">
        <w:rPr>
          <w:rFonts w:ascii="Arial" w:hAnsi="Arial" w:cs="Arial"/>
          <w:color w:val="000000" w:themeColor="text1"/>
        </w:rPr>
        <w:t xml:space="preserve"> </w:t>
      </w:r>
    </w:p>
    <w:p w14:paraId="4B70BF35" w14:textId="77777777" w:rsidR="009F593E" w:rsidRPr="00575DAC" w:rsidRDefault="009F593E" w:rsidP="00575DAC">
      <w:pPr>
        <w:pStyle w:val="NoSpacing"/>
        <w:shd w:val="clear" w:color="auto" w:fill="FFFFFF"/>
        <w:ind w:left="360"/>
        <w:rPr>
          <w:rFonts w:ascii="Arial" w:hAnsi="Arial" w:cs="Arial"/>
          <w:color w:val="000000" w:themeColor="text1"/>
        </w:rPr>
      </w:pPr>
    </w:p>
    <w:p w14:paraId="3F643596" w14:textId="77777777" w:rsidR="009F593E" w:rsidRPr="00575DAC" w:rsidRDefault="009F593E" w:rsidP="00C809FF">
      <w:pPr>
        <w:pStyle w:val="NoSpacing"/>
        <w:numPr>
          <w:ilvl w:val="0"/>
          <w:numId w:val="37"/>
        </w:numPr>
        <w:shd w:val="clear" w:color="auto" w:fill="FFFFFF"/>
        <w:autoSpaceDN w:val="0"/>
        <w:rPr>
          <w:rFonts w:ascii="Arial" w:hAnsi="Arial" w:cs="Arial"/>
          <w:color w:val="000000" w:themeColor="text1"/>
        </w:rPr>
      </w:pPr>
      <w:r w:rsidRPr="00575DAC">
        <w:rPr>
          <w:rFonts w:ascii="Arial" w:hAnsi="Arial" w:cs="Arial"/>
          <w:color w:val="000000" w:themeColor="text1"/>
        </w:rPr>
        <w:t>Outcomes of the investigation may fall into these areas:</w:t>
      </w:r>
    </w:p>
    <w:p w14:paraId="00EDD2CA" w14:textId="593F0C5F" w:rsidR="009F593E" w:rsidRPr="00575DAC" w:rsidRDefault="009F593E" w:rsidP="00C809FF">
      <w:pPr>
        <w:pStyle w:val="NoSpacing"/>
        <w:numPr>
          <w:ilvl w:val="1"/>
          <w:numId w:val="37"/>
        </w:numPr>
        <w:shd w:val="clear" w:color="auto" w:fill="FFFFFF"/>
        <w:autoSpaceDN w:val="0"/>
        <w:rPr>
          <w:rFonts w:ascii="Arial" w:hAnsi="Arial" w:cs="Arial"/>
          <w:color w:val="000000" w:themeColor="text1"/>
        </w:rPr>
      </w:pPr>
      <w:r w:rsidRPr="00575DAC">
        <w:rPr>
          <w:rFonts w:ascii="Arial" w:hAnsi="Arial" w:cs="Arial"/>
          <w:color w:val="000000" w:themeColor="text1"/>
        </w:rPr>
        <w:t xml:space="preserve">there is sufficient evidence to state that the allegation is </w:t>
      </w:r>
      <w:r w:rsidRPr="00575DAC">
        <w:rPr>
          <w:rFonts w:ascii="Arial" w:hAnsi="Arial" w:cs="Arial"/>
          <w:color w:val="000000" w:themeColor="text1"/>
          <w:u w:val="single"/>
        </w:rPr>
        <w:t>substantiated</w:t>
      </w:r>
      <w:r w:rsidRPr="00575DAC">
        <w:rPr>
          <w:rFonts w:ascii="Arial" w:hAnsi="Arial" w:cs="Arial"/>
          <w:color w:val="000000" w:themeColor="text1"/>
        </w:rPr>
        <w:t xml:space="preserve"> and there has been harm to </w:t>
      </w:r>
      <w:r w:rsidR="00A81057" w:rsidRPr="00575DAC">
        <w:rPr>
          <w:rFonts w:ascii="Arial" w:hAnsi="Arial" w:cs="Arial"/>
          <w:color w:val="000000" w:themeColor="text1"/>
        </w:rPr>
        <w:t xml:space="preserve">a </w:t>
      </w:r>
      <w:r w:rsidR="005024E3" w:rsidRPr="00575DAC">
        <w:rPr>
          <w:rFonts w:ascii="Arial" w:hAnsi="Arial" w:cs="Arial"/>
          <w:color w:val="000000" w:themeColor="text1"/>
        </w:rPr>
        <w:t>client</w:t>
      </w:r>
      <w:r w:rsidR="00A81057" w:rsidRPr="00575DAC">
        <w:rPr>
          <w:rFonts w:ascii="Arial" w:hAnsi="Arial" w:cs="Arial"/>
          <w:color w:val="000000" w:themeColor="text1"/>
        </w:rPr>
        <w:t xml:space="preserve"> or others involved</w:t>
      </w:r>
      <w:r w:rsidRPr="00575DAC">
        <w:rPr>
          <w:rFonts w:ascii="Arial" w:hAnsi="Arial" w:cs="Arial"/>
          <w:color w:val="000000" w:themeColor="text1"/>
        </w:rPr>
        <w:t>.</w:t>
      </w:r>
    </w:p>
    <w:p w14:paraId="3EBC3659" w14:textId="1B88A11F" w:rsidR="009F593E" w:rsidRPr="00575DAC" w:rsidRDefault="009F593E" w:rsidP="00C809FF">
      <w:pPr>
        <w:pStyle w:val="NoSpacing"/>
        <w:numPr>
          <w:ilvl w:val="1"/>
          <w:numId w:val="37"/>
        </w:numPr>
        <w:shd w:val="clear" w:color="auto" w:fill="FFFFFF"/>
        <w:autoSpaceDN w:val="0"/>
        <w:rPr>
          <w:rFonts w:ascii="Arial" w:hAnsi="Arial" w:cs="Arial"/>
          <w:color w:val="000000" w:themeColor="text1"/>
        </w:rPr>
      </w:pPr>
      <w:r w:rsidRPr="00575DAC">
        <w:rPr>
          <w:rFonts w:ascii="Arial" w:hAnsi="Arial" w:cs="Arial"/>
          <w:color w:val="000000" w:themeColor="text1"/>
        </w:rPr>
        <w:t xml:space="preserve">there is sufficient evidence to disprove the allegation and say it is </w:t>
      </w:r>
      <w:r w:rsidRPr="00575DAC">
        <w:rPr>
          <w:rFonts w:ascii="Arial" w:hAnsi="Arial" w:cs="Arial"/>
          <w:color w:val="000000" w:themeColor="text1"/>
          <w:u w:val="single"/>
        </w:rPr>
        <w:t>malicious</w:t>
      </w:r>
      <w:r w:rsidRPr="00575DAC">
        <w:rPr>
          <w:rFonts w:ascii="Arial" w:hAnsi="Arial" w:cs="Arial"/>
          <w:color w:val="000000" w:themeColor="text1"/>
        </w:rPr>
        <w:t>.</w:t>
      </w:r>
      <w:r w:rsidR="00E96CE8" w:rsidRPr="00575DAC">
        <w:rPr>
          <w:rFonts w:ascii="Arial" w:hAnsi="Arial" w:cs="Arial"/>
          <w:color w:val="000000" w:themeColor="text1"/>
        </w:rPr>
        <w:t xml:space="preserve"> </w:t>
      </w:r>
      <w:r w:rsidRPr="00575DAC">
        <w:rPr>
          <w:rFonts w:ascii="Arial" w:hAnsi="Arial" w:cs="Arial"/>
          <w:color w:val="000000" w:themeColor="text1"/>
        </w:rPr>
        <w:t>Malicious allegations made by another member of staff/volunteer may result in disciplinary procedure against the referrer.</w:t>
      </w:r>
      <w:r w:rsidR="00E96CE8" w:rsidRPr="00575DAC">
        <w:rPr>
          <w:rFonts w:ascii="Arial" w:hAnsi="Arial" w:cs="Arial"/>
          <w:color w:val="000000" w:themeColor="text1"/>
        </w:rPr>
        <w:t xml:space="preserve"> </w:t>
      </w:r>
      <w:r w:rsidRPr="00575DAC">
        <w:rPr>
          <w:rFonts w:ascii="Arial" w:hAnsi="Arial" w:cs="Arial"/>
          <w:color w:val="000000" w:themeColor="text1"/>
        </w:rPr>
        <w:t>Where police are involved, this may lead to charges of ‘wasting police time’ or ‘perverting the course of justice’.</w:t>
      </w:r>
      <w:r w:rsidR="00E96CE8" w:rsidRPr="00575DAC">
        <w:rPr>
          <w:rFonts w:ascii="Arial" w:hAnsi="Arial" w:cs="Arial"/>
          <w:color w:val="000000" w:themeColor="text1"/>
        </w:rPr>
        <w:t xml:space="preserve"> </w:t>
      </w:r>
    </w:p>
    <w:p w14:paraId="557DD030" w14:textId="75FEF304" w:rsidR="009F593E" w:rsidRPr="00575DAC" w:rsidRDefault="009F593E" w:rsidP="00C809FF">
      <w:pPr>
        <w:pStyle w:val="ListParagraph"/>
        <w:numPr>
          <w:ilvl w:val="1"/>
          <w:numId w:val="37"/>
        </w:numPr>
        <w:autoSpaceDE w:val="0"/>
        <w:autoSpaceDN w:val="0"/>
        <w:adjustRightInd w:val="0"/>
        <w:spacing w:after="0" w:line="240" w:lineRule="auto"/>
        <w:rPr>
          <w:rFonts w:ascii="Arial" w:hAnsi="Arial" w:cs="Arial"/>
          <w:color w:val="000000" w:themeColor="text1"/>
        </w:rPr>
      </w:pPr>
      <w:r w:rsidRPr="00575DAC">
        <w:rPr>
          <w:rFonts w:ascii="Arial" w:hAnsi="Arial" w:cs="Arial"/>
          <w:color w:val="000000" w:themeColor="text1"/>
        </w:rPr>
        <w:t xml:space="preserve">there is sufficient evidence to disprove the </w:t>
      </w:r>
      <w:proofErr w:type="gramStart"/>
      <w:r w:rsidRPr="00575DAC">
        <w:rPr>
          <w:rFonts w:ascii="Arial" w:hAnsi="Arial" w:cs="Arial"/>
          <w:color w:val="000000" w:themeColor="text1"/>
        </w:rPr>
        <w:t>allegation</w:t>
      </w:r>
      <w:proofErr w:type="gramEnd"/>
      <w:r w:rsidRPr="00575DAC">
        <w:rPr>
          <w:rFonts w:ascii="Arial" w:hAnsi="Arial" w:cs="Arial"/>
          <w:color w:val="000000" w:themeColor="text1"/>
        </w:rPr>
        <w:t xml:space="preserve"> but it was not made to deceive.</w:t>
      </w:r>
      <w:r w:rsidR="00E96CE8" w:rsidRPr="00575DAC">
        <w:rPr>
          <w:rFonts w:ascii="Arial" w:hAnsi="Arial" w:cs="Arial"/>
          <w:color w:val="000000" w:themeColor="text1"/>
        </w:rPr>
        <w:t xml:space="preserve"> </w:t>
      </w:r>
      <w:r w:rsidRPr="00575DAC">
        <w:rPr>
          <w:rFonts w:ascii="Arial" w:hAnsi="Arial" w:cs="Arial"/>
          <w:color w:val="000000" w:themeColor="text1"/>
          <w:u w:val="single"/>
        </w:rPr>
        <w:t>False allegations</w:t>
      </w:r>
      <w:r w:rsidRPr="00575DAC">
        <w:rPr>
          <w:rFonts w:ascii="Arial" w:hAnsi="Arial" w:cs="Arial"/>
          <w:color w:val="000000" w:themeColor="text1"/>
        </w:rPr>
        <w:t xml:space="preserve"> are infrequently made by </w:t>
      </w:r>
      <w:proofErr w:type="gramStart"/>
      <w:r w:rsidR="0034185A">
        <w:rPr>
          <w:rFonts w:ascii="Arial" w:hAnsi="Arial" w:cs="Arial"/>
          <w:color w:val="000000" w:themeColor="text1"/>
        </w:rPr>
        <w:t>guests</w:t>
      </w:r>
      <w:proofErr w:type="gramEnd"/>
      <w:r w:rsidRPr="00575DAC">
        <w:rPr>
          <w:rFonts w:ascii="Arial" w:hAnsi="Arial" w:cs="Arial"/>
          <w:color w:val="000000" w:themeColor="text1"/>
        </w:rPr>
        <w:t xml:space="preserve"> and it is more likely there has been a misunderstanding or misinterpretation of events.</w:t>
      </w:r>
      <w:r w:rsidR="00E96CE8" w:rsidRPr="00575DAC">
        <w:rPr>
          <w:rFonts w:ascii="Arial" w:hAnsi="Arial" w:cs="Arial"/>
          <w:color w:val="000000" w:themeColor="text1"/>
        </w:rPr>
        <w:t xml:space="preserve"> </w:t>
      </w:r>
      <w:r w:rsidRPr="00575DAC">
        <w:rPr>
          <w:rFonts w:ascii="Arial" w:hAnsi="Arial" w:cs="Arial"/>
          <w:color w:val="000000" w:themeColor="text1"/>
        </w:rPr>
        <w:t xml:space="preserve">Where it transpires that there has been a false allegation, it is important to consider what may have driven this, including </w:t>
      </w:r>
      <w:r w:rsidR="00EF180B">
        <w:rPr>
          <w:rFonts w:ascii="Arial" w:hAnsi="Arial" w:cs="Arial"/>
          <w:color w:val="000000" w:themeColor="text1"/>
        </w:rPr>
        <w:t xml:space="preserve">if there are </w:t>
      </w:r>
      <w:r w:rsidRPr="00575DAC">
        <w:rPr>
          <w:rFonts w:ascii="Arial" w:hAnsi="Arial" w:cs="Arial"/>
          <w:color w:val="000000" w:themeColor="text1"/>
        </w:rPr>
        <w:t xml:space="preserve">other welfare concerns. </w:t>
      </w:r>
    </w:p>
    <w:p w14:paraId="56A8A2B2" w14:textId="77777777" w:rsidR="009F593E" w:rsidRPr="00575DAC" w:rsidRDefault="009F593E" w:rsidP="00C809FF">
      <w:pPr>
        <w:pStyle w:val="NoSpacing"/>
        <w:numPr>
          <w:ilvl w:val="1"/>
          <w:numId w:val="37"/>
        </w:numPr>
        <w:shd w:val="clear" w:color="auto" w:fill="FFFFFF"/>
        <w:autoSpaceDN w:val="0"/>
        <w:rPr>
          <w:rFonts w:ascii="Arial" w:hAnsi="Arial" w:cs="Arial"/>
          <w:color w:val="000000" w:themeColor="text1"/>
        </w:rPr>
      </w:pPr>
      <w:r w:rsidRPr="00575DAC">
        <w:rPr>
          <w:rFonts w:ascii="Arial" w:hAnsi="Arial" w:cs="Arial"/>
          <w:color w:val="000000" w:themeColor="text1"/>
        </w:rPr>
        <w:t xml:space="preserve">there is insufficient evidence to either prove or disprove the allegation which is therefore </w:t>
      </w:r>
      <w:r w:rsidRPr="00575DAC">
        <w:rPr>
          <w:rFonts w:ascii="Arial" w:hAnsi="Arial" w:cs="Arial"/>
          <w:color w:val="000000" w:themeColor="text1"/>
          <w:u w:val="single"/>
        </w:rPr>
        <w:t>unsubstantiated</w:t>
      </w:r>
      <w:r w:rsidRPr="00575DAC">
        <w:rPr>
          <w:rFonts w:ascii="Arial" w:hAnsi="Arial" w:cs="Arial"/>
          <w:color w:val="000000" w:themeColor="text1"/>
        </w:rPr>
        <w:t xml:space="preserve">. </w:t>
      </w:r>
    </w:p>
    <w:p w14:paraId="1E7657AA" w14:textId="77777777" w:rsidR="009F593E" w:rsidRPr="00575DAC" w:rsidRDefault="009F593E" w:rsidP="00C809FF">
      <w:pPr>
        <w:pStyle w:val="NoSpacing"/>
        <w:numPr>
          <w:ilvl w:val="1"/>
          <w:numId w:val="37"/>
        </w:numPr>
        <w:shd w:val="clear" w:color="auto" w:fill="FFFFFF"/>
        <w:autoSpaceDN w:val="0"/>
        <w:rPr>
          <w:rFonts w:ascii="Arial" w:hAnsi="Arial" w:cs="Arial"/>
          <w:color w:val="000000" w:themeColor="text1"/>
        </w:rPr>
      </w:pPr>
      <w:r w:rsidRPr="00575DAC">
        <w:rPr>
          <w:rFonts w:ascii="Arial" w:hAnsi="Arial" w:cs="Arial"/>
          <w:color w:val="000000" w:themeColor="text1"/>
        </w:rPr>
        <w:t xml:space="preserve">there is no evidence or proper basis which supports the allegation being made, </w:t>
      </w:r>
      <w:proofErr w:type="gramStart"/>
      <w:r w:rsidRPr="00575DAC">
        <w:rPr>
          <w:rFonts w:ascii="Arial" w:hAnsi="Arial" w:cs="Arial"/>
          <w:color w:val="000000" w:themeColor="text1"/>
        </w:rPr>
        <w:t>e.g.</w:t>
      </w:r>
      <w:proofErr w:type="gramEnd"/>
      <w:r w:rsidRPr="00575DAC">
        <w:rPr>
          <w:rFonts w:ascii="Arial" w:hAnsi="Arial" w:cs="Arial"/>
          <w:color w:val="000000" w:themeColor="text1"/>
        </w:rPr>
        <w:t xml:space="preserve"> due to a misinterpretation, so the allegation is </w:t>
      </w:r>
      <w:r w:rsidRPr="00575DAC">
        <w:rPr>
          <w:rFonts w:ascii="Arial" w:hAnsi="Arial" w:cs="Arial"/>
          <w:color w:val="000000" w:themeColor="text1"/>
          <w:u w:val="single"/>
        </w:rPr>
        <w:t>unfounded</w:t>
      </w:r>
      <w:r w:rsidRPr="00575DAC">
        <w:rPr>
          <w:rFonts w:ascii="Arial" w:hAnsi="Arial" w:cs="Arial"/>
          <w:color w:val="000000" w:themeColor="text1"/>
        </w:rPr>
        <w:t>.</w:t>
      </w:r>
    </w:p>
    <w:p w14:paraId="3D0DD5CC" w14:textId="77777777" w:rsidR="009F593E" w:rsidRPr="00575DAC" w:rsidRDefault="009F593E" w:rsidP="00575DAC">
      <w:pPr>
        <w:pStyle w:val="NoSpacing"/>
        <w:shd w:val="clear" w:color="auto" w:fill="FFFFFF"/>
        <w:rPr>
          <w:rFonts w:ascii="Arial" w:hAnsi="Arial" w:cs="Arial"/>
          <w:color w:val="000000" w:themeColor="text1"/>
        </w:rPr>
      </w:pPr>
    </w:p>
    <w:p w14:paraId="795D318B" w14:textId="4C6BF3B1" w:rsidR="009F593E" w:rsidRPr="00575DAC" w:rsidRDefault="009F593E" w:rsidP="0049205C">
      <w:pPr>
        <w:spacing w:after="0" w:line="240" w:lineRule="auto"/>
        <w:contextualSpacing/>
        <w:rPr>
          <w:rFonts w:ascii="Arial" w:eastAsia="Times New Roman" w:hAnsi="Arial" w:cs="Arial"/>
          <w:color w:val="000000" w:themeColor="text1"/>
          <w:lang w:eastAsia="en-GB"/>
        </w:rPr>
      </w:pPr>
      <w:r w:rsidRPr="00575DAC">
        <w:rPr>
          <w:rFonts w:ascii="Arial" w:eastAsia="Times New Roman" w:hAnsi="Arial" w:cs="Arial"/>
          <w:color w:val="000000" w:themeColor="text1"/>
          <w:lang w:eastAsia="en-GB"/>
        </w:rPr>
        <w:t>The o</w:t>
      </w:r>
      <w:r w:rsidR="005E4F12">
        <w:rPr>
          <w:rFonts w:ascii="Arial" w:eastAsia="Times New Roman" w:hAnsi="Arial" w:cs="Arial"/>
          <w:color w:val="000000" w:themeColor="text1"/>
          <w:lang w:eastAsia="en-GB"/>
        </w:rPr>
        <w:t xml:space="preserve">utcome </w:t>
      </w:r>
      <w:r w:rsidRPr="00575DAC">
        <w:rPr>
          <w:rFonts w:ascii="Arial" w:eastAsia="Times New Roman" w:hAnsi="Arial" w:cs="Arial"/>
          <w:color w:val="000000" w:themeColor="text1"/>
          <w:lang w:eastAsia="en-GB"/>
        </w:rPr>
        <w:t xml:space="preserve">will depend on the circumstances of the case and </w:t>
      </w:r>
      <w:proofErr w:type="gramStart"/>
      <w:r w:rsidRPr="00575DAC">
        <w:rPr>
          <w:rFonts w:ascii="Arial" w:eastAsia="Times New Roman" w:hAnsi="Arial" w:cs="Arial"/>
          <w:color w:val="000000" w:themeColor="text1"/>
          <w:lang w:eastAsia="en-GB"/>
        </w:rPr>
        <w:t>take into account</w:t>
      </w:r>
      <w:proofErr w:type="gramEnd"/>
      <w:r w:rsidRPr="00575DAC">
        <w:rPr>
          <w:rFonts w:ascii="Arial" w:eastAsia="Times New Roman" w:hAnsi="Arial" w:cs="Arial"/>
          <w:color w:val="000000" w:themeColor="text1"/>
          <w:lang w:eastAsia="en-GB"/>
        </w:rPr>
        <w:t xml:space="preserve"> the result of any Police investigation or criminal trial, any safeguarding </w:t>
      </w:r>
      <w:r w:rsidR="00D02940" w:rsidRPr="00575DAC">
        <w:rPr>
          <w:rFonts w:ascii="Arial" w:eastAsia="Times New Roman" w:hAnsi="Arial" w:cs="Arial"/>
          <w:color w:val="000000" w:themeColor="text1"/>
          <w:lang w:eastAsia="en-GB"/>
        </w:rPr>
        <w:t>i</w:t>
      </w:r>
      <w:r w:rsidRPr="00575DAC">
        <w:rPr>
          <w:rFonts w:ascii="Arial" w:eastAsia="Times New Roman" w:hAnsi="Arial" w:cs="Arial"/>
          <w:color w:val="000000" w:themeColor="text1"/>
          <w:lang w:eastAsia="en-GB"/>
        </w:rPr>
        <w:t xml:space="preserve">nquiries about the adult as well as the organisation’s duty to safeguard the charity, its staff and </w:t>
      </w:r>
      <w:r w:rsidR="0034185A">
        <w:rPr>
          <w:rFonts w:ascii="Arial" w:eastAsia="Times New Roman" w:hAnsi="Arial" w:cs="Arial"/>
          <w:color w:val="000000" w:themeColor="text1"/>
          <w:lang w:eastAsia="en-GB"/>
        </w:rPr>
        <w:t>guests</w:t>
      </w:r>
      <w:r w:rsidRPr="00575DAC">
        <w:rPr>
          <w:rFonts w:ascii="Arial" w:eastAsia="Times New Roman" w:hAnsi="Arial" w:cs="Arial"/>
          <w:color w:val="000000" w:themeColor="text1"/>
          <w:lang w:eastAsia="en-GB"/>
        </w:rPr>
        <w:t>.</w:t>
      </w:r>
      <w:r w:rsidR="00E96CE8" w:rsidRPr="00575DAC">
        <w:rPr>
          <w:rFonts w:ascii="Arial" w:eastAsia="Times New Roman" w:hAnsi="Arial" w:cs="Arial"/>
          <w:color w:val="000000" w:themeColor="text1"/>
          <w:lang w:eastAsia="en-GB"/>
        </w:rPr>
        <w:t xml:space="preserve"> </w:t>
      </w:r>
      <w:r w:rsidR="00302CC1">
        <w:rPr>
          <w:rFonts w:ascii="Arial" w:eastAsia="Times New Roman" w:hAnsi="Arial" w:cs="Arial"/>
          <w:color w:val="000000" w:themeColor="text1"/>
          <w:lang w:eastAsia="en-GB"/>
        </w:rPr>
        <w:t xml:space="preserve">Concluding the </w:t>
      </w:r>
      <w:r w:rsidR="001A37E7">
        <w:rPr>
          <w:rFonts w:ascii="Arial" w:eastAsia="Times New Roman" w:hAnsi="Arial" w:cs="Arial"/>
          <w:color w:val="000000" w:themeColor="text1"/>
          <w:lang w:eastAsia="en-GB"/>
        </w:rPr>
        <w:t>inquiry may involve</w:t>
      </w:r>
      <w:r w:rsidRPr="00575DAC">
        <w:rPr>
          <w:rFonts w:ascii="Arial" w:eastAsia="Times New Roman" w:hAnsi="Arial" w:cs="Arial"/>
          <w:color w:val="000000" w:themeColor="text1"/>
          <w:lang w:eastAsia="en-GB"/>
        </w:rPr>
        <w:t>:</w:t>
      </w:r>
    </w:p>
    <w:p w14:paraId="07429291" w14:textId="77777777" w:rsidR="009F593E" w:rsidRPr="00575DAC" w:rsidRDefault="009F593E" w:rsidP="00575DAC">
      <w:pPr>
        <w:spacing w:after="0" w:line="240" w:lineRule="auto"/>
        <w:ind w:left="567" w:hanging="567"/>
        <w:contextualSpacing/>
        <w:rPr>
          <w:rFonts w:ascii="Arial" w:eastAsia="Times New Roman" w:hAnsi="Arial" w:cs="Arial"/>
          <w:color w:val="000000" w:themeColor="text1"/>
          <w:lang w:eastAsia="en-GB"/>
        </w:rPr>
      </w:pPr>
    </w:p>
    <w:p w14:paraId="1FFD7BE6" w14:textId="6A448A19" w:rsidR="009F593E" w:rsidRPr="00575DAC" w:rsidRDefault="009F593E" w:rsidP="00C809FF">
      <w:pPr>
        <w:numPr>
          <w:ilvl w:val="0"/>
          <w:numId w:val="37"/>
        </w:numPr>
        <w:spacing w:after="0" w:line="240" w:lineRule="auto"/>
        <w:contextualSpacing/>
        <w:rPr>
          <w:rFonts w:ascii="Arial" w:eastAsia="Times New Roman" w:hAnsi="Arial" w:cs="Arial"/>
          <w:color w:val="000000" w:themeColor="text1"/>
          <w:lang w:eastAsia="en-GB"/>
        </w:rPr>
      </w:pPr>
      <w:r w:rsidRPr="00575DAC">
        <w:rPr>
          <w:rFonts w:ascii="Arial" w:eastAsia="Times New Roman" w:hAnsi="Arial" w:cs="Arial"/>
          <w:color w:val="000000" w:themeColor="text1"/>
          <w:lang w:eastAsia="en-GB"/>
        </w:rPr>
        <w:t xml:space="preserve">reintegrating the member of staff </w:t>
      </w:r>
      <w:r w:rsidR="002B4C2C">
        <w:rPr>
          <w:rFonts w:ascii="Arial" w:eastAsia="Times New Roman" w:hAnsi="Arial" w:cs="Arial"/>
          <w:color w:val="000000" w:themeColor="text1"/>
          <w:lang w:eastAsia="en-GB"/>
        </w:rPr>
        <w:t xml:space="preserve">back </w:t>
      </w:r>
      <w:r w:rsidRPr="00575DAC">
        <w:rPr>
          <w:rFonts w:ascii="Arial" w:eastAsia="Times New Roman" w:hAnsi="Arial" w:cs="Arial"/>
          <w:color w:val="000000" w:themeColor="text1"/>
          <w:lang w:eastAsia="en-GB"/>
        </w:rPr>
        <w:t>into the</w:t>
      </w:r>
      <w:r w:rsidR="001A37E7">
        <w:rPr>
          <w:rFonts w:ascii="Arial" w:eastAsia="Times New Roman" w:hAnsi="Arial" w:cs="Arial"/>
          <w:color w:val="000000" w:themeColor="text1"/>
          <w:lang w:eastAsia="en-GB"/>
        </w:rPr>
        <w:t>ir</w:t>
      </w:r>
      <w:r w:rsidRPr="00575DAC">
        <w:rPr>
          <w:rFonts w:ascii="Arial" w:eastAsia="Times New Roman" w:hAnsi="Arial" w:cs="Arial"/>
          <w:color w:val="000000" w:themeColor="text1"/>
          <w:lang w:eastAsia="en-GB"/>
        </w:rPr>
        <w:t xml:space="preserve"> job role </w:t>
      </w:r>
    </w:p>
    <w:p w14:paraId="5A86FB5F" w14:textId="77777777" w:rsidR="009F593E" w:rsidRPr="00575DAC" w:rsidRDefault="009F593E" w:rsidP="00C809FF">
      <w:pPr>
        <w:numPr>
          <w:ilvl w:val="0"/>
          <w:numId w:val="37"/>
        </w:numPr>
        <w:spacing w:after="0" w:line="240" w:lineRule="auto"/>
        <w:contextualSpacing/>
        <w:rPr>
          <w:rFonts w:ascii="Arial" w:eastAsia="Times New Roman" w:hAnsi="Arial" w:cs="Arial"/>
          <w:color w:val="000000" w:themeColor="text1"/>
          <w:lang w:eastAsia="en-GB"/>
        </w:rPr>
      </w:pPr>
      <w:r w:rsidRPr="00575DAC">
        <w:rPr>
          <w:rFonts w:ascii="Arial" w:hAnsi="Arial" w:cs="Arial"/>
          <w:color w:val="000000" w:themeColor="text1"/>
        </w:rPr>
        <w:t xml:space="preserve">changes to the job description or working </w:t>
      </w:r>
      <w:proofErr w:type="gramStart"/>
      <w:r w:rsidRPr="00575DAC">
        <w:rPr>
          <w:rFonts w:ascii="Arial" w:hAnsi="Arial" w:cs="Arial"/>
          <w:color w:val="000000" w:themeColor="text1"/>
        </w:rPr>
        <w:t>patterns</w:t>
      </w:r>
      <w:proofErr w:type="gramEnd"/>
    </w:p>
    <w:p w14:paraId="07665D08" w14:textId="77777777" w:rsidR="009F593E" w:rsidRPr="00575DAC" w:rsidRDefault="009F593E" w:rsidP="00C809FF">
      <w:pPr>
        <w:numPr>
          <w:ilvl w:val="0"/>
          <w:numId w:val="37"/>
        </w:numPr>
        <w:spacing w:after="0" w:line="240" w:lineRule="auto"/>
        <w:contextualSpacing/>
        <w:rPr>
          <w:rFonts w:ascii="Arial" w:eastAsia="Times New Roman" w:hAnsi="Arial" w:cs="Arial"/>
          <w:color w:val="000000" w:themeColor="text1"/>
          <w:lang w:eastAsia="en-GB"/>
        </w:rPr>
      </w:pPr>
      <w:r w:rsidRPr="00575DAC">
        <w:rPr>
          <w:rFonts w:ascii="Arial" w:eastAsia="Times New Roman" w:hAnsi="Arial" w:cs="Arial"/>
          <w:color w:val="000000" w:themeColor="text1"/>
          <w:lang w:eastAsia="en-GB"/>
        </w:rPr>
        <w:t>invoking the disciplinary process</w:t>
      </w:r>
    </w:p>
    <w:p w14:paraId="7D0BB67F" w14:textId="77777777" w:rsidR="009F593E" w:rsidRPr="00575DAC" w:rsidRDefault="009F593E" w:rsidP="00C809FF">
      <w:pPr>
        <w:numPr>
          <w:ilvl w:val="0"/>
          <w:numId w:val="37"/>
        </w:numPr>
        <w:spacing w:after="0" w:line="240" w:lineRule="auto"/>
        <w:contextualSpacing/>
        <w:rPr>
          <w:rFonts w:ascii="Arial" w:eastAsia="Times New Roman" w:hAnsi="Arial" w:cs="Arial"/>
          <w:color w:val="000000" w:themeColor="text1"/>
          <w:lang w:eastAsia="en-GB"/>
        </w:rPr>
      </w:pPr>
      <w:r w:rsidRPr="00575DAC">
        <w:rPr>
          <w:rFonts w:ascii="Arial" w:hAnsi="Arial" w:cs="Arial"/>
          <w:color w:val="000000" w:themeColor="text1"/>
        </w:rPr>
        <w:t>dismissal</w:t>
      </w:r>
    </w:p>
    <w:p w14:paraId="456527FD" w14:textId="77777777" w:rsidR="009F593E" w:rsidRPr="00575DAC" w:rsidRDefault="009F593E" w:rsidP="00C809FF">
      <w:pPr>
        <w:numPr>
          <w:ilvl w:val="0"/>
          <w:numId w:val="37"/>
        </w:numPr>
        <w:spacing w:after="0" w:line="240" w:lineRule="auto"/>
        <w:contextualSpacing/>
        <w:rPr>
          <w:rFonts w:ascii="Arial" w:eastAsia="Times New Roman" w:hAnsi="Arial" w:cs="Arial"/>
          <w:color w:val="000000" w:themeColor="text1"/>
          <w:lang w:eastAsia="en-GB"/>
        </w:rPr>
      </w:pPr>
      <w:r w:rsidRPr="00575DAC">
        <w:rPr>
          <w:rFonts w:ascii="Arial" w:eastAsia="Times New Roman" w:hAnsi="Arial" w:cs="Arial"/>
          <w:color w:val="000000" w:themeColor="text1"/>
          <w:lang w:eastAsia="en-GB"/>
        </w:rPr>
        <w:t>alerting other known employers of the individual concerned</w:t>
      </w:r>
    </w:p>
    <w:p w14:paraId="54BBE682" w14:textId="77777777" w:rsidR="009F593E" w:rsidRPr="00575DAC" w:rsidRDefault="009F593E" w:rsidP="00C809FF">
      <w:pPr>
        <w:numPr>
          <w:ilvl w:val="0"/>
          <w:numId w:val="37"/>
        </w:numPr>
        <w:spacing w:after="0" w:line="240" w:lineRule="auto"/>
        <w:contextualSpacing/>
        <w:rPr>
          <w:rFonts w:ascii="Arial" w:eastAsia="Times New Roman" w:hAnsi="Arial" w:cs="Arial"/>
          <w:color w:val="000000" w:themeColor="text1"/>
          <w:lang w:eastAsia="en-GB"/>
        </w:rPr>
      </w:pPr>
      <w:r w:rsidRPr="00575DAC">
        <w:rPr>
          <w:rFonts w:ascii="Arial" w:eastAsia="Times New Roman" w:hAnsi="Arial" w:cs="Arial"/>
          <w:color w:val="000000" w:themeColor="text1"/>
          <w:lang w:eastAsia="en-GB"/>
        </w:rPr>
        <w:t>referring to the DBS</w:t>
      </w:r>
    </w:p>
    <w:p w14:paraId="4786DBA6" w14:textId="1F5AFB1A" w:rsidR="009F593E" w:rsidRPr="00575DAC" w:rsidRDefault="009F593E" w:rsidP="00C809FF">
      <w:pPr>
        <w:numPr>
          <w:ilvl w:val="0"/>
          <w:numId w:val="37"/>
        </w:numPr>
        <w:spacing w:after="0" w:line="240" w:lineRule="auto"/>
        <w:contextualSpacing/>
        <w:rPr>
          <w:rFonts w:ascii="Arial" w:eastAsia="Times New Roman" w:hAnsi="Arial" w:cs="Arial"/>
          <w:color w:val="000000" w:themeColor="text1"/>
          <w:lang w:eastAsia="en-GB"/>
        </w:rPr>
      </w:pPr>
      <w:r w:rsidRPr="00575DAC">
        <w:rPr>
          <w:rFonts w:ascii="Arial" w:eastAsia="Times New Roman" w:hAnsi="Arial" w:cs="Arial"/>
          <w:color w:val="000000" w:themeColor="text1"/>
          <w:lang w:eastAsia="en-GB"/>
        </w:rPr>
        <w:t>alerting the Charity Commission as well as commissioners, insurance company or professional regulating bodies of the subject of the allegation</w:t>
      </w:r>
      <w:r w:rsidR="00D02940" w:rsidRPr="00575DAC">
        <w:rPr>
          <w:rFonts w:ascii="Arial" w:eastAsia="Times New Roman" w:hAnsi="Arial" w:cs="Arial"/>
          <w:color w:val="000000" w:themeColor="text1"/>
          <w:lang w:eastAsia="en-GB"/>
        </w:rPr>
        <w:t>.</w:t>
      </w:r>
    </w:p>
    <w:p w14:paraId="1BA541A7" w14:textId="499F3954" w:rsidR="009F593E" w:rsidRPr="00575DAC" w:rsidRDefault="009F593E" w:rsidP="00C809FF">
      <w:pPr>
        <w:pStyle w:val="ListParagraph"/>
        <w:numPr>
          <w:ilvl w:val="0"/>
          <w:numId w:val="37"/>
        </w:numPr>
        <w:autoSpaceDE w:val="0"/>
        <w:autoSpaceDN w:val="0"/>
        <w:adjustRightInd w:val="0"/>
        <w:spacing w:after="0" w:line="240" w:lineRule="auto"/>
        <w:rPr>
          <w:rFonts w:ascii="Arial" w:hAnsi="Arial" w:cs="Arial"/>
          <w:color w:val="000000" w:themeColor="text1"/>
        </w:rPr>
      </w:pPr>
      <w:r w:rsidRPr="00575DAC">
        <w:rPr>
          <w:rFonts w:ascii="Arial" w:hAnsi="Arial" w:cs="Arial"/>
          <w:color w:val="000000" w:themeColor="text1"/>
        </w:rPr>
        <w:t>consequences for staff who have made malicious allegations</w:t>
      </w:r>
      <w:r w:rsidR="00E96CE8" w:rsidRPr="00575DAC">
        <w:rPr>
          <w:rFonts w:ascii="Arial" w:hAnsi="Arial" w:cs="Arial"/>
          <w:color w:val="000000" w:themeColor="text1"/>
        </w:rPr>
        <w:t xml:space="preserve"> </w:t>
      </w:r>
      <w:r w:rsidRPr="00575DAC">
        <w:rPr>
          <w:rFonts w:ascii="Arial" w:hAnsi="Arial" w:cs="Arial"/>
          <w:color w:val="000000" w:themeColor="text1"/>
        </w:rPr>
        <w:t>(</w:t>
      </w:r>
      <w:r w:rsidR="00A67ADC">
        <w:rPr>
          <w:rFonts w:ascii="Arial" w:hAnsi="Arial" w:cs="Arial"/>
          <w:color w:val="000000" w:themeColor="text1"/>
        </w:rPr>
        <w:t>t</w:t>
      </w:r>
      <w:r w:rsidRPr="00575DAC">
        <w:rPr>
          <w:rFonts w:ascii="Arial" w:hAnsi="Arial" w:cs="Arial"/>
          <w:color w:val="000000" w:themeColor="text1"/>
        </w:rPr>
        <w:t xml:space="preserve">here should be no consequence </w:t>
      </w:r>
      <w:r w:rsidR="00A67ADC">
        <w:rPr>
          <w:rFonts w:ascii="Arial" w:hAnsi="Arial" w:cs="Arial"/>
          <w:color w:val="000000" w:themeColor="text1"/>
        </w:rPr>
        <w:t xml:space="preserve">where </w:t>
      </w:r>
      <w:r w:rsidRPr="00575DAC">
        <w:rPr>
          <w:rFonts w:ascii="Arial" w:hAnsi="Arial" w:cs="Arial"/>
          <w:color w:val="000000" w:themeColor="text1"/>
        </w:rPr>
        <w:t xml:space="preserve">allegations </w:t>
      </w:r>
      <w:r w:rsidR="00A67ADC">
        <w:rPr>
          <w:rFonts w:ascii="Arial" w:hAnsi="Arial" w:cs="Arial"/>
          <w:color w:val="000000" w:themeColor="text1"/>
        </w:rPr>
        <w:t xml:space="preserve">are made </w:t>
      </w:r>
      <w:r w:rsidRPr="00575DAC">
        <w:rPr>
          <w:rFonts w:ascii="Arial" w:hAnsi="Arial" w:cs="Arial"/>
          <w:color w:val="000000" w:themeColor="text1"/>
        </w:rPr>
        <w:t xml:space="preserve">in good </w:t>
      </w:r>
      <w:proofErr w:type="gramStart"/>
      <w:r w:rsidRPr="00575DAC">
        <w:rPr>
          <w:rFonts w:ascii="Arial" w:hAnsi="Arial" w:cs="Arial"/>
          <w:color w:val="000000" w:themeColor="text1"/>
        </w:rPr>
        <w:t>faith</w:t>
      </w:r>
      <w:proofErr w:type="gramEnd"/>
      <w:r w:rsidRPr="00575DAC">
        <w:rPr>
          <w:rFonts w:ascii="Arial" w:hAnsi="Arial" w:cs="Arial"/>
          <w:color w:val="000000" w:themeColor="text1"/>
        </w:rPr>
        <w:t xml:space="preserve"> </w:t>
      </w:r>
      <w:r w:rsidR="00B1059A">
        <w:rPr>
          <w:rFonts w:ascii="Arial" w:hAnsi="Arial" w:cs="Arial"/>
          <w:color w:val="000000" w:themeColor="text1"/>
        </w:rPr>
        <w:t xml:space="preserve">but which are </w:t>
      </w:r>
      <w:r w:rsidRPr="00575DAC">
        <w:rPr>
          <w:rFonts w:ascii="Arial" w:hAnsi="Arial" w:cs="Arial"/>
          <w:color w:val="000000" w:themeColor="text1"/>
        </w:rPr>
        <w:t>not substantiated or are unfounded).</w:t>
      </w:r>
    </w:p>
    <w:p w14:paraId="2DD46F0C" w14:textId="77777777" w:rsidR="009F593E" w:rsidRPr="00575DAC" w:rsidRDefault="009F593E" w:rsidP="00575DAC">
      <w:pPr>
        <w:autoSpaceDE w:val="0"/>
        <w:autoSpaceDN w:val="0"/>
        <w:adjustRightInd w:val="0"/>
        <w:spacing w:after="0" w:line="240" w:lineRule="auto"/>
        <w:rPr>
          <w:rFonts w:ascii="Arial" w:hAnsi="Arial" w:cs="Arial"/>
          <w:color w:val="000000" w:themeColor="text1"/>
        </w:rPr>
      </w:pPr>
    </w:p>
    <w:p w14:paraId="49B4EEDC" w14:textId="5BB9D20D" w:rsidR="009F593E" w:rsidRPr="00575DAC" w:rsidRDefault="009F593E" w:rsidP="00575DAC">
      <w:pPr>
        <w:pStyle w:val="NoSpacing"/>
        <w:shd w:val="clear" w:color="auto" w:fill="FFFFFF"/>
        <w:rPr>
          <w:rFonts w:ascii="Arial" w:hAnsi="Arial" w:cs="Arial"/>
          <w:color w:val="000000" w:themeColor="text1"/>
          <w:lang w:eastAsia="en-GB"/>
        </w:rPr>
      </w:pPr>
      <w:r w:rsidRPr="00575DAC">
        <w:rPr>
          <w:rFonts w:ascii="Arial" w:hAnsi="Arial" w:cs="Arial"/>
          <w:color w:val="000000" w:themeColor="text1"/>
        </w:rPr>
        <w:t xml:space="preserve">Decisions must be implemented as soon as possible and </w:t>
      </w:r>
      <w:r w:rsidR="00D02940" w:rsidRPr="00575DAC">
        <w:rPr>
          <w:rFonts w:ascii="Arial" w:hAnsi="Arial" w:cs="Arial"/>
          <w:color w:val="000000" w:themeColor="text1"/>
        </w:rPr>
        <w:t>withi</w:t>
      </w:r>
      <w:r w:rsidRPr="00575DAC">
        <w:rPr>
          <w:rFonts w:ascii="Arial" w:hAnsi="Arial" w:cs="Arial"/>
          <w:color w:val="000000" w:themeColor="text1"/>
        </w:rPr>
        <w:t xml:space="preserve">n three working days of the decision by </w:t>
      </w:r>
      <w:r w:rsidR="00D772B4" w:rsidRPr="00575DAC">
        <w:rPr>
          <w:rFonts w:ascii="Arial" w:hAnsi="Arial" w:cs="Arial"/>
          <w:color w:val="000000" w:themeColor="text1"/>
        </w:rPr>
        <w:t>The Bridge</w:t>
      </w:r>
      <w:r w:rsidRPr="00575DAC">
        <w:rPr>
          <w:rFonts w:ascii="Arial" w:hAnsi="Arial" w:cs="Arial"/>
          <w:color w:val="000000" w:themeColor="text1"/>
        </w:rPr>
        <w:t>.</w:t>
      </w:r>
      <w:r w:rsidR="00E96CE8" w:rsidRPr="00575DAC">
        <w:rPr>
          <w:rFonts w:ascii="Arial" w:hAnsi="Arial" w:cs="Arial"/>
          <w:color w:val="000000" w:themeColor="text1"/>
        </w:rPr>
        <w:t xml:space="preserve"> </w:t>
      </w:r>
      <w:r w:rsidRPr="00575DAC">
        <w:rPr>
          <w:rFonts w:ascii="Arial" w:hAnsi="Arial" w:cs="Arial"/>
          <w:color w:val="000000" w:themeColor="text1"/>
        </w:rPr>
        <w:t>T</w:t>
      </w:r>
      <w:r w:rsidRPr="00575DAC">
        <w:rPr>
          <w:rFonts w:ascii="Arial" w:hAnsi="Arial" w:cs="Arial"/>
          <w:color w:val="000000" w:themeColor="text1"/>
          <w:lang w:eastAsia="en-GB"/>
        </w:rPr>
        <w:t xml:space="preserve">he subject of the investigation must receive a letter within five working days of the conclusion of the investigation clarifying its outcome and any implications for their employment. </w:t>
      </w:r>
    </w:p>
    <w:p w14:paraId="3D3C3D0C" w14:textId="77777777" w:rsidR="009F593E" w:rsidRPr="00575DAC" w:rsidRDefault="009F593E" w:rsidP="00575DAC">
      <w:pPr>
        <w:pStyle w:val="NoSpacing"/>
        <w:shd w:val="clear" w:color="auto" w:fill="FFFFFF"/>
        <w:rPr>
          <w:rFonts w:ascii="Arial" w:hAnsi="Arial" w:cs="Arial"/>
          <w:color w:val="000000" w:themeColor="text1"/>
        </w:rPr>
      </w:pPr>
    </w:p>
    <w:p w14:paraId="364BD6C5" w14:textId="77777777" w:rsidR="00FB6B76" w:rsidRDefault="00FB6B76" w:rsidP="00575DAC">
      <w:pPr>
        <w:pStyle w:val="NoSpacing"/>
        <w:shd w:val="clear" w:color="auto" w:fill="FFFFFF"/>
        <w:autoSpaceDE w:val="0"/>
        <w:rPr>
          <w:rFonts w:ascii="Arial" w:hAnsi="Arial" w:cs="Arial"/>
          <w:b/>
          <w:bCs/>
          <w:color w:val="000000" w:themeColor="text1"/>
          <w:sz w:val="24"/>
          <w:szCs w:val="24"/>
        </w:rPr>
      </w:pPr>
    </w:p>
    <w:p w14:paraId="0921931E" w14:textId="77777777" w:rsidR="00FB6B76" w:rsidRDefault="00FB6B76" w:rsidP="00575DAC">
      <w:pPr>
        <w:pStyle w:val="NoSpacing"/>
        <w:shd w:val="clear" w:color="auto" w:fill="FFFFFF"/>
        <w:autoSpaceDE w:val="0"/>
        <w:rPr>
          <w:rFonts w:ascii="Arial" w:hAnsi="Arial" w:cs="Arial"/>
          <w:b/>
          <w:bCs/>
          <w:color w:val="000000" w:themeColor="text1"/>
          <w:sz w:val="24"/>
          <w:szCs w:val="24"/>
        </w:rPr>
      </w:pPr>
    </w:p>
    <w:p w14:paraId="4AFEC801" w14:textId="167B0954" w:rsidR="009F593E" w:rsidRPr="002C23F9" w:rsidRDefault="009F593E" w:rsidP="00575DAC">
      <w:pPr>
        <w:pStyle w:val="NoSpacing"/>
        <w:shd w:val="clear" w:color="auto" w:fill="FFFFFF"/>
        <w:autoSpaceDE w:val="0"/>
        <w:rPr>
          <w:rFonts w:ascii="Arial" w:hAnsi="Arial" w:cs="Arial"/>
          <w:b/>
          <w:bCs/>
          <w:color w:val="000000" w:themeColor="text1"/>
          <w:sz w:val="24"/>
          <w:szCs w:val="24"/>
        </w:rPr>
      </w:pPr>
      <w:r w:rsidRPr="002C23F9">
        <w:rPr>
          <w:rFonts w:ascii="Arial" w:hAnsi="Arial" w:cs="Arial"/>
          <w:b/>
          <w:bCs/>
          <w:color w:val="000000" w:themeColor="text1"/>
          <w:sz w:val="24"/>
          <w:szCs w:val="24"/>
        </w:rPr>
        <w:lastRenderedPageBreak/>
        <w:t>9.</w:t>
      </w:r>
      <w:r w:rsidR="002C23F9" w:rsidRPr="002C23F9">
        <w:rPr>
          <w:rFonts w:ascii="Arial" w:hAnsi="Arial" w:cs="Arial"/>
          <w:b/>
          <w:bCs/>
          <w:color w:val="000000" w:themeColor="text1"/>
          <w:sz w:val="24"/>
          <w:szCs w:val="24"/>
        </w:rPr>
        <w:t>3</w:t>
      </w:r>
      <w:r w:rsidR="00E96CE8" w:rsidRPr="002C23F9">
        <w:rPr>
          <w:rFonts w:ascii="Arial" w:hAnsi="Arial" w:cs="Arial"/>
          <w:b/>
          <w:bCs/>
          <w:color w:val="000000" w:themeColor="text1"/>
          <w:sz w:val="24"/>
          <w:szCs w:val="24"/>
        </w:rPr>
        <w:t xml:space="preserve"> </w:t>
      </w:r>
      <w:r w:rsidRPr="002C23F9">
        <w:rPr>
          <w:rFonts w:ascii="Arial" w:hAnsi="Arial" w:cs="Arial"/>
          <w:b/>
          <w:bCs/>
          <w:color w:val="000000" w:themeColor="text1"/>
          <w:sz w:val="24"/>
          <w:szCs w:val="24"/>
        </w:rPr>
        <w:t xml:space="preserve">Refer to the Disclosure and Barring Service (DBS) </w:t>
      </w:r>
    </w:p>
    <w:p w14:paraId="2B4838EA" w14:textId="7B048861" w:rsidR="009F593E" w:rsidRPr="008A12B9" w:rsidRDefault="00D772B4" w:rsidP="008A12B9">
      <w:pPr>
        <w:autoSpaceDE w:val="0"/>
        <w:autoSpaceDN w:val="0"/>
        <w:adjustRightInd w:val="0"/>
        <w:spacing w:after="0" w:line="240" w:lineRule="auto"/>
        <w:rPr>
          <w:rFonts w:ascii="Arial" w:hAnsi="Arial" w:cs="Arial"/>
          <w:color w:val="000000" w:themeColor="text1"/>
        </w:rPr>
      </w:pPr>
      <w:r w:rsidRPr="008A12B9">
        <w:rPr>
          <w:rFonts w:ascii="Arial" w:hAnsi="Arial" w:cs="Arial"/>
          <w:color w:val="000000" w:themeColor="text1"/>
        </w:rPr>
        <w:t>The Bridge</w:t>
      </w:r>
      <w:r w:rsidR="009F593E" w:rsidRPr="008A12B9">
        <w:rPr>
          <w:rFonts w:ascii="Arial" w:hAnsi="Arial" w:cs="Arial"/>
          <w:color w:val="000000" w:themeColor="text1"/>
        </w:rPr>
        <w:t xml:space="preserve"> has a duty to refer to </w:t>
      </w:r>
      <w:r w:rsidR="00D02940" w:rsidRPr="008A12B9">
        <w:rPr>
          <w:rFonts w:ascii="Arial" w:hAnsi="Arial" w:cs="Arial"/>
          <w:color w:val="000000" w:themeColor="text1"/>
        </w:rPr>
        <w:t xml:space="preserve">the </w:t>
      </w:r>
      <w:r w:rsidR="009F593E" w:rsidRPr="008A12B9">
        <w:rPr>
          <w:rFonts w:ascii="Arial" w:hAnsi="Arial" w:cs="Arial"/>
          <w:color w:val="000000" w:themeColor="text1"/>
        </w:rPr>
        <w:t>DBS any person engaged to work in regulated activity where the allegation has been substantiated or where there has been harm caused.</w:t>
      </w:r>
      <w:r w:rsidR="00E96CE8" w:rsidRPr="008A12B9">
        <w:rPr>
          <w:rFonts w:ascii="Arial" w:hAnsi="Arial" w:cs="Arial"/>
          <w:color w:val="000000" w:themeColor="text1"/>
        </w:rPr>
        <w:t xml:space="preserve"> </w:t>
      </w:r>
      <w:r w:rsidR="009F593E" w:rsidRPr="008A12B9">
        <w:rPr>
          <w:rFonts w:ascii="Arial" w:hAnsi="Arial" w:cs="Arial"/>
          <w:color w:val="000000" w:themeColor="text1"/>
        </w:rPr>
        <w:t>DBS will consider whether the person should be barred from working with children or adults at risk.</w:t>
      </w:r>
      <w:r w:rsidR="00E96CE8" w:rsidRPr="008A12B9">
        <w:rPr>
          <w:rFonts w:ascii="Arial" w:hAnsi="Arial" w:cs="Arial"/>
          <w:color w:val="000000" w:themeColor="text1"/>
        </w:rPr>
        <w:t xml:space="preserve"> </w:t>
      </w:r>
    </w:p>
    <w:p w14:paraId="0CBC2434" w14:textId="77777777" w:rsidR="009F593E" w:rsidRPr="00575DAC" w:rsidRDefault="009F593E" w:rsidP="00575DAC">
      <w:pPr>
        <w:autoSpaceDE w:val="0"/>
        <w:autoSpaceDN w:val="0"/>
        <w:adjustRightInd w:val="0"/>
        <w:spacing w:after="0" w:line="240" w:lineRule="auto"/>
        <w:rPr>
          <w:rFonts w:ascii="Arial" w:hAnsi="Arial" w:cs="Arial"/>
          <w:color w:val="000000" w:themeColor="text1"/>
        </w:rPr>
      </w:pPr>
    </w:p>
    <w:p w14:paraId="2A02EEE9" w14:textId="3462F37A" w:rsidR="009F593E" w:rsidRPr="008A12B9" w:rsidRDefault="009F593E" w:rsidP="008A12B9">
      <w:pPr>
        <w:autoSpaceDE w:val="0"/>
        <w:autoSpaceDN w:val="0"/>
        <w:adjustRightInd w:val="0"/>
        <w:spacing w:after="0" w:line="240" w:lineRule="auto"/>
        <w:rPr>
          <w:rFonts w:ascii="Arial" w:hAnsi="Arial" w:cs="Arial"/>
          <w:color w:val="000000" w:themeColor="text1"/>
        </w:rPr>
      </w:pPr>
      <w:r w:rsidRPr="008A12B9">
        <w:rPr>
          <w:rFonts w:ascii="Arial" w:hAnsi="Arial" w:cs="Arial"/>
          <w:color w:val="000000" w:themeColor="text1"/>
        </w:rPr>
        <w:t>Referrals to</w:t>
      </w:r>
      <w:r w:rsidR="00D02940" w:rsidRPr="008A12B9">
        <w:rPr>
          <w:rFonts w:ascii="Arial" w:hAnsi="Arial" w:cs="Arial"/>
          <w:color w:val="000000" w:themeColor="text1"/>
        </w:rPr>
        <w:t xml:space="preserve"> the</w:t>
      </w:r>
      <w:r w:rsidRPr="008A12B9">
        <w:rPr>
          <w:rFonts w:ascii="Arial" w:hAnsi="Arial" w:cs="Arial"/>
          <w:color w:val="000000" w:themeColor="text1"/>
        </w:rPr>
        <w:t xml:space="preserve"> DBS will be made where we withdraw permission for a person to work in regulated activity with adults at risk, including moving them to do work that is not regulated activity.</w:t>
      </w:r>
      <w:r w:rsidR="00E96CE8" w:rsidRPr="008A12B9">
        <w:rPr>
          <w:rFonts w:ascii="Arial" w:hAnsi="Arial" w:cs="Arial"/>
          <w:color w:val="000000" w:themeColor="text1"/>
        </w:rPr>
        <w:t xml:space="preserve"> </w:t>
      </w:r>
      <w:r w:rsidRPr="008A12B9">
        <w:rPr>
          <w:rFonts w:ascii="Arial" w:hAnsi="Arial" w:cs="Arial"/>
          <w:color w:val="000000" w:themeColor="text1"/>
        </w:rPr>
        <w:t>We will also refer to</w:t>
      </w:r>
      <w:r w:rsidR="00D02940" w:rsidRPr="008A12B9">
        <w:rPr>
          <w:rFonts w:ascii="Arial" w:hAnsi="Arial" w:cs="Arial"/>
          <w:color w:val="000000" w:themeColor="text1"/>
        </w:rPr>
        <w:t xml:space="preserve"> the</w:t>
      </w:r>
      <w:r w:rsidRPr="008A12B9">
        <w:rPr>
          <w:rFonts w:ascii="Arial" w:hAnsi="Arial" w:cs="Arial"/>
          <w:color w:val="000000" w:themeColor="text1"/>
        </w:rPr>
        <w:t xml:space="preserve"> DBS where we would have taken this action, but the person was re-deployed, dismissed, resigned, retired, or left.</w:t>
      </w:r>
      <w:r w:rsidR="00E96CE8" w:rsidRPr="008A12B9">
        <w:rPr>
          <w:rFonts w:ascii="Arial" w:hAnsi="Arial" w:cs="Arial"/>
          <w:color w:val="000000" w:themeColor="text1"/>
        </w:rPr>
        <w:t xml:space="preserve"> </w:t>
      </w:r>
      <w:r w:rsidRPr="008A12B9">
        <w:rPr>
          <w:rFonts w:ascii="Arial" w:hAnsi="Arial" w:cs="Arial"/>
          <w:color w:val="000000" w:themeColor="text1"/>
        </w:rPr>
        <w:t xml:space="preserve">The DBS referral can take place at any time during the allegations process and at the earliest stage possible. </w:t>
      </w:r>
      <w:r w:rsidR="008A12B9">
        <w:rPr>
          <w:rFonts w:ascii="Arial" w:hAnsi="Arial" w:cs="Arial"/>
          <w:color w:val="000000" w:themeColor="text1"/>
        </w:rPr>
        <w:t xml:space="preserve">  </w:t>
      </w:r>
      <w:r w:rsidRPr="008A12B9">
        <w:rPr>
          <w:rFonts w:ascii="Arial" w:hAnsi="Arial" w:cs="Arial"/>
          <w:color w:val="000000" w:themeColor="text1"/>
        </w:rPr>
        <w:t>Failure to report to</w:t>
      </w:r>
      <w:r w:rsidR="00D02940" w:rsidRPr="008A12B9">
        <w:rPr>
          <w:rFonts w:ascii="Arial" w:hAnsi="Arial" w:cs="Arial"/>
          <w:color w:val="000000" w:themeColor="text1"/>
        </w:rPr>
        <w:t xml:space="preserve"> the</w:t>
      </w:r>
      <w:r w:rsidRPr="008A12B9">
        <w:rPr>
          <w:rFonts w:ascii="Arial" w:hAnsi="Arial" w:cs="Arial"/>
          <w:color w:val="000000" w:themeColor="text1"/>
        </w:rPr>
        <w:t xml:space="preserve"> DBS in these circumstances is an offence.</w:t>
      </w:r>
    </w:p>
    <w:p w14:paraId="4D941AF0" w14:textId="77777777" w:rsidR="009F593E" w:rsidRPr="00575DAC" w:rsidRDefault="009F593E" w:rsidP="00575DAC">
      <w:pPr>
        <w:pStyle w:val="ListParagraph"/>
        <w:autoSpaceDE w:val="0"/>
        <w:autoSpaceDN w:val="0"/>
        <w:adjustRightInd w:val="0"/>
        <w:spacing w:after="0" w:line="240" w:lineRule="auto"/>
        <w:ind w:left="360"/>
        <w:rPr>
          <w:rFonts w:ascii="Arial" w:hAnsi="Arial" w:cs="Arial"/>
          <w:color w:val="000000" w:themeColor="text1"/>
        </w:rPr>
      </w:pPr>
    </w:p>
    <w:p w14:paraId="45DA4F2A" w14:textId="77777777" w:rsidR="009F593E" w:rsidRPr="008A12B9" w:rsidRDefault="009F593E" w:rsidP="008A12B9">
      <w:pPr>
        <w:autoSpaceDE w:val="0"/>
        <w:autoSpaceDN w:val="0"/>
        <w:adjustRightInd w:val="0"/>
        <w:spacing w:after="0" w:line="240" w:lineRule="auto"/>
        <w:rPr>
          <w:rFonts w:ascii="Arial" w:hAnsi="Arial" w:cs="Arial"/>
          <w:color w:val="000000" w:themeColor="text1"/>
        </w:rPr>
      </w:pPr>
      <w:r w:rsidRPr="008A12B9">
        <w:rPr>
          <w:rFonts w:ascii="Arial" w:eastAsia="Times New Roman" w:hAnsi="Arial" w:cs="Arial"/>
          <w:color w:val="000000" w:themeColor="text1"/>
          <w:lang w:eastAsia="en-GB"/>
        </w:rPr>
        <w:t xml:space="preserve">The referral process is outlined on the DBS </w:t>
      </w:r>
      <w:proofErr w:type="gramStart"/>
      <w:r w:rsidRPr="008A12B9">
        <w:rPr>
          <w:rFonts w:ascii="Arial" w:eastAsia="Times New Roman" w:hAnsi="Arial" w:cs="Arial"/>
          <w:color w:val="000000" w:themeColor="text1"/>
          <w:lang w:eastAsia="en-GB"/>
        </w:rPr>
        <w:t>website</w:t>
      </w:r>
      <w:proofErr w:type="gramEnd"/>
      <w:r w:rsidRPr="008A12B9">
        <w:rPr>
          <w:rFonts w:ascii="Arial" w:eastAsia="Times New Roman" w:hAnsi="Arial" w:cs="Arial"/>
          <w:color w:val="000000" w:themeColor="text1"/>
          <w:lang w:eastAsia="en-GB"/>
        </w:rPr>
        <w:t xml:space="preserve"> and they can be contacted for advice if there is uncertainty as to what to do.</w:t>
      </w:r>
    </w:p>
    <w:p w14:paraId="631BE043" w14:textId="77777777" w:rsidR="009F593E" w:rsidRPr="00575DAC" w:rsidRDefault="009F593E" w:rsidP="00575DAC">
      <w:pPr>
        <w:pStyle w:val="ListParagraph"/>
        <w:spacing w:after="0" w:line="240" w:lineRule="auto"/>
        <w:rPr>
          <w:rFonts w:ascii="Arial" w:hAnsi="Arial" w:cs="Arial"/>
          <w:color w:val="000000" w:themeColor="text1"/>
        </w:rPr>
      </w:pPr>
    </w:p>
    <w:p w14:paraId="3F775AA8" w14:textId="76D169ED" w:rsidR="009F593E" w:rsidRPr="00A26D71" w:rsidRDefault="007F2B00" w:rsidP="00575DAC">
      <w:pPr>
        <w:autoSpaceDE w:val="0"/>
        <w:autoSpaceDN w:val="0"/>
        <w:adjustRightInd w:val="0"/>
        <w:spacing w:after="0" w:line="240" w:lineRule="auto"/>
        <w:rPr>
          <w:rFonts w:ascii="Arial" w:hAnsi="Arial" w:cs="Arial"/>
          <w:b/>
          <w:bCs/>
          <w:color w:val="000000" w:themeColor="text1"/>
          <w:sz w:val="24"/>
          <w:szCs w:val="24"/>
        </w:rPr>
      </w:pPr>
      <w:r w:rsidRPr="00A26D71">
        <w:rPr>
          <w:rFonts w:ascii="Arial" w:hAnsi="Arial" w:cs="Arial"/>
          <w:b/>
          <w:bCs/>
          <w:color w:val="000000" w:themeColor="text1"/>
          <w:sz w:val="24"/>
          <w:szCs w:val="24"/>
        </w:rPr>
        <w:t>9.</w:t>
      </w:r>
      <w:r w:rsidR="00A26D71" w:rsidRPr="00A26D71">
        <w:rPr>
          <w:rFonts w:ascii="Arial" w:hAnsi="Arial" w:cs="Arial"/>
          <w:b/>
          <w:bCs/>
          <w:color w:val="000000" w:themeColor="text1"/>
          <w:sz w:val="24"/>
          <w:szCs w:val="24"/>
        </w:rPr>
        <w:t>4</w:t>
      </w:r>
      <w:r w:rsidRPr="00A26D71">
        <w:rPr>
          <w:rFonts w:ascii="Arial" w:hAnsi="Arial" w:cs="Arial"/>
          <w:b/>
          <w:bCs/>
          <w:color w:val="000000" w:themeColor="text1"/>
          <w:sz w:val="24"/>
          <w:szCs w:val="24"/>
        </w:rPr>
        <w:t xml:space="preserve"> </w:t>
      </w:r>
      <w:r w:rsidR="009F593E" w:rsidRPr="00A26D71">
        <w:rPr>
          <w:rFonts w:ascii="Arial" w:hAnsi="Arial" w:cs="Arial"/>
          <w:b/>
          <w:bCs/>
          <w:color w:val="000000" w:themeColor="text1"/>
          <w:sz w:val="24"/>
          <w:szCs w:val="24"/>
        </w:rPr>
        <w:t>Other Considerations</w:t>
      </w:r>
    </w:p>
    <w:p w14:paraId="60DDC395" w14:textId="77777777" w:rsidR="009F593E" w:rsidRPr="00575DAC" w:rsidRDefault="009F593E" w:rsidP="00575DAC">
      <w:pPr>
        <w:autoSpaceDE w:val="0"/>
        <w:autoSpaceDN w:val="0"/>
        <w:adjustRightInd w:val="0"/>
        <w:spacing w:after="0" w:line="240" w:lineRule="auto"/>
        <w:rPr>
          <w:rFonts w:ascii="Arial" w:hAnsi="Arial" w:cs="Arial"/>
          <w:color w:val="000000" w:themeColor="text1"/>
        </w:rPr>
      </w:pPr>
    </w:p>
    <w:p w14:paraId="36A52231" w14:textId="77777777" w:rsidR="009F593E" w:rsidRPr="00A26D71" w:rsidRDefault="009F593E" w:rsidP="00575DAC">
      <w:pPr>
        <w:pStyle w:val="NoSpacing"/>
        <w:shd w:val="clear" w:color="auto" w:fill="FFFFFF"/>
        <w:rPr>
          <w:rFonts w:ascii="Arial" w:hAnsi="Arial" w:cs="Arial"/>
          <w:color w:val="000000" w:themeColor="text1"/>
          <w:sz w:val="24"/>
          <w:szCs w:val="24"/>
        </w:rPr>
      </w:pPr>
      <w:r w:rsidRPr="00A26D71">
        <w:rPr>
          <w:rFonts w:ascii="Arial" w:hAnsi="Arial" w:cs="Arial"/>
          <w:b/>
          <w:bCs/>
          <w:color w:val="000000" w:themeColor="text1"/>
          <w:sz w:val="24"/>
          <w:szCs w:val="24"/>
        </w:rPr>
        <w:t>Lack of co-operation</w:t>
      </w:r>
    </w:p>
    <w:p w14:paraId="16181EF3" w14:textId="092E69A6" w:rsidR="009F593E" w:rsidRPr="00575DAC" w:rsidRDefault="009F593E" w:rsidP="00575DAC">
      <w:pPr>
        <w:pStyle w:val="NoSpacing"/>
        <w:shd w:val="clear" w:color="auto" w:fill="FFFFFF"/>
        <w:rPr>
          <w:rFonts w:ascii="Arial" w:hAnsi="Arial" w:cs="Arial"/>
          <w:color w:val="000000" w:themeColor="text1"/>
        </w:rPr>
      </w:pPr>
      <w:r w:rsidRPr="00575DAC">
        <w:rPr>
          <w:rFonts w:ascii="Arial" w:hAnsi="Arial" w:cs="Arial"/>
          <w:color w:val="000000" w:themeColor="text1"/>
        </w:rPr>
        <w:t xml:space="preserve">In all cases, the process of recording the allegation, identifying supporting evidence and </w:t>
      </w:r>
      <w:r w:rsidR="006716B7">
        <w:rPr>
          <w:rFonts w:ascii="Arial" w:hAnsi="Arial" w:cs="Arial"/>
          <w:color w:val="000000" w:themeColor="text1"/>
        </w:rPr>
        <w:t xml:space="preserve">concluding the </w:t>
      </w:r>
      <w:r w:rsidR="000254D5">
        <w:rPr>
          <w:rFonts w:ascii="Arial" w:hAnsi="Arial" w:cs="Arial"/>
          <w:color w:val="000000" w:themeColor="text1"/>
        </w:rPr>
        <w:t xml:space="preserve">inquiry </w:t>
      </w:r>
      <w:r w:rsidRPr="00575DAC">
        <w:rPr>
          <w:rFonts w:ascii="Arial" w:hAnsi="Arial" w:cs="Arial"/>
          <w:color w:val="000000" w:themeColor="text1"/>
        </w:rPr>
        <w:t>should continue as far as possible.</w:t>
      </w:r>
      <w:r w:rsidR="00E96CE8" w:rsidRPr="00575DAC">
        <w:rPr>
          <w:rFonts w:ascii="Arial" w:hAnsi="Arial" w:cs="Arial"/>
          <w:color w:val="000000" w:themeColor="text1"/>
        </w:rPr>
        <w:t xml:space="preserve"> </w:t>
      </w:r>
      <w:r w:rsidRPr="00575DAC">
        <w:rPr>
          <w:rFonts w:ascii="Arial" w:hAnsi="Arial" w:cs="Arial"/>
          <w:color w:val="000000" w:themeColor="text1"/>
        </w:rPr>
        <w:t>Full opportunity will be given to the person to respond to the allegation.</w:t>
      </w:r>
      <w:r w:rsidR="00E96CE8" w:rsidRPr="00575DAC">
        <w:rPr>
          <w:rFonts w:ascii="Arial" w:hAnsi="Arial" w:cs="Arial"/>
          <w:color w:val="000000" w:themeColor="text1"/>
        </w:rPr>
        <w:t xml:space="preserve"> </w:t>
      </w:r>
      <w:r w:rsidR="000254D5">
        <w:rPr>
          <w:rFonts w:ascii="Arial" w:hAnsi="Arial" w:cs="Arial"/>
          <w:color w:val="000000" w:themeColor="text1"/>
        </w:rPr>
        <w:t xml:space="preserve"> </w:t>
      </w:r>
      <w:r w:rsidRPr="00575DAC">
        <w:rPr>
          <w:rFonts w:ascii="Arial" w:hAnsi="Arial" w:cs="Arial"/>
          <w:color w:val="000000" w:themeColor="text1"/>
        </w:rPr>
        <w:t>Every effort will be made to conclude all cases where allegations are made, even where:</w:t>
      </w:r>
    </w:p>
    <w:p w14:paraId="36680600" w14:textId="77777777" w:rsidR="009F593E" w:rsidRPr="00575DAC" w:rsidRDefault="009F593E" w:rsidP="00575DAC">
      <w:pPr>
        <w:pStyle w:val="NoSpacing"/>
        <w:shd w:val="clear" w:color="auto" w:fill="FFFFFF"/>
        <w:rPr>
          <w:rFonts w:ascii="Arial" w:hAnsi="Arial" w:cs="Arial"/>
          <w:color w:val="000000" w:themeColor="text1"/>
        </w:rPr>
      </w:pPr>
    </w:p>
    <w:p w14:paraId="4FBB10E8" w14:textId="77777777" w:rsidR="009F593E" w:rsidRPr="00575DAC" w:rsidRDefault="009F593E" w:rsidP="00C809FF">
      <w:pPr>
        <w:pStyle w:val="NoSpacing"/>
        <w:numPr>
          <w:ilvl w:val="0"/>
          <w:numId w:val="42"/>
        </w:numPr>
        <w:shd w:val="clear" w:color="auto" w:fill="FFFFFF"/>
        <w:autoSpaceDN w:val="0"/>
        <w:ind w:left="360"/>
        <w:rPr>
          <w:rFonts w:ascii="Arial" w:hAnsi="Arial" w:cs="Arial"/>
          <w:color w:val="000000" w:themeColor="text1"/>
        </w:rPr>
      </w:pPr>
      <w:r w:rsidRPr="00575DAC">
        <w:rPr>
          <w:rFonts w:ascii="Arial" w:hAnsi="Arial" w:cs="Arial"/>
          <w:color w:val="000000" w:themeColor="text1"/>
        </w:rPr>
        <w:t xml:space="preserve">the person concerned refuses to cooperate, resigns or otherwise stops providing their </w:t>
      </w:r>
      <w:proofErr w:type="gramStart"/>
      <w:r w:rsidRPr="00575DAC">
        <w:rPr>
          <w:rFonts w:ascii="Arial" w:hAnsi="Arial" w:cs="Arial"/>
          <w:color w:val="000000" w:themeColor="text1"/>
        </w:rPr>
        <w:t>services</w:t>
      </w:r>
      <w:proofErr w:type="gramEnd"/>
    </w:p>
    <w:p w14:paraId="56846521" w14:textId="77777777" w:rsidR="009F593E" w:rsidRPr="00575DAC" w:rsidRDefault="009F593E" w:rsidP="00C809FF">
      <w:pPr>
        <w:pStyle w:val="NoSpacing"/>
        <w:numPr>
          <w:ilvl w:val="0"/>
          <w:numId w:val="42"/>
        </w:numPr>
        <w:shd w:val="clear" w:color="auto" w:fill="FFFFFF"/>
        <w:autoSpaceDN w:val="0"/>
        <w:ind w:left="360"/>
        <w:rPr>
          <w:rFonts w:ascii="Arial" w:hAnsi="Arial" w:cs="Arial"/>
          <w:color w:val="000000" w:themeColor="text1"/>
        </w:rPr>
      </w:pPr>
      <w:r w:rsidRPr="00575DAC">
        <w:rPr>
          <w:rFonts w:ascii="Arial" w:hAnsi="Arial" w:cs="Arial"/>
          <w:color w:val="000000" w:themeColor="text1"/>
          <w:lang w:eastAsia="en-GB"/>
        </w:rPr>
        <w:t xml:space="preserve">it is difficult to reach a </w:t>
      </w:r>
      <w:proofErr w:type="gramStart"/>
      <w:r w:rsidRPr="00575DAC">
        <w:rPr>
          <w:rFonts w:ascii="Arial" w:hAnsi="Arial" w:cs="Arial"/>
          <w:color w:val="000000" w:themeColor="text1"/>
          <w:lang w:eastAsia="en-GB"/>
        </w:rPr>
        <w:t>conclusion</w:t>
      </w:r>
      <w:proofErr w:type="gramEnd"/>
      <w:r w:rsidRPr="00575DAC">
        <w:rPr>
          <w:rFonts w:ascii="Arial" w:hAnsi="Arial" w:cs="Arial"/>
          <w:color w:val="000000" w:themeColor="text1"/>
          <w:lang w:eastAsia="en-GB"/>
        </w:rPr>
        <w:t xml:space="preserve"> </w:t>
      </w:r>
    </w:p>
    <w:p w14:paraId="30287C74" w14:textId="77777777" w:rsidR="009F593E" w:rsidRPr="00575DAC" w:rsidRDefault="009F593E" w:rsidP="00C809FF">
      <w:pPr>
        <w:pStyle w:val="NoSpacing"/>
        <w:numPr>
          <w:ilvl w:val="0"/>
          <w:numId w:val="42"/>
        </w:numPr>
        <w:shd w:val="clear" w:color="auto" w:fill="FFFFFF"/>
        <w:autoSpaceDN w:val="0"/>
        <w:ind w:left="360"/>
        <w:rPr>
          <w:rFonts w:ascii="Arial" w:hAnsi="Arial" w:cs="Arial"/>
          <w:color w:val="000000" w:themeColor="text1"/>
        </w:rPr>
      </w:pPr>
      <w:r w:rsidRPr="00575DAC">
        <w:rPr>
          <w:rFonts w:ascii="Arial" w:hAnsi="Arial" w:cs="Arial"/>
          <w:color w:val="000000" w:themeColor="text1"/>
          <w:lang w:eastAsia="en-GB"/>
        </w:rPr>
        <w:t>the person is deceased.</w:t>
      </w:r>
    </w:p>
    <w:p w14:paraId="1C3B4356" w14:textId="77777777" w:rsidR="009F593E" w:rsidRPr="00575DAC" w:rsidRDefault="009F593E" w:rsidP="00575DAC">
      <w:pPr>
        <w:pStyle w:val="NoSpacing"/>
        <w:shd w:val="clear" w:color="auto" w:fill="FFFFFF"/>
        <w:rPr>
          <w:rFonts w:ascii="Arial" w:hAnsi="Arial" w:cs="Arial"/>
          <w:color w:val="000000" w:themeColor="text1"/>
        </w:rPr>
      </w:pPr>
    </w:p>
    <w:p w14:paraId="289301E0" w14:textId="77777777" w:rsidR="009F593E" w:rsidRPr="00E93BD3" w:rsidRDefault="009F593E" w:rsidP="00575DAC">
      <w:pPr>
        <w:autoSpaceDE w:val="0"/>
        <w:spacing w:after="0" w:line="240" w:lineRule="auto"/>
        <w:rPr>
          <w:rFonts w:ascii="Arial" w:hAnsi="Arial" w:cs="Arial"/>
          <w:b/>
          <w:bCs/>
          <w:color w:val="000000" w:themeColor="text1"/>
          <w:sz w:val="24"/>
          <w:szCs w:val="24"/>
        </w:rPr>
      </w:pPr>
      <w:r w:rsidRPr="00E93BD3">
        <w:rPr>
          <w:rFonts w:ascii="Arial" w:hAnsi="Arial" w:cs="Arial"/>
          <w:b/>
          <w:bCs/>
          <w:color w:val="000000" w:themeColor="text1"/>
          <w:sz w:val="24"/>
          <w:szCs w:val="24"/>
        </w:rPr>
        <w:t>Managing communications</w:t>
      </w:r>
    </w:p>
    <w:p w14:paraId="7EF74EED" w14:textId="3B0DC0FE" w:rsidR="009F593E" w:rsidRPr="00575DAC" w:rsidRDefault="000710EB" w:rsidP="00575DAC">
      <w:pPr>
        <w:spacing w:after="0" w:line="240" w:lineRule="auto"/>
        <w:rPr>
          <w:rFonts w:ascii="Arial" w:hAnsi="Arial" w:cs="Arial"/>
          <w:color w:val="000000" w:themeColor="text1"/>
        </w:rPr>
      </w:pPr>
      <w:r>
        <w:rPr>
          <w:rFonts w:ascii="Arial" w:hAnsi="Arial" w:cs="Arial"/>
          <w:color w:val="000000" w:themeColor="text1"/>
        </w:rPr>
        <w:t xml:space="preserve">If there is an </w:t>
      </w:r>
      <w:r w:rsidR="009F593E" w:rsidRPr="00575DAC">
        <w:rPr>
          <w:rFonts w:ascii="Arial" w:hAnsi="Arial" w:cs="Arial"/>
          <w:color w:val="000000" w:themeColor="text1"/>
        </w:rPr>
        <w:t xml:space="preserve">adult at risk </w:t>
      </w:r>
      <w:r>
        <w:rPr>
          <w:rFonts w:ascii="Arial" w:hAnsi="Arial" w:cs="Arial"/>
          <w:color w:val="000000" w:themeColor="text1"/>
        </w:rPr>
        <w:t xml:space="preserve">who has been identified, </w:t>
      </w:r>
      <w:r w:rsidR="00217C6B">
        <w:rPr>
          <w:rFonts w:ascii="Arial" w:hAnsi="Arial" w:cs="Arial"/>
          <w:color w:val="000000" w:themeColor="text1"/>
        </w:rPr>
        <w:t xml:space="preserve">s/he </w:t>
      </w:r>
      <w:r w:rsidR="009F593E" w:rsidRPr="00575DAC">
        <w:rPr>
          <w:rFonts w:ascii="Arial" w:hAnsi="Arial" w:cs="Arial"/>
          <w:color w:val="000000" w:themeColor="text1"/>
        </w:rPr>
        <w:t>should ideally be told about the allegation as soon as possible</w:t>
      </w:r>
      <w:r w:rsidR="00042472">
        <w:rPr>
          <w:rFonts w:ascii="Arial" w:hAnsi="Arial" w:cs="Arial"/>
          <w:color w:val="000000" w:themeColor="text1"/>
        </w:rPr>
        <w:t xml:space="preserve">, </w:t>
      </w:r>
      <w:r w:rsidR="00C91B6F">
        <w:rPr>
          <w:rFonts w:ascii="Arial" w:hAnsi="Arial" w:cs="Arial"/>
          <w:color w:val="000000" w:themeColor="text1"/>
        </w:rPr>
        <w:t xml:space="preserve">be </w:t>
      </w:r>
      <w:r w:rsidR="009F593E" w:rsidRPr="00575DAC">
        <w:rPr>
          <w:rFonts w:ascii="Arial" w:hAnsi="Arial" w:cs="Arial"/>
          <w:color w:val="000000" w:themeColor="text1"/>
        </w:rPr>
        <w:t>kept</w:t>
      </w:r>
      <w:r w:rsidR="00C91B6F">
        <w:rPr>
          <w:rFonts w:ascii="Arial" w:hAnsi="Arial" w:cs="Arial"/>
          <w:color w:val="000000" w:themeColor="text1"/>
        </w:rPr>
        <w:t xml:space="preserve"> </w:t>
      </w:r>
      <w:r w:rsidR="009F593E" w:rsidRPr="00575DAC">
        <w:rPr>
          <w:rFonts w:ascii="Arial" w:hAnsi="Arial" w:cs="Arial"/>
          <w:color w:val="000000" w:themeColor="text1"/>
        </w:rPr>
        <w:t xml:space="preserve">informed about the progress of the </w:t>
      </w:r>
      <w:r w:rsidR="00C91B6F">
        <w:rPr>
          <w:rFonts w:ascii="Arial" w:hAnsi="Arial" w:cs="Arial"/>
          <w:color w:val="000000" w:themeColor="text1"/>
        </w:rPr>
        <w:t xml:space="preserve">inquiry </w:t>
      </w:r>
      <w:r w:rsidR="009F593E" w:rsidRPr="00575DAC">
        <w:rPr>
          <w:rFonts w:ascii="Arial" w:hAnsi="Arial" w:cs="Arial"/>
          <w:color w:val="000000" w:themeColor="text1"/>
        </w:rPr>
        <w:t>and</w:t>
      </w:r>
      <w:r w:rsidR="00D02940" w:rsidRPr="00575DAC">
        <w:rPr>
          <w:rFonts w:ascii="Arial" w:hAnsi="Arial" w:cs="Arial"/>
          <w:color w:val="000000" w:themeColor="text1"/>
        </w:rPr>
        <w:t xml:space="preserve"> be</w:t>
      </w:r>
      <w:r w:rsidR="009F593E" w:rsidRPr="00575DAC">
        <w:rPr>
          <w:rFonts w:ascii="Arial" w:hAnsi="Arial" w:cs="Arial"/>
          <w:color w:val="000000" w:themeColor="text1"/>
        </w:rPr>
        <w:t xml:space="preserve"> told of the outcomes where there is not a criminal prosecution. Th</w:t>
      </w:r>
      <w:r w:rsidR="00D02940" w:rsidRPr="00575DAC">
        <w:rPr>
          <w:rFonts w:ascii="Arial" w:hAnsi="Arial" w:cs="Arial"/>
          <w:color w:val="000000" w:themeColor="text1"/>
        </w:rPr>
        <w:t>is</w:t>
      </w:r>
      <w:r w:rsidR="009F593E" w:rsidRPr="00575DAC">
        <w:rPr>
          <w:rFonts w:ascii="Arial" w:hAnsi="Arial" w:cs="Arial"/>
          <w:color w:val="000000" w:themeColor="text1"/>
        </w:rPr>
        <w:t xml:space="preserve"> includes the outcome of any disciplinary process.</w:t>
      </w:r>
    </w:p>
    <w:p w14:paraId="709BE6BC" w14:textId="77777777" w:rsidR="009F593E" w:rsidRPr="00575DAC" w:rsidRDefault="009F593E" w:rsidP="00575DAC">
      <w:pPr>
        <w:autoSpaceDE w:val="0"/>
        <w:spacing w:after="0" w:line="240" w:lineRule="auto"/>
        <w:rPr>
          <w:rFonts w:ascii="Arial" w:hAnsi="Arial" w:cs="Arial"/>
          <w:color w:val="000000" w:themeColor="text1"/>
        </w:rPr>
      </w:pPr>
    </w:p>
    <w:p w14:paraId="27EFB841" w14:textId="4EEB0829" w:rsidR="009F593E" w:rsidRPr="00575DAC" w:rsidRDefault="009F593E" w:rsidP="00575DAC">
      <w:pPr>
        <w:autoSpaceDE w:val="0"/>
        <w:spacing w:after="0" w:line="240" w:lineRule="auto"/>
        <w:rPr>
          <w:rFonts w:ascii="Arial" w:hAnsi="Arial" w:cs="Arial"/>
          <w:color w:val="000000" w:themeColor="text1"/>
        </w:rPr>
      </w:pPr>
      <w:r w:rsidRPr="00575DAC">
        <w:rPr>
          <w:rFonts w:ascii="Arial" w:hAnsi="Arial" w:cs="Arial"/>
          <w:color w:val="000000" w:themeColor="text1"/>
        </w:rPr>
        <w:t xml:space="preserve">All other </w:t>
      </w:r>
      <w:r w:rsidR="0034185A">
        <w:rPr>
          <w:rFonts w:ascii="Arial" w:hAnsi="Arial" w:cs="Arial"/>
          <w:color w:val="000000" w:themeColor="text1"/>
        </w:rPr>
        <w:t>guests</w:t>
      </w:r>
      <w:r w:rsidRPr="00575DAC">
        <w:rPr>
          <w:rFonts w:ascii="Arial" w:hAnsi="Arial" w:cs="Arial"/>
          <w:color w:val="000000" w:themeColor="text1"/>
        </w:rPr>
        <w:t xml:space="preserve"> may need to be advised about the allegation and the decisions about </w:t>
      </w:r>
      <w:r w:rsidR="00CF2CD9">
        <w:rPr>
          <w:rFonts w:ascii="Arial" w:hAnsi="Arial" w:cs="Arial"/>
          <w:color w:val="000000" w:themeColor="text1"/>
        </w:rPr>
        <w:t xml:space="preserve">whether and </w:t>
      </w:r>
      <w:r w:rsidRPr="00575DAC">
        <w:rPr>
          <w:rFonts w:ascii="Arial" w:hAnsi="Arial" w:cs="Arial"/>
          <w:color w:val="000000" w:themeColor="text1"/>
        </w:rPr>
        <w:t xml:space="preserve">how this occurs and what is shared will be </w:t>
      </w:r>
      <w:r w:rsidR="00D02940" w:rsidRPr="00575DAC">
        <w:rPr>
          <w:rFonts w:ascii="Arial" w:hAnsi="Arial" w:cs="Arial"/>
          <w:color w:val="000000" w:themeColor="text1"/>
        </w:rPr>
        <w:t xml:space="preserve">decided </w:t>
      </w:r>
      <w:r w:rsidRPr="00575DAC">
        <w:rPr>
          <w:rFonts w:ascii="Arial" w:hAnsi="Arial" w:cs="Arial"/>
          <w:color w:val="000000" w:themeColor="text1"/>
        </w:rPr>
        <w:t>by the DSL.</w:t>
      </w:r>
      <w:r w:rsidR="00E96CE8" w:rsidRPr="00575DAC">
        <w:rPr>
          <w:rFonts w:ascii="Arial" w:hAnsi="Arial" w:cs="Arial"/>
          <w:color w:val="000000" w:themeColor="text1"/>
        </w:rPr>
        <w:t xml:space="preserve"> </w:t>
      </w:r>
    </w:p>
    <w:p w14:paraId="327C5621" w14:textId="77777777" w:rsidR="009F593E" w:rsidRPr="00575DAC" w:rsidRDefault="009F593E" w:rsidP="00575DAC">
      <w:pPr>
        <w:autoSpaceDE w:val="0"/>
        <w:spacing w:after="0" w:line="240" w:lineRule="auto"/>
        <w:rPr>
          <w:rFonts w:ascii="Arial" w:hAnsi="Arial" w:cs="Arial"/>
          <w:color w:val="000000" w:themeColor="text1"/>
        </w:rPr>
      </w:pPr>
    </w:p>
    <w:p w14:paraId="7B882454" w14:textId="720966C2" w:rsidR="009F593E" w:rsidRPr="00575DAC" w:rsidRDefault="009F593E" w:rsidP="00575DAC">
      <w:pPr>
        <w:spacing w:after="0" w:line="240" w:lineRule="auto"/>
        <w:rPr>
          <w:rFonts w:ascii="Arial" w:hAnsi="Arial" w:cs="Arial"/>
          <w:color w:val="000000" w:themeColor="text1"/>
        </w:rPr>
      </w:pPr>
      <w:r w:rsidRPr="00575DAC">
        <w:rPr>
          <w:rFonts w:ascii="Arial" w:hAnsi="Arial" w:cs="Arial"/>
          <w:color w:val="000000" w:themeColor="text1"/>
        </w:rPr>
        <w:t xml:space="preserve">The person against whom the allegation is made should be kept appraised by the nominated person at </w:t>
      </w:r>
      <w:r w:rsidR="00D772B4" w:rsidRPr="00575DAC">
        <w:rPr>
          <w:rFonts w:ascii="Arial" w:hAnsi="Arial" w:cs="Arial"/>
          <w:color w:val="000000" w:themeColor="text1"/>
        </w:rPr>
        <w:t>The Bridge</w:t>
      </w:r>
      <w:r w:rsidRPr="00575DAC">
        <w:rPr>
          <w:rFonts w:ascii="Arial" w:hAnsi="Arial" w:cs="Arial"/>
          <w:color w:val="000000" w:themeColor="text1"/>
        </w:rPr>
        <w:t>.</w:t>
      </w:r>
    </w:p>
    <w:p w14:paraId="30E69DAF" w14:textId="1F95A623" w:rsidR="009F593E" w:rsidRDefault="009F593E" w:rsidP="00575DAC">
      <w:pPr>
        <w:spacing w:after="0" w:line="240" w:lineRule="auto"/>
        <w:rPr>
          <w:rFonts w:ascii="Arial" w:hAnsi="Arial" w:cs="Arial"/>
          <w:color w:val="000000" w:themeColor="text1"/>
        </w:rPr>
      </w:pPr>
    </w:p>
    <w:p w14:paraId="3ED14F9C" w14:textId="35EEBEFB" w:rsidR="00217C6B" w:rsidRPr="00575DAC" w:rsidRDefault="00217C6B" w:rsidP="00217C6B">
      <w:pPr>
        <w:autoSpaceDE w:val="0"/>
        <w:spacing w:after="0" w:line="240" w:lineRule="auto"/>
        <w:rPr>
          <w:rFonts w:ascii="Arial" w:hAnsi="Arial" w:cs="Arial"/>
          <w:color w:val="000000" w:themeColor="text1"/>
        </w:rPr>
      </w:pPr>
      <w:r w:rsidRPr="00575DAC">
        <w:rPr>
          <w:rFonts w:ascii="Arial" w:hAnsi="Arial" w:cs="Arial"/>
          <w:color w:val="000000" w:themeColor="text1"/>
        </w:rPr>
        <w:t xml:space="preserve">If there is media interest, this will be carefully considered by the </w:t>
      </w:r>
      <w:r>
        <w:rPr>
          <w:rFonts w:ascii="Arial" w:hAnsi="Arial" w:cs="Arial"/>
          <w:color w:val="000000" w:themeColor="text1"/>
        </w:rPr>
        <w:t xml:space="preserve">DSL </w:t>
      </w:r>
      <w:r w:rsidRPr="00575DAC">
        <w:rPr>
          <w:rFonts w:ascii="Arial" w:hAnsi="Arial" w:cs="Arial"/>
          <w:color w:val="000000" w:themeColor="text1"/>
        </w:rPr>
        <w:t>and Trustees</w:t>
      </w:r>
      <w:r>
        <w:rPr>
          <w:rFonts w:ascii="Arial" w:hAnsi="Arial" w:cs="Arial"/>
          <w:color w:val="000000" w:themeColor="text1"/>
        </w:rPr>
        <w:t xml:space="preserve"> and </w:t>
      </w:r>
      <w:r w:rsidR="00C07A43">
        <w:rPr>
          <w:rFonts w:ascii="Arial" w:hAnsi="Arial" w:cs="Arial"/>
          <w:color w:val="000000" w:themeColor="text1"/>
        </w:rPr>
        <w:t>a response planned.</w:t>
      </w:r>
    </w:p>
    <w:p w14:paraId="4B134F2D" w14:textId="77777777" w:rsidR="00217C6B" w:rsidRPr="00575DAC" w:rsidRDefault="00217C6B" w:rsidP="00575DAC">
      <w:pPr>
        <w:spacing w:after="0" w:line="240" w:lineRule="auto"/>
        <w:rPr>
          <w:rFonts w:ascii="Arial" w:hAnsi="Arial" w:cs="Arial"/>
          <w:color w:val="000000" w:themeColor="text1"/>
        </w:rPr>
      </w:pPr>
    </w:p>
    <w:p w14:paraId="19B432EA" w14:textId="77777777" w:rsidR="00795699" w:rsidRDefault="00795699" w:rsidP="00575DAC">
      <w:pPr>
        <w:spacing w:after="0" w:line="240" w:lineRule="auto"/>
        <w:rPr>
          <w:rFonts w:ascii="Arial" w:hAnsi="Arial" w:cs="Arial"/>
          <w:b/>
          <w:bCs/>
          <w:color w:val="000000" w:themeColor="text1"/>
          <w:sz w:val="24"/>
          <w:szCs w:val="24"/>
        </w:rPr>
      </w:pPr>
    </w:p>
    <w:p w14:paraId="19C887C5" w14:textId="77777777" w:rsidR="00795699" w:rsidRDefault="00795699" w:rsidP="00575DAC">
      <w:pPr>
        <w:spacing w:after="0" w:line="240" w:lineRule="auto"/>
        <w:rPr>
          <w:rFonts w:ascii="Arial" w:hAnsi="Arial" w:cs="Arial"/>
          <w:b/>
          <w:bCs/>
          <w:color w:val="000000" w:themeColor="text1"/>
          <w:sz w:val="24"/>
          <w:szCs w:val="24"/>
        </w:rPr>
      </w:pPr>
    </w:p>
    <w:p w14:paraId="1A3BFD19" w14:textId="3111FAA0" w:rsidR="009F593E" w:rsidRPr="00035A09" w:rsidRDefault="009F593E" w:rsidP="00575DAC">
      <w:pPr>
        <w:spacing w:after="0" w:line="240" w:lineRule="auto"/>
        <w:rPr>
          <w:rFonts w:ascii="Arial" w:hAnsi="Arial" w:cs="Arial"/>
          <w:b/>
          <w:bCs/>
          <w:color w:val="000000" w:themeColor="text1"/>
          <w:sz w:val="24"/>
          <w:szCs w:val="24"/>
        </w:rPr>
      </w:pPr>
      <w:r w:rsidRPr="00035A09">
        <w:rPr>
          <w:rFonts w:ascii="Arial" w:hAnsi="Arial" w:cs="Arial"/>
          <w:b/>
          <w:bCs/>
          <w:color w:val="000000" w:themeColor="text1"/>
          <w:sz w:val="24"/>
          <w:szCs w:val="24"/>
        </w:rPr>
        <w:t>Compromise Agreements, Settlement Agreements or Non-Disclosure Agreements</w:t>
      </w:r>
    </w:p>
    <w:p w14:paraId="061E37CF" w14:textId="4EBE2CF7" w:rsidR="009F593E" w:rsidRPr="00575DAC" w:rsidRDefault="009F593E" w:rsidP="00575DAC">
      <w:pPr>
        <w:spacing w:after="0" w:line="240" w:lineRule="auto"/>
        <w:rPr>
          <w:rFonts w:ascii="Arial" w:hAnsi="Arial" w:cs="Arial"/>
          <w:color w:val="000000" w:themeColor="text1"/>
        </w:rPr>
      </w:pPr>
      <w:r w:rsidRPr="00575DAC">
        <w:rPr>
          <w:rFonts w:ascii="Arial" w:hAnsi="Arial" w:cs="Arial"/>
          <w:color w:val="000000" w:themeColor="text1"/>
        </w:rPr>
        <w:t>These are agreements whereby a person agrees to resign with the agreement that the employer will not pursue disciplinary action, and where both parties agree a form of words to be used in any future reference.</w:t>
      </w:r>
    </w:p>
    <w:p w14:paraId="504FA4EA" w14:textId="77777777" w:rsidR="009F593E" w:rsidRPr="00575DAC" w:rsidRDefault="009F593E" w:rsidP="00575DAC">
      <w:pPr>
        <w:spacing w:after="0" w:line="240" w:lineRule="auto"/>
        <w:rPr>
          <w:rFonts w:ascii="Arial" w:hAnsi="Arial" w:cs="Arial"/>
          <w:color w:val="000000" w:themeColor="text1"/>
        </w:rPr>
      </w:pPr>
    </w:p>
    <w:p w14:paraId="1A767F00" w14:textId="489A29B0" w:rsidR="009F593E" w:rsidRPr="00575DAC" w:rsidRDefault="009F593E" w:rsidP="00575DAC">
      <w:pPr>
        <w:spacing w:after="0" w:line="240" w:lineRule="auto"/>
        <w:rPr>
          <w:rFonts w:ascii="Arial" w:eastAsia="Times New Roman" w:hAnsi="Arial" w:cs="Arial"/>
          <w:color w:val="000000" w:themeColor="text1"/>
          <w:lang w:eastAsia="en-GB"/>
        </w:rPr>
      </w:pPr>
      <w:r w:rsidRPr="00575DAC">
        <w:rPr>
          <w:rFonts w:ascii="Arial" w:hAnsi="Arial" w:cs="Arial"/>
          <w:color w:val="000000" w:themeColor="text1"/>
        </w:rPr>
        <w:t xml:space="preserve">These types of agreement must never be used in these cases nor can </w:t>
      </w:r>
      <w:r w:rsidR="00D772B4" w:rsidRPr="00575DAC">
        <w:rPr>
          <w:rFonts w:ascii="Arial" w:hAnsi="Arial" w:cs="Arial"/>
          <w:color w:val="000000" w:themeColor="text1"/>
        </w:rPr>
        <w:t>The Bridge</w:t>
      </w:r>
      <w:r w:rsidRPr="00575DAC">
        <w:rPr>
          <w:rFonts w:ascii="Arial" w:hAnsi="Arial" w:cs="Arial"/>
          <w:color w:val="000000" w:themeColor="text1"/>
        </w:rPr>
        <w:t xml:space="preserve">’s duty to report to </w:t>
      </w:r>
      <w:r w:rsidR="00D02940" w:rsidRPr="00575DAC">
        <w:rPr>
          <w:rFonts w:ascii="Arial" w:hAnsi="Arial" w:cs="Arial"/>
          <w:color w:val="000000" w:themeColor="text1"/>
        </w:rPr>
        <w:t xml:space="preserve">the </w:t>
      </w:r>
      <w:r w:rsidRPr="00575DAC">
        <w:rPr>
          <w:rFonts w:ascii="Arial" w:hAnsi="Arial" w:cs="Arial"/>
          <w:color w:val="000000" w:themeColor="text1"/>
        </w:rPr>
        <w:t>DBS</w:t>
      </w:r>
      <w:r w:rsidR="00D02940" w:rsidRPr="00575DAC">
        <w:rPr>
          <w:rFonts w:ascii="Arial" w:hAnsi="Arial" w:cs="Arial"/>
          <w:color w:val="000000" w:themeColor="text1"/>
        </w:rPr>
        <w:t xml:space="preserve"> </w:t>
      </w:r>
      <w:r w:rsidRPr="00575DAC">
        <w:rPr>
          <w:rFonts w:ascii="Arial" w:eastAsia="Times New Roman" w:hAnsi="Arial" w:cs="Arial"/>
          <w:color w:val="000000" w:themeColor="text1"/>
          <w:lang w:eastAsia="en-GB"/>
        </w:rPr>
        <w:t>be overridden.</w:t>
      </w:r>
    </w:p>
    <w:p w14:paraId="4EF2DC3F" w14:textId="77777777" w:rsidR="009F593E" w:rsidRPr="00575DAC" w:rsidRDefault="009F593E" w:rsidP="00575DAC">
      <w:pPr>
        <w:spacing w:after="0" w:line="240" w:lineRule="auto"/>
        <w:rPr>
          <w:rFonts w:ascii="Arial" w:eastAsia="Times New Roman" w:hAnsi="Arial" w:cs="Arial"/>
          <w:color w:val="000000" w:themeColor="text1"/>
          <w:lang w:eastAsia="en-GB"/>
        </w:rPr>
      </w:pPr>
    </w:p>
    <w:p w14:paraId="55F82E08" w14:textId="77777777" w:rsidR="009F593E" w:rsidRPr="00A9720A" w:rsidRDefault="009F593E" w:rsidP="00575DAC">
      <w:pPr>
        <w:pStyle w:val="Heading2"/>
        <w:numPr>
          <w:ilvl w:val="0"/>
          <w:numId w:val="0"/>
        </w:numPr>
        <w:spacing w:after="0"/>
        <w:ind w:left="851" w:hanging="851"/>
        <w:rPr>
          <w:rFonts w:cs="Arial"/>
          <w:b/>
          <w:bCs w:val="0"/>
          <w:color w:val="000000" w:themeColor="text1"/>
          <w:szCs w:val="24"/>
        </w:rPr>
      </w:pPr>
      <w:bookmarkStart w:id="28" w:name="_Toc471808625"/>
      <w:bookmarkStart w:id="29" w:name="_Toc482876219"/>
      <w:bookmarkStart w:id="30" w:name="_Toc482876403"/>
      <w:bookmarkStart w:id="31" w:name="_Toc507410373"/>
      <w:bookmarkStart w:id="32" w:name="_Toc13738580"/>
      <w:r w:rsidRPr="00A9720A">
        <w:rPr>
          <w:rFonts w:cs="Arial"/>
          <w:b/>
          <w:color w:val="000000" w:themeColor="text1"/>
          <w:szCs w:val="24"/>
        </w:rPr>
        <w:t>References</w:t>
      </w:r>
      <w:bookmarkEnd w:id="28"/>
      <w:bookmarkEnd w:id="29"/>
      <w:bookmarkEnd w:id="30"/>
      <w:bookmarkEnd w:id="31"/>
      <w:bookmarkEnd w:id="32"/>
      <w:r w:rsidRPr="00A9720A">
        <w:rPr>
          <w:rFonts w:cs="Arial"/>
          <w:b/>
          <w:color w:val="000000" w:themeColor="text1"/>
          <w:szCs w:val="24"/>
        </w:rPr>
        <w:t xml:space="preserve"> </w:t>
      </w:r>
    </w:p>
    <w:p w14:paraId="14FCDB99" w14:textId="77777777" w:rsidR="009F593E" w:rsidRPr="00575DAC" w:rsidRDefault="009F593E" w:rsidP="00575DAC">
      <w:pPr>
        <w:spacing w:after="0" w:line="240" w:lineRule="auto"/>
        <w:ind w:left="567" w:hanging="567"/>
        <w:contextualSpacing/>
        <w:rPr>
          <w:rFonts w:ascii="Arial" w:eastAsia="Times New Roman" w:hAnsi="Arial" w:cs="Arial"/>
          <w:color w:val="000000" w:themeColor="text1"/>
          <w:lang w:eastAsia="en-GB"/>
        </w:rPr>
      </w:pPr>
      <w:r w:rsidRPr="00575DAC">
        <w:rPr>
          <w:rFonts w:ascii="Arial" w:eastAsia="Times New Roman" w:hAnsi="Arial" w:cs="Arial"/>
          <w:color w:val="000000" w:themeColor="text1"/>
          <w:lang w:eastAsia="en-GB"/>
        </w:rPr>
        <w:t xml:space="preserve">Where allegations are considered to be false, unsubstantiated or malicious, these should </w:t>
      </w:r>
      <w:proofErr w:type="gramStart"/>
      <w:r w:rsidRPr="00575DAC">
        <w:rPr>
          <w:rFonts w:ascii="Arial" w:eastAsia="Times New Roman" w:hAnsi="Arial" w:cs="Arial"/>
          <w:color w:val="000000" w:themeColor="text1"/>
          <w:lang w:eastAsia="en-GB"/>
        </w:rPr>
        <w:t>not</w:t>
      </w:r>
      <w:proofErr w:type="gramEnd"/>
      <w:r w:rsidRPr="00575DAC">
        <w:rPr>
          <w:rFonts w:ascii="Arial" w:eastAsia="Times New Roman" w:hAnsi="Arial" w:cs="Arial"/>
          <w:color w:val="000000" w:themeColor="text1"/>
          <w:lang w:eastAsia="en-GB"/>
        </w:rPr>
        <w:t xml:space="preserve"> </w:t>
      </w:r>
    </w:p>
    <w:p w14:paraId="438145B6" w14:textId="77777777" w:rsidR="009F593E" w:rsidRPr="00575DAC" w:rsidRDefault="009F593E" w:rsidP="00575DAC">
      <w:pPr>
        <w:spacing w:after="0" w:line="240" w:lineRule="auto"/>
        <w:ind w:left="567" w:hanging="567"/>
        <w:contextualSpacing/>
        <w:rPr>
          <w:rFonts w:ascii="Arial" w:eastAsia="Times New Roman" w:hAnsi="Arial" w:cs="Arial"/>
          <w:color w:val="000000" w:themeColor="text1"/>
          <w:lang w:eastAsia="en-GB"/>
        </w:rPr>
      </w:pPr>
      <w:r w:rsidRPr="00575DAC">
        <w:rPr>
          <w:rFonts w:ascii="Arial" w:eastAsia="Times New Roman" w:hAnsi="Arial" w:cs="Arial"/>
          <w:color w:val="000000" w:themeColor="text1"/>
          <w:lang w:eastAsia="en-GB"/>
        </w:rPr>
        <w:t xml:space="preserve">be included in employer references. </w:t>
      </w:r>
    </w:p>
    <w:p w14:paraId="515C3BBF" w14:textId="77777777" w:rsidR="009F593E" w:rsidRPr="00575DAC" w:rsidRDefault="009F593E" w:rsidP="00575DAC">
      <w:pPr>
        <w:autoSpaceDE w:val="0"/>
        <w:autoSpaceDN w:val="0"/>
        <w:adjustRightInd w:val="0"/>
        <w:spacing w:after="0" w:line="240" w:lineRule="auto"/>
        <w:rPr>
          <w:rFonts w:ascii="Arial" w:hAnsi="Arial" w:cs="Arial"/>
          <w:b/>
          <w:bCs/>
          <w:color w:val="000000" w:themeColor="text1"/>
        </w:rPr>
      </w:pPr>
    </w:p>
    <w:p w14:paraId="5A6CE60D" w14:textId="77777777" w:rsidR="009F593E" w:rsidRPr="00A9720A" w:rsidRDefault="009F593E" w:rsidP="00575DAC">
      <w:pPr>
        <w:autoSpaceDE w:val="0"/>
        <w:autoSpaceDN w:val="0"/>
        <w:adjustRightInd w:val="0"/>
        <w:spacing w:after="0" w:line="240" w:lineRule="auto"/>
        <w:rPr>
          <w:rFonts w:ascii="Arial" w:hAnsi="Arial" w:cs="Arial"/>
          <w:b/>
          <w:bCs/>
          <w:color w:val="000000" w:themeColor="text1"/>
          <w:sz w:val="24"/>
          <w:szCs w:val="24"/>
        </w:rPr>
      </w:pPr>
      <w:r w:rsidRPr="00A9720A">
        <w:rPr>
          <w:rFonts w:ascii="Arial" w:hAnsi="Arial" w:cs="Arial"/>
          <w:b/>
          <w:bCs/>
          <w:color w:val="000000" w:themeColor="text1"/>
          <w:sz w:val="24"/>
          <w:szCs w:val="24"/>
        </w:rPr>
        <w:t>Record Keeping</w:t>
      </w:r>
    </w:p>
    <w:p w14:paraId="2415B596" w14:textId="427B4D2D" w:rsidR="009F593E" w:rsidRPr="00575DAC" w:rsidRDefault="009F593E" w:rsidP="00575DAC">
      <w:pPr>
        <w:autoSpaceDE w:val="0"/>
        <w:autoSpaceDN w:val="0"/>
        <w:adjustRightInd w:val="0"/>
        <w:spacing w:after="0" w:line="240" w:lineRule="auto"/>
        <w:rPr>
          <w:rFonts w:ascii="Arial" w:hAnsi="Arial" w:cs="Arial"/>
          <w:color w:val="000000" w:themeColor="text1"/>
        </w:rPr>
      </w:pPr>
      <w:r w:rsidRPr="00575DAC">
        <w:rPr>
          <w:rFonts w:ascii="Arial" w:hAnsi="Arial" w:cs="Arial"/>
          <w:color w:val="000000" w:themeColor="text1"/>
        </w:rPr>
        <w:t>Thorough records must be kept:</w:t>
      </w:r>
    </w:p>
    <w:p w14:paraId="0F4C99F5" w14:textId="77777777" w:rsidR="009F593E" w:rsidRPr="00575DAC" w:rsidRDefault="009F593E" w:rsidP="00575DAC">
      <w:pPr>
        <w:autoSpaceDE w:val="0"/>
        <w:autoSpaceDN w:val="0"/>
        <w:adjustRightInd w:val="0"/>
        <w:spacing w:after="0" w:line="240" w:lineRule="auto"/>
        <w:rPr>
          <w:rFonts w:ascii="Arial" w:hAnsi="Arial" w:cs="Arial"/>
          <w:color w:val="000000" w:themeColor="text1"/>
        </w:rPr>
      </w:pPr>
    </w:p>
    <w:p w14:paraId="6FE3FEDA" w14:textId="77777777" w:rsidR="009F593E" w:rsidRPr="00575DAC" w:rsidRDefault="009F593E" w:rsidP="00C809FF">
      <w:pPr>
        <w:numPr>
          <w:ilvl w:val="0"/>
          <w:numId w:val="36"/>
        </w:numPr>
        <w:autoSpaceDE w:val="0"/>
        <w:autoSpaceDN w:val="0"/>
        <w:adjustRightInd w:val="0"/>
        <w:spacing w:after="0" w:line="240" w:lineRule="auto"/>
        <w:rPr>
          <w:rFonts w:ascii="Arial" w:hAnsi="Arial" w:cs="Arial"/>
          <w:color w:val="000000" w:themeColor="text1"/>
        </w:rPr>
      </w:pPr>
      <w:r w:rsidRPr="00575DAC">
        <w:rPr>
          <w:rFonts w:ascii="Arial" w:hAnsi="Arial" w:cs="Arial"/>
          <w:color w:val="000000" w:themeColor="text1"/>
        </w:rPr>
        <w:t xml:space="preserve">Details of allegations that are found to have been malicious should be removed from personnel records. </w:t>
      </w:r>
    </w:p>
    <w:p w14:paraId="18B4D65A" w14:textId="181DD1CC" w:rsidR="009F593E" w:rsidRPr="00575DAC" w:rsidRDefault="009F593E" w:rsidP="00C809FF">
      <w:pPr>
        <w:numPr>
          <w:ilvl w:val="0"/>
          <w:numId w:val="36"/>
        </w:numPr>
        <w:autoSpaceDE w:val="0"/>
        <w:autoSpaceDN w:val="0"/>
        <w:adjustRightInd w:val="0"/>
        <w:spacing w:after="0" w:line="240" w:lineRule="auto"/>
        <w:rPr>
          <w:rFonts w:ascii="Arial" w:hAnsi="Arial" w:cs="Arial"/>
          <w:color w:val="000000" w:themeColor="text1"/>
        </w:rPr>
      </w:pPr>
      <w:r w:rsidRPr="00575DAC">
        <w:rPr>
          <w:rFonts w:ascii="Arial" w:hAnsi="Arial" w:cs="Arial"/>
          <w:color w:val="000000" w:themeColor="text1"/>
        </w:rPr>
        <w:t xml:space="preserve">For all other allegations, detailed and clear records of the allegation, how it was managed, actions </w:t>
      </w:r>
      <w:proofErr w:type="gramStart"/>
      <w:r w:rsidRPr="00575DAC">
        <w:rPr>
          <w:rFonts w:ascii="Arial" w:hAnsi="Arial" w:cs="Arial"/>
          <w:color w:val="000000" w:themeColor="text1"/>
        </w:rPr>
        <w:t>taken</w:t>
      </w:r>
      <w:proofErr w:type="gramEnd"/>
      <w:r w:rsidRPr="00575DAC">
        <w:rPr>
          <w:rFonts w:ascii="Arial" w:hAnsi="Arial" w:cs="Arial"/>
          <w:color w:val="000000" w:themeColor="text1"/>
        </w:rPr>
        <w:t xml:space="preserve"> and decisions reached, is kept on the confidential personnel file of the subject of the allegation.</w:t>
      </w:r>
      <w:r w:rsidR="00E96CE8" w:rsidRPr="00575DAC">
        <w:rPr>
          <w:rFonts w:ascii="Arial" w:hAnsi="Arial" w:cs="Arial"/>
          <w:color w:val="000000" w:themeColor="text1"/>
        </w:rPr>
        <w:t xml:space="preserve"> </w:t>
      </w:r>
      <w:r w:rsidRPr="00575DAC">
        <w:rPr>
          <w:rFonts w:ascii="Arial" w:hAnsi="Arial" w:cs="Arial"/>
          <w:color w:val="000000" w:themeColor="text1"/>
        </w:rPr>
        <w:t xml:space="preserve">The record should be kept at least until the accused has reached normal pension age or for a period of 10 years from the date of the </w:t>
      </w:r>
      <w:proofErr w:type="gramStart"/>
      <w:r w:rsidRPr="00575DAC">
        <w:rPr>
          <w:rFonts w:ascii="Arial" w:hAnsi="Arial" w:cs="Arial"/>
          <w:color w:val="000000" w:themeColor="text1"/>
        </w:rPr>
        <w:t>allegation</w:t>
      </w:r>
      <w:r w:rsidR="00D02940" w:rsidRPr="00575DAC">
        <w:rPr>
          <w:rFonts w:ascii="Arial" w:hAnsi="Arial" w:cs="Arial"/>
          <w:color w:val="000000" w:themeColor="text1"/>
        </w:rPr>
        <w:t>,</w:t>
      </w:r>
      <w:r w:rsidRPr="00575DAC">
        <w:rPr>
          <w:rFonts w:ascii="Arial" w:hAnsi="Arial" w:cs="Arial"/>
          <w:color w:val="000000" w:themeColor="text1"/>
        </w:rPr>
        <w:t xml:space="preserve"> if</w:t>
      </w:r>
      <w:proofErr w:type="gramEnd"/>
      <w:r w:rsidRPr="00575DAC">
        <w:rPr>
          <w:rFonts w:ascii="Arial" w:hAnsi="Arial" w:cs="Arial"/>
          <w:color w:val="000000" w:themeColor="text1"/>
        </w:rPr>
        <w:t xml:space="preserve"> that is longer. </w:t>
      </w:r>
    </w:p>
    <w:p w14:paraId="6C8FF690" w14:textId="77777777" w:rsidR="009F593E" w:rsidRPr="00575DAC" w:rsidRDefault="009F593E" w:rsidP="00575DAC">
      <w:pPr>
        <w:autoSpaceDE w:val="0"/>
        <w:autoSpaceDN w:val="0"/>
        <w:adjustRightInd w:val="0"/>
        <w:spacing w:after="0" w:line="240" w:lineRule="auto"/>
        <w:rPr>
          <w:rFonts w:ascii="Arial" w:hAnsi="Arial" w:cs="Arial"/>
          <w:color w:val="000000" w:themeColor="text1"/>
        </w:rPr>
      </w:pPr>
    </w:p>
    <w:p w14:paraId="69F2D12B" w14:textId="77777777" w:rsidR="009F593E" w:rsidRPr="00874CA1" w:rsidRDefault="009F593E" w:rsidP="00575DAC">
      <w:pPr>
        <w:autoSpaceDE w:val="0"/>
        <w:autoSpaceDN w:val="0"/>
        <w:adjustRightInd w:val="0"/>
        <w:spacing w:after="0" w:line="240" w:lineRule="auto"/>
        <w:rPr>
          <w:rFonts w:ascii="Arial" w:hAnsi="Arial" w:cs="Arial"/>
          <w:b/>
          <w:bCs/>
          <w:color w:val="000000" w:themeColor="text1"/>
          <w:sz w:val="24"/>
          <w:szCs w:val="24"/>
        </w:rPr>
      </w:pPr>
      <w:r w:rsidRPr="00874CA1">
        <w:rPr>
          <w:rFonts w:ascii="Arial" w:hAnsi="Arial" w:cs="Arial"/>
          <w:b/>
          <w:bCs/>
          <w:color w:val="000000" w:themeColor="text1"/>
          <w:sz w:val="24"/>
          <w:szCs w:val="24"/>
        </w:rPr>
        <w:t>Supervision, Support &amp; Learning</w:t>
      </w:r>
    </w:p>
    <w:p w14:paraId="36BC18E9" w14:textId="63FDC602" w:rsidR="009F593E" w:rsidRPr="00575DAC" w:rsidRDefault="009F593E" w:rsidP="00C809FF">
      <w:pPr>
        <w:pStyle w:val="ListParagraph"/>
        <w:numPr>
          <w:ilvl w:val="0"/>
          <w:numId w:val="38"/>
        </w:numPr>
        <w:autoSpaceDE w:val="0"/>
        <w:autoSpaceDN w:val="0"/>
        <w:adjustRightInd w:val="0"/>
        <w:spacing w:after="0" w:line="240" w:lineRule="auto"/>
        <w:rPr>
          <w:rFonts w:ascii="Arial" w:hAnsi="Arial" w:cs="Arial"/>
          <w:color w:val="000000" w:themeColor="text1"/>
        </w:rPr>
      </w:pPr>
      <w:r w:rsidRPr="00575DAC">
        <w:rPr>
          <w:rFonts w:ascii="Arial" w:hAnsi="Arial" w:cs="Arial"/>
          <w:color w:val="000000" w:themeColor="text1"/>
        </w:rPr>
        <w:t xml:space="preserve">The DSL will ensure that staff who have been involved in the </w:t>
      </w:r>
      <w:r w:rsidR="00EA1AF3">
        <w:rPr>
          <w:rFonts w:ascii="Arial" w:hAnsi="Arial" w:cs="Arial"/>
          <w:color w:val="000000" w:themeColor="text1"/>
        </w:rPr>
        <w:t xml:space="preserve">matters </w:t>
      </w:r>
      <w:r w:rsidRPr="00575DAC">
        <w:rPr>
          <w:rFonts w:ascii="Arial" w:hAnsi="Arial" w:cs="Arial"/>
          <w:color w:val="000000" w:themeColor="text1"/>
        </w:rPr>
        <w:t>surrounding the allegation are supported, supervised and effectively de-briefed.</w:t>
      </w:r>
    </w:p>
    <w:p w14:paraId="691481BA" w14:textId="266D7B8F" w:rsidR="009F593E" w:rsidRPr="00575DAC" w:rsidRDefault="009F593E" w:rsidP="00C809FF">
      <w:pPr>
        <w:pStyle w:val="ListParagraph"/>
        <w:numPr>
          <w:ilvl w:val="0"/>
          <w:numId w:val="38"/>
        </w:numPr>
        <w:autoSpaceDE w:val="0"/>
        <w:autoSpaceDN w:val="0"/>
        <w:adjustRightInd w:val="0"/>
        <w:spacing w:after="0" w:line="240" w:lineRule="auto"/>
        <w:rPr>
          <w:rFonts w:ascii="Arial" w:hAnsi="Arial" w:cs="Arial"/>
          <w:color w:val="000000" w:themeColor="text1"/>
        </w:rPr>
      </w:pPr>
      <w:r w:rsidRPr="00575DAC">
        <w:rPr>
          <w:rFonts w:ascii="Arial" w:hAnsi="Arial" w:cs="Arial"/>
          <w:color w:val="000000" w:themeColor="text1"/>
        </w:rPr>
        <w:t xml:space="preserve">There may </w:t>
      </w:r>
      <w:r w:rsidR="00D02940" w:rsidRPr="00575DAC">
        <w:rPr>
          <w:rFonts w:ascii="Arial" w:hAnsi="Arial" w:cs="Arial"/>
          <w:color w:val="000000" w:themeColor="text1"/>
        </w:rPr>
        <w:t xml:space="preserve">be </w:t>
      </w:r>
      <w:r w:rsidRPr="00575DAC">
        <w:rPr>
          <w:rFonts w:ascii="Arial" w:hAnsi="Arial" w:cs="Arial"/>
          <w:color w:val="000000" w:themeColor="text1"/>
        </w:rPr>
        <w:t xml:space="preserve">need </w:t>
      </w:r>
      <w:r w:rsidR="00D02940" w:rsidRPr="00575DAC">
        <w:rPr>
          <w:rFonts w:ascii="Arial" w:hAnsi="Arial" w:cs="Arial"/>
          <w:color w:val="000000" w:themeColor="text1"/>
        </w:rPr>
        <w:t>for a</w:t>
      </w:r>
      <w:r w:rsidRPr="00575DAC">
        <w:rPr>
          <w:rFonts w:ascii="Arial" w:hAnsi="Arial" w:cs="Arial"/>
          <w:color w:val="000000" w:themeColor="text1"/>
        </w:rPr>
        <w:t xml:space="preserve"> learning review arising from the experience of managing the allegation and practice changes made accordingly</w:t>
      </w:r>
      <w:r w:rsidR="00EA1AF3">
        <w:rPr>
          <w:rFonts w:ascii="Arial" w:hAnsi="Arial" w:cs="Arial"/>
          <w:color w:val="000000" w:themeColor="text1"/>
        </w:rPr>
        <w:t xml:space="preserve"> especially </w:t>
      </w:r>
      <w:r w:rsidRPr="00575DAC">
        <w:rPr>
          <w:rFonts w:ascii="Arial" w:hAnsi="Arial" w:cs="Arial"/>
          <w:color w:val="000000" w:themeColor="text1"/>
        </w:rPr>
        <w:t>if there are features of the organisation that have contributed to the occurrence of the harmful behaviour.</w:t>
      </w:r>
      <w:r w:rsidR="00E96CE8" w:rsidRPr="00575DAC">
        <w:rPr>
          <w:rFonts w:ascii="Arial" w:hAnsi="Arial" w:cs="Arial"/>
          <w:color w:val="000000" w:themeColor="text1"/>
        </w:rPr>
        <w:t xml:space="preserve"> </w:t>
      </w:r>
      <w:r w:rsidRPr="00575DAC">
        <w:rPr>
          <w:rFonts w:ascii="Arial" w:hAnsi="Arial" w:cs="Arial"/>
          <w:color w:val="000000" w:themeColor="text1"/>
        </w:rPr>
        <w:t xml:space="preserve">In some circumstances an individual case review may be required to learn lessons and improve practices, amend policies and </w:t>
      </w:r>
      <w:proofErr w:type="gramStart"/>
      <w:r w:rsidRPr="00575DAC">
        <w:rPr>
          <w:rFonts w:ascii="Arial" w:hAnsi="Arial" w:cs="Arial"/>
          <w:color w:val="000000" w:themeColor="text1"/>
        </w:rPr>
        <w:t>procedures</w:t>
      </w:r>
      <w:proofErr w:type="gramEnd"/>
      <w:r w:rsidRPr="00575DAC">
        <w:rPr>
          <w:rFonts w:ascii="Arial" w:hAnsi="Arial" w:cs="Arial"/>
          <w:color w:val="000000" w:themeColor="text1"/>
        </w:rPr>
        <w:t xml:space="preserve"> or lead to staff training.</w:t>
      </w:r>
    </w:p>
    <w:p w14:paraId="52C1A9AA" w14:textId="7441C12B" w:rsidR="009F593E" w:rsidRPr="00575DAC" w:rsidRDefault="009F593E" w:rsidP="00C809FF">
      <w:pPr>
        <w:pStyle w:val="ListParagraph"/>
        <w:numPr>
          <w:ilvl w:val="0"/>
          <w:numId w:val="38"/>
        </w:numPr>
        <w:autoSpaceDE w:val="0"/>
        <w:autoSpaceDN w:val="0"/>
        <w:adjustRightInd w:val="0"/>
        <w:spacing w:after="0" w:line="240" w:lineRule="auto"/>
        <w:rPr>
          <w:rFonts w:ascii="Arial" w:hAnsi="Arial" w:cs="Arial"/>
          <w:color w:val="000000" w:themeColor="text1"/>
        </w:rPr>
      </w:pPr>
      <w:r w:rsidRPr="00575DAC">
        <w:rPr>
          <w:rFonts w:ascii="Arial" w:hAnsi="Arial" w:cs="Arial"/>
          <w:color w:val="000000" w:themeColor="text1"/>
        </w:rPr>
        <w:t xml:space="preserve">This policy and procedure, or other policies at </w:t>
      </w:r>
      <w:r w:rsidR="00D772B4" w:rsidRPr="00575DAC">
        <w:rPr>
          <w:rFonts w:ascii="Arial" w:hAnsi="Arial" w:cs="Arial"/>
          <w:color w:val="000000" w:themeColor="text1"/>
        </w:rPr>
        <w:t>The Bridge</w:t>
      </w:r>
      <w:r w:rsidRPr="00575DAC">
        <w:rPr>
          <w:rFonts w:ascii="Arial" w:hAnsi="Arial" w:cs="Arial"/>
          <w:color w:val="000000" w:themeColor="text1"/>
        </w:rPr>
        <w:t xml:space="preserve"> may need to be reviewed in relation to the learning from the allegation management.</w:t>
      </w:r>
      <w:r w:rsidR="00E96CE8" w:rsidRPr="00575DAC">
        <w:rPr>
          <w:rFonts w:ascii="Arial" w:hAnsi="Arial" w:cs="Arial"/>
          <w:color w:val="000000" w:themeColor="text1"/>
        </w:rPr>
        <w:t xml:space="preserve"> </w:t>
      </w:r>
      <w:r w:rsidRPr="00575DAC">
        <w:rPr>
          <w:rFonts w:ascii="Arial" w:hAnsi="Arial" w:cs="Arial"/>
          <w:color w:val="000000" w:themeColor="text1"/>
        </w:rPr>
        <w:t>These amend</w:t>
      </w:r>
      <w:r w:rsidR="00826345">
        <w:rPr>
          <w:rFonts w:ascii="Arial" w:hAnsi="Arial" w:cs="Arial"/>
          <w:color w:val="000000" w:themeColor="text1"/>
        </w:rPr>
        <w:t xml:space="preserve">ments </w:t>
      </w:r>
      <w:r w:rsidRPr="00575DAC">
        <w:rPr>
          <w:rFonts w:ascii="Arial" w:hAnsi="Arial" w:cs="Arial"/>
          <w:color w:val="000000" w:themeColor="text1"/>
        </w:rPr>
        <w:t>should be made at the time of learning rather than waiting for the next scheduled policy and procedure review.</w:t>
      </w:r>
    </w:p>
    <w:p w14:paraId="5D4F4524" w14:textId="77777777" w:rsidR="001E29BA" w:rsidRPr="00575DAC" w:rsidRDefault="001E29BA" w:rsidP="00575DAC">
      <w:pPr>
        <w:spacing w:after="0" w:line="240" w:lineRule="auto"/>
        <w:rPr>
          <w:rFonts w:ascii="Arial" w:hAnsi="Arial" w:cs="Arial"/>
          <w:color w:val="000000" w:themeColor="text1"/>
        </w:rPr>
      </w:pPr>
    </w:p>
    <w:p w14:paraId="5CD5FC49" w14:textId="77777777" w:rsidR="001E29BA" w:rsidRPr="00575DAC" w:rsidRDefault="001E29BA" w:rsidP="00575DAC">
      <w:pPr>
        <w:spacing w:after="0" w:line="240" w:lineRule="auto"/>
        <w:rPr>
          <w:rFonts w:ascii="Arial" w:hAnsi="Arial" w:cs="Arial"/>
          <w:color w:val="000000" w:themeColor="text1"/>
        </w:rPr>
      </w:pPr>
    </w:p>
    <w:p w14:paraId="6E327014" w14:textId="638A7BC2" w:rsidR="001E29BA" w:rsidRPr="002C31BA" w:rsidRDefault="00381626" w:rsidP="00575DAC">
      <w:pPr>
        <w:spacing w:after="0" w:line="240" w:lineRule="auto"/>
        <w:rPr>
          <w:rFonts w:ascii="Arial" w:hAnsi="Arial" w:cs="Arial"/>
          <w:b/>
          <w:bCs/>
          <w:color w:val="000000" w:themeColor="text1"/>
          <w:sz w:val="26"/>
          <w:szCs w:val="26"/>
          <w:lang w:val="en-US"/>
        </w:rPr>
      </w:pPr>
      <w:r w:rsidRPr="002C31BA">
        <w:rPr>
          <w:rFonts w:ascii="Arial" w:hAnsi="Arial" w:cs="Arial"/>
          <w:b/>
          <w:bCs/>
          <w:color w:val="000000" w:themeColor="text1"/>
          <w:sz w:val="26"/>
          <w:szCs w:val="26"/>
          <w:lang w:val="en-US"/>
        </w:rPr>
        <w:t>10.</w:t>
      </w:r>
      <w:r w:rsidR="00E96CE8" w:rsidRPr="002C31BA">
        <w:rPr>
          <w:rFonts w:ascii="Arial" w:hAnsi="Arial" w:cs="Arial"/>
          <w:b/>
          <w:bCs/>
          <w:color w:val="000000" w:themeColor="text1"/>
          <w:sz w:val="26"/>
          <w:szCs w:val="26"/>
          <w:lang w:val="en-US"/>
        </w:rPr>
        <w:t xml:space="preserve"> </w:t>
      </w:r>
      <w:proofErr w:type="spellStart"/>
      <w:r w:rsidRPr="002C31BA">
        <w:rPr>
          <w:rFonts w:ascii="Arial" w:hAnsi="Arial" w:cs="Arial"/>
          <w:b/>
          <w:bCs/>
          <w:color w:val="000000" w:themeColor="text1"/>
          <w:sz w:val="26"/>
          <w:szCs w:val="26"/>
          <w:lang w:val="en-US"/>
        </w:rPr>
        <w:t>Organisational</w:t>
      </w:r>
      <w:proofErr w:type="spellEnd"/>
      <w:r w:rsidRPr="002C31BA">
        <w:rPr>
          <w:rFonts w:ascii="Arial" w:hAnsi="Arial" w:cs="Arial"/>
          <w:b/>
          <w:bCs/>
          <w:color w:val="000000" w:themeColor="text1"/>
          <w:sz w:val="26"/>
          <w:szCs w:val="26"/>
          <w:lang w:val="en-US"/>
        </w:rPr>
        <w:t xml:space="preserve"> Learning &amp; Development</w:t>
      </w:r>
    </w:p>
    <w:p w14:paraId="63078306" w14:textId="6F6FD621" w:rsidR="00381626" w:rsidRPr="00575DAC" w:rsidRDefault="00AE0E56" w:rsidP="00575DAC">
      <w:pPr>
        <w:autoSpaceDE w:val="0"/>
        <w:autoSpaceDN w:val="0"/>
        <w:adjustRightInd w:val="0"/>
        <w:spacing w:after="0" w:line="240" w:lineRule="auto"/>
        <w:rPr>
          <w:rFonts w:ascii="Arial" w:hAnsi="Arial" w:cs="Arial"/>
          <w:color w:val="000000" w:themeColor="text1"/>
        </w:rPr>
      </w:pPr>
      <w:r>
        <w:rPr>
          <w:rFonts w:ascii="Arial" w:hAnsi="Arial" w:cs="Arial"/>
          <w:color w:val="000000" w:themeColor="text1"/>
        </w:rPr>
        <w:t>All s</w:t>
      </w:r>
      <w:r w:rsidR="00381626" w:rsidRPr="00575DAC">
        <w:rPr>
          <w:rFonts w:ascii="Arial" w:hAnsi="Arial" w:cs="Arial"/>
          <w:color w:val="000000" w:themeColor="text1"/>
        </w:rPr>
        <w:t xml:space="preserve">taff should be equipped with the knowledge and skills to recognise the possible signs of abuse, neglect, </w:t>
      </w:r>
      <w:proofErr w:type="gramStart"/>
      <w:r w:rsidR="00381626" w:rsidRPr="00575DAC">
        <w:rPr>
          <w:rFonts w:ascii="Arial" w:hAnsi="Arial" w:cs="Arial"/>
          <w:color w:val="000000" w:themeColor="text1"/>
        </w:rPr>
        <w:t>exploitation</w:t>
      </w:r>
      <w:proofErr w:type="gramEnd"/>
      <w:r w:rsidR="00381626" w:rsidRPr="00575DAC">
        <w:rPr>
          <w:rFonts w:ascii="Arial" w:hAnsi="Arial" w:cs="Arial"/>
          <w:color w:val="000000" w:themeColor="text1"/>
        </w:rPr>
        <w:t xml:space="preserve"> and radicalisation and to know what to do if they have a concern.</w:t>
      </w:r>
      <w:r w:rsidR="00E96CE8" w:rsidRPr="00575DAC">
        <w:rPr>
          <w:rFonts w:ascii="Arial" w:hAnsi="Arial" w:cs="Arial"/>
          <w:color w:val="000000" w:themeColor="text1"/>
        </w:rPr>
        <w:t xml:space="preserve"> </w:t>
      </w:r>
      <w:r w:rsidR="00381626" w:rsidRPr="00575DAC">
        <w:rPr>
          <w:rFonts w:ascii="Arial" w:hAnsi="Arial" w:cs="Arial"/>
          <w:color w:val="000000" w:themeColor="text1"/>
        </w:rPr>
        <w:t>Everyone should be familiar with this policy and be able to apply it when required.</w:t>
      </w:r>
    </w:p>
    <w:p w14:paraId="5EE41AE9" w14:textId="77777777" w:rsidR="00381626" w:rsidRPr="00575DAC" w:rsidRDefault="00381626" w:rsidP="00575DAC">
      <w:pPr>
        <w:autoSpaceDE w:val="0"/>
        <w:autoSpaceDN w:val="0"/>
        <w:adjustRightInd w:val="0"/>
        <w:spacing w:after="0" w:line="240" w:lineRule="auto"/>
        <w:rPr>
          <w:rFonts w:ascii="Arial" w:hAnsi="Arial" w:cs="Arial"/>
          <w:color w:val="000000" w:themeColor="text1"/>
        </w:rPr>
      </w:pPr>
    </w:p>
    <w:p w14:paraId="39674CC7" w14:textId="3543DB0D" w:rsidR="00F37AAD" w:rsidRPr="00575DAC" w:rsidRDefault="00CB192A" w:rsidP="00575DAC">
      <w:pPr>
        <w:autoSpaceDE w:val="0"/>
        <w:autoSpaceDN w:val="0"/>
        <w:adjustRightInd w:val="0"/>
        <w:spacing w:after="0" w:line="240" w:lineRule="auto"/>
        <w:rPr>
          <w:rFonts w:ascii="Arial" w:hAnsi="Arial" w:cs="Arial"/>
          <w:color w:val="000000" w:themeColor="text1"/>
        </w:rPr>
      </w:pPr>
      <w:r w:rsidRPr="00575DAC">
        <w:rPr>
          <w:rFonts w:ascii="Arial" w:hAnsi="Arial" w:cs="Arial"/>
          <w:color w:val="000000" w:themeColor="text1"/>
        </w:rPr>
        <w:t xml:space="preserve">The </w:t>
      </w:r>
      <w:r w:rsidR="00381626" w:rsidRPr="00575DAC">
        <w:rPr>
          <w:rFonts w:ascii="Arial" w:hAnsi="Arial" w:cs="Arial"/>
          <w:color w:val="000000" w:themeColor="text1"/>
        </w:rPr>
        <w:t>Designated Safeguarding Officer</w:t>
      </w:r>
      <w:r w:rsidR="00AF5D30" w:rsidRPr="00575DAC">
        <w:rPr>
          <w:rFonts w:ascii="Arial" w:hAnsi="Arial" w:cs="Arial"/>
          <w:color w:val="000000" w:themeColor="text1"/>
        </w:rPr>
        <w:t>s</w:t>
      </w:r>
      <w:r w:rsidR="00381626" w:rsidRPr="00575DAC">
        <w:rPr>
          <w:rFonts w:ascii="Arial" w:hAnsi="Arial" w:cs="Arial"/>
          <w:color w:val="000000" w:themeColor="text1"/>
        </w:rPr>
        <w:t xml:space="preserve"> and the Designated Safeguarding Lead and Trustees must be able to undertake their specific responsibilities</w:t>
      </w:r>
      <w:r w:rsidR="00F37AAD" w:rsidRPr="00575DAC">
        <w:rPr>
          <w:rFonts w:ascii="Arial" w:hAnsi="Arial" w:cs="Arial"/>
          <w:color w:val="000000" w:themeColor="text1"/>
        </w:rPr>
        <w:t>,</w:t>
      </w:r>
      <w:r w:rsidR="00381626" w:rsidRPr="00575DAC">
        <w:rPr>
          <w:rFonts w:ascii="Arial" w:hAnsi="Arial" w:cs="Arial"/>
          <w:color w:val="000000" w:themeColor="text1"/>
        </w:rPr>
        <w:t xml:space="preserve"> supported by training.</w:t>
      </w:r>
      <w:r w:rsidR="00E96CE8" w:rsidRPr="00575DAC">
        <w:rPr>
          <w:rFonts w:ascii="Arial" w:hAnsi="Arial" w:cs="Arial"/>
          <w:color w:val="000000" w:themeColor="text1"/>
        </w:rPr>
        <w:t xml:space="preserve"> </w:t>
      </w:r>
    </w:p>
    <w:p w14:paraId="58960EEB" w14:textId="77777777" w:rsidR="00F37AAD" w:rsidRPr="00575DAC" w:rsidRDefault="00F37AAD" w:rsidP="00575DAC">
      <w:pPr>
        <w:autoSpaceDE w:val="0"/>
        <w:autoSpaceDN w:val="0"/>
        <w:adjustRightInd w:val="0"/>
        <w:spacing w:after="0" w:line="240" w:lineRule="auto"/>
        <w:rPr>
          <w:rFonts w:ascii="Arial" w:hAnsi="Arial" w:cs="Arial"/>
          <w:color w:val="000000" w:themeColor="text1"/>
        </w:rPr>
      </w:pPr>
    </w:p>
    <w:p w14:paraId="323A6ABA" w14:textId="408FCE87" w:rsidR="00381626" w:rsidRPr="00575DAC" w:rsidRDefault="00D772B4" w:rsidP="00575DAC">
      <w:pPr>
        <w:autoSpaceDE w:val="0"/>
        <w:autoSpaceDN w:val="0"/>
        <w:adjustRightInd w:val="0"/>
        <w:spacing w:after="0" w:line="240" w:lineRule="auto"/>
        <w:rPr>
          <w:rFonts w:ascii="Arial" w:hAnsi="Arial" w:cs="Arial"/>
          <w:color w:val="000000" w:themeColor="text1"/>
        </w:rPr>
      </w:pPr>
      <w:r w:rsidRPr="00575DAC">
        <w:rPr>
          <w:rFonts w:ascii="Arial" w:hAnsi="Arial" w:cs="Arial"/>
          <w:color w:val="000000" w:themeColor="text1"/>
        </w:rPr>
        <w:t>The Bridge</w:t>
      </w:r>
      <w:r w:rsidR="00F37AAD" w:rsidRPr="00575DAC">
        <w:rPr>
          <w:rFonts w:ascii="Arial" w:hAnsi="Arial" w:cs="Arial"/>
          <w:color w:val="000000" w:themeColor="text1"/>
        </w:rPr>
        <w:t xml:space="preserve"> </w:t>
      </w:r>
      <w:r w:rsidR="00381626" w:rsidRPr="00575DAC">
        <w:rPr>
          <w:rFonts w:ascii="Arial" w:hAnsi="Arial" w:cs="Arial"/>
          <w:color w:val="000000" w:themeColor="text1"/>
        </w:rPr>
        <w:t xml:space="preserve">offers </w:t>
      </w:r>
      <w:r w:rsidR="00AE0E56">
        <w:rPr>
          <w:rFonts w:ascii="Arial" w:hAnsi="Arial" w:cs="Arial"/>
          <w:color w:val="000000" w:themeColor="text1"/>
        </w:rPr>
        <w:t xml:space="preserve">safeguarding </w:t>
      </w:r>
      <w:r w:rsidR="00381626" w:rsidRPr="00575DAC">
        <w:rPr>
          <w:rFonts w:ascii="Arial" w:hAnsi="Arial" w:cs="Arial"/>
          <w:color w:val="000000" w:themeColor="text1"/>
        </w:rPr>
        <w:t>learning opportunities as listed below</w:t>
      </w:r>
      <w:r w:rsidR="00F37AAD" w:rsidRPr="00575DAC">
        <w:rPr>
          <w:rFonts w:ascii="Arial" w:hAnsi="Arial" w:cs="Arial"/>
          <w:color w:val="000000" w:themeColor="text1"/>
        </w:rPr>
        <w:t>.</w:t>
      </w:r>
      <w:r w:rsidR="00E96CE8" w:rsidRPr="00575DAC">
        <w:rPr>
          <w:rFonts w:ascii="Arial" w:hAnsi="Arial" w:cs="Arial"/>
          <w:color w:val="000000" w:themeColor="text1"/>
        </w:rPr>
        <w:t xml:space="preserve"> </w:t>
      </w:r>
      <w:r w:rsidR="00F37AAD" w:rsidRPr="00575DAC">
        <w:rPr>
          <w:rFonts w:ascii="Arial" w:hAnsi="Arial" w:cs="Arial"/>
          <w:color w:val="000000" w:themeColor="text1"/>
        </w:rPr>
        <w:t>T</w:t>
      </w:r>
      <w:r w:rsidR="00381626" w:rsidRPr="00575DAC">
        <w:rPr>
          <w:rFonts w:ascii="Arial" w:hAnsi="Arial" w:cs="Arial"/>
          <w:color w:val="000000" w:themeColor="text1"/>
        </w:rPr>
        <w:t>hey may take place through face</w:t>
      </w:r>
      <w:r w:rsidR="008C587F">
        <w:rPr>
          <w:rFonts w:ascii="Arial" w:hAnsi="Arial" w:cs="Arial"/>
          <w:color w:val="000000" w:themeColor="text1"/>
        </w:rPr>
        <w:t>-</w:t>
      </w:r>
      <w:r w:rsidR="00381626" w:rsidRPr="00575DAC">
        <w:rPr>
          <w:rFonts w:ascii="Arial" w:hAnsi="Arial" w:cs="Arial"/>
          <w:color w:val="000000" w:themeColor="text1"/>
        </w:rPr>
        <w:t>to</w:t>
      </w:r>
      <w:r w:rsidR="008C587F">
        <w:rPr>
          <w:rFonts w:ascii="Arial" w:hAnsi="Arial" w:cs="Arial"/>
          <w:color w:val="000000" w:themeColor="text1"/>
        </w:rPr>
        <w:t>-</w:t>
      </w:r>
      <w:r w:rsidR="00381626" w:rsidRPr="00575DAC">
        <w:rPr>
          <w:rFonts w:ascii="Arial" w:hAnsi="Arial" w:cs="Arial"/>
          <w:color w:val="000000" w:themeColor="text1"/>
        </w:rPr>
        <w:t xml:space="preserve">face </w:t>
      </w:r>
      <w:r w:rsidR="008C587F">
        <w:rPr>
          <w:rFonts w:ascii="Arial" w:hAnsi="Arial" w:cs="Arial"/>
          <w:color w:val="000000" w:themeColor="text1"/>
        </w:rPr>
        <w:t xml:space="preserve">or online </w:t>
      </w:r>
      <w:r w:rsidR="00381626" w:rsidRPr="00575DAC">
        <w:rPr>
          <w:rFonts w:ascii="Arial" w:hAnsi="Arial" w:cs="Arial"/>
          <w:color w:val="000000" w:themeColor="text1"/>
        </w:rPr>
        <w:t xml:space="preserve">training, staff briefings or other learning </w:t>
      </w:r>
      <w:r w:rsidR="00F37AAD" w:rsidRPr="00575DAC">
        <w:rPr>
          <w:rFonts w:ascii="Arial" w:hAnsi="Arial" w:cs="Arial"/>
          <w:color w:val="000000" w:themeColor="text1"/>
        </w:rPr>
        <w:t>methods</w:t>
      </w:r>
      <w:r w:rsidR="00381626" w:rsidRPr="00575DAC">
        <w:rPr>
          <w:rFonts w:ascii="Arial" w:hAnsi="Arial" w:cs="Arial"/>
          <w:color w:val="000000" w:themeColor="text1"/>
        </w:rPr>
        <w:t>.</w:t>
      </w:r>
      <w:r w:rsidR="00E96CE8" w:rsidRPr="00575DAC">
        <w:rPr>
          <w:rFonts w:ascii="Arial" w:hAnsi="Arial" w:cs="Arial"/>
          <w:color w:val="000000" w:themeColor="text1"/>
        </w:rPr>
        <w:t xml:space="preserve"> </w:t>
      </w:r>
      <w:r w:rsidR="00381626" w:rsidRPr="00575DAC">
        <w:rPr>
          <w:rFonts w:ascii="Arial" w:hAnsi="Arial" w:cs="Arial"/>
          <w:color w:val="000000" w:themeColor="text1"/>
        </w:rPr>
        <w:t>Records will be kept of attendance.</w:t>
      </w:r>
    </w:p>
    <w:p w14:paraId="061D2A7B" w14:textId="77777777" w:rsidR="00381626" w:rsidRPr="00575DAC" w:rsidRDefault="00381626" w:rsidP="00575DAC">
      <w:pPr>
        <w:autoSpaceDE w:val="0"/>
        <w:autoSpaceDN w:val="0"/>
        <w:adjustRightInd w:val="0"/>
        <w:spacing w:after="0" w:line="240" w:lineRule="auto"/>
        <w:rPr>
          <w:rFonts w:ascii="Arial" w:hAnsi="Arial" w:cs="Arial"/>
          <w:color w:val="000000" w:themeColor="text1"/>
        </w:rPr>
      </w:pPr>
    </w:p>
    <w:p w14:paraId="2E2310D3" w14:textId="25EA1EF6" w:rsidR="00F37AAD" w:rsidRPr="0096523D" w:rsidRDefault="00F37AAD" w:rsidP="00575DAC">
      <w:pPr>
        <w:autoSpaceDE w:val="0"/>
        <w:autoSpaceDN w:val="0"/>
        <w:adjustRightInd w:val="0"/>
        <w:spacing w:after="0" w:line="240" w:lineRule="auto"/>
        <w:rPr>
          <w:rFonts w:ascii="Arial" w:hAnsi="Arial" w:cs="Arial"/>
          <w:b/>
          <w:bCs/>
          <w:color w:val="000000" w:themeColor="text1"/>
          <w:sz w:val="24"/>
          <w:szCs w:val="24"/>
        </w:rPr>
      </w:pPr>
      <w:r w:rsidRPr="0096523D">
        <w:rPr>
          <w:rFonts w:ascii="Arial" w:hAnsi="Arial" w:cs="Arial"/>
          <w:b/>
          <w:bCs/>
          <w:color w:val="000000" w:themeColor="text1"/>
          <w:sz w:val="24"/>
          <w:szCs w:val="24"/>
        </w:rPr>
        <w:t>10.1</w:t>
      </w:r>
      <w:r w:rsidR="00E96CE8" w:rsidRPr="0096523D">
        <w:rPr>
          <w:rFonts w:ascii="Arial" w:hAnsi="Arial" w:cs="Arial"/>
          <w:b/>
          <w:bCs/>
          <w:color w:val="000000" w:themeColor="text1"/>
          <w:sz w:val="24"/>
          <w:szCs w:val="24"/>
        </w:rPr>
        <w:t xml:space="preserve"> </w:t>
      </w:r>
      <w:r w:rsidRPr="0096523D">
        <w:rPr>
          <w:rFonts w:ascii="Arial" w:hAnsi="Arial" w:cs="Arial"/>
          <w:b/>
          <w:bCs/>
          <w:color w:val="000000" w:themeColor="text1"/>
          <w:sz w:val="24"/>
          <w:szCs w:val="24"/>
        </w:rPr>
        <w:t>Staff training</w:t>
      </w:r>
    </w:p>
    <w:p w14:paraId="1F7A8671" w14:textId="77777777" w:rsidR="00F37AAD" w:rsidRPr="00575DAC" w:rsidRDefault="00F37AAD" w:rsidP="00575DAC">
      <w:pPr>
        <w:autoSpaceDE w:val="0"/>
        <w:autoSpaceDN w:val="0"/>
        <w:adjustRightInd w:val="0"/>
        <w:spacing w:after="0" w:line="240" w:lineRule="auto"/>
        <w:rPr>
          <w:rFonts w:ascii="Arial" w:hAnsi="Arial" w:cs="Arial"/>
          <w:b/>
          <w:bCs/>
          <w:color w:val="000000" w:themeColor="text1"/>
        </w:rPr>
      </w:pPr>
    </w:p>
    <w:p w14:paraId="27F35A0C" w14:textId="12494220" w:rsidR="00381626" w:rsidRPr="0096523D" w:rsidRDefault="00381626" w:rsidP="00575DAC">
      <w:pPr>
        <w:autoSpaceDE w:val="0"/>
        <w:autoSpaceDN w:val="0"/>
        <w:adjustRightInd w:val="0"/>
        <w:spacing w:after="0" w:line="240" w:lineRule="auto"/>
        <w:rPr>
          <w:rFonts w:ascii="Arial" w:hAnsi="Arial" w:cs="Arial"/>
          <w:b/>
          <w:bCs/>
          <w:color w:val="000000" w:themeColor="text1"/>
          <w:sz w:val="24"/>
          <w:szCs w:val="24"/>
        </w:rPr>
      </w:pPr>
      <w:r w:rsidRPr="0096523D">
        <w:rPr>
          <w:rFonts w:ascii="Arial" w:hAnsi="Arial" w:cs="Arial"/>
          <w:b/>
          <w:bCs/>
          <w:color w:val="000000" w:themeColor="text1"/>
          <w:sz w:val="24"/>
          <w:szCs w:val="24"/>
        </w:rPr>
        <w:t>Induction</w:t>
      </w:r>
    </w:p>
    <w:p w14:paraId="3DD23C07" w14:textId="5F37BA94" w:rsidR="00381626" w:rsidRPr="00575DAC" w:rsidRDefault="00381626" w:rsidP="00575DAC">
      <w:pPr>
        <w:autoSpaceDE w:val="0"/>
        <w:autoSpaceDN w:val="0"/>
        <w:adjustRightInd w:val="0"/>
        <w:spacing w:after="0" w:line="240" w:lineRule="auto"/>
        <w:rPr>
          <w:rFonts w:ascii="Arial" w:hAnsi="Arial" w:cs="Arial"/>
          <w:color w:val="000000" w:themeColor="text1"/>
        </w:rPr>
      </w:pPr>
      <w:r w:rsidRPr="00575DAC">
        <w:rPr>
          <w:rFonts w:ascii="Arial" w:hAnsi="Arial" w:cs="Arial"/>
          <w:color w:val="000000" w:themeColor="text1"/>
        </w:rPr>
        <w:t xml:space="preserve">All new staff, </w:t>
      </w:r>
      <w:proofErr w:type="gramStart"/>
      <w:r w:rsidRPr="00575DAC">
        <w:rPr>
          <w:rFonts w:ascii="Arial" w:hAnsi="Arial" w:cs="Arial"/>
          <w:color w:val="000000" w:themeColor="text1"/>
        </w:rPr>
        <w:t>volunteers</w:t>
      </w:r>
      <w:proofErr w:type="gramEnd"/>
      <w:r w:rsidRPr="00575DAC">
        <w:rPr>
          <w:rFonts w:ascii="Arial" w:hAnsi="Arial" w:cs="Arial"/>
          <w:color w:val="000000" w:themeColor="text1"/>
        </w:rPr>
        <w:t xml:space="preserve"> and Trustees, at the time of their starting work at </w:t>
      </w:r>
      <w:r w:rsidR="00D772B4" w:rsidRPr="00575DAC">
        <w:rPr>
          <w:rFonts w:ascii="Arial" w:hAnsi="Arial" w:cs="Arial"/>
          <w:color w:val="000000" w:themeColor="text1"/>
        </w:rPr>
        <w:t>The Bridge</w:t>
      </w:r>
      <w:r w:rsidR="00F37AAD" w:rsidRPr="00575DAC">
        <w:rPr>
          <w:rFonts w:ascii="Arial" w:hAnsi="Arial" w:cs="Arial"/>
          <w:color w:val="000000" w:themeColor="text1"/>
        </w:rPr>
        <w:t xml:space="preserve"> </w:t>
      </w:r>
      <w:r w:rsidRPr="00575DAC">
        <w:rPr>
          <w:rFonts w:ascii="Arial" w:hAnsi="Arial" w:cs="Arial"/>
          <w:color w:val="000000" w:themeColor="text1"/>
        </w:rPr>
        <w:t xml:space="preserve">will receive this safeguarding policy and procedures and the </w:t>
      </w:r>
      <w:r w:rsidR="00C37220" w:rsidRPr="00575DAC">
        <w:rPr>
          <w:rFonts w:ascii="Arial" w:hAnsi="Arial" w:cs="Arial"/>
          <w:color w:val="000000" w:themeColor="text1"/>
        </w:rPr>
        <w:t>C</w:t>
      </w:r>
      <w:r w:rsidRPr="00575DAC">
        <w:rPr>
          <w:rFonts w:ascii="Arial" w:hAnsi="Arial" w:cs="Arial"/>
          <w:color w:val="000000" w:themeColor="text1"/>
        </w:rPr>
        <w:t xml:space="preserve">ode of </w:t>
      </w:r>
      <w:r w:rsidR="00C37220" w:rsidRPr="00575DAC">
        <w:rPr>
          <w:rFonts w:ascii="Arial" w:hAnsi="Arial" w:cs="Arial"/>
          <w:color w:val="000000" w:themeColor="text1"/>
        </w:rPr>
        <w:t>C</w:t>
      </w:r>
      <w:r w:rsidRPr="00575DAC">
        <w:rPr>
          <w:rFonts w:ascii="Arial" w:hAnsi="Arial" w:cs="Arial"/>
          <w:color w:val="000000" w:themeColor="text1"/>
        </w:rPr>
        <w:t>onduct</w:t>
      </w:r>
      <w:r w:rsidR="009F4F14" w:rsidRPr="00575DAC">
        <w:rPr>
          <w:rFonts w:ascii="Arial" w:hAnsi="Arial" w:cs="Arial"/>
          <w:color w:val="000000" w:themeColor="text1"/>
        </w:rPr>
        <w:t>.</w:t>
      </w:r>
      <w:r w:rsidR="00D02940" w:rsidRPr="00575DAC">
        <w:rPr>
          <w:rFonts w:ascii="Arial" w:hAnsi="Arial" w:cs="Arial"/>
          <w:color w:val="000000" w:themeColor="text1"/>
        </w:rPr>
        <w:t xml:space="preserve"> </w:t>
      </w:r>
      <w:r w:rsidRPr="00575DAC">
        <w:rPr>
          <w:rFonts w:ascii="Arial" w:hAnsi="Arial" w:cs="Arial"/>
          <w:color w:val="000000" w:themeColor="text1"/>
        </w:rPr>
        <w:t>They are expected to read it and to agree that they have understood it and will apply it.</w:t>
      </w:r>
    </w:p>
    <w:p w14:paraId="45559ED3" w14:textId="77777777" w:rsidR="00381626" w:rsidRPr="00575DAC" w:rsidRDefault="00381626" w:rsidP="00575DAC">
      <w:pPr>
        <w:autoSpaceDE w:val="0"/>
        <w:autoSpaceDN w:val="0"/>
        <w:adjustRightInd w:val="0"/>
        <w:spacing w:after="0" w:line="240" w:lineRule="auto"/>
        <w:rPr>
          <w:rFonts w:ascii="Arial" w:hAnsi="Arial" w:cs="Arial"/>
          <w:color w:val="000000" w:themeColor="text1"/>
        </w:rPr>
      </w:pPr>
    </w:p>
    <w:p w14:paraId="00BAED08" w14:textId="77777777" w:rsidR="00381626" w:rsidRPr="006D4979" w:rsidRDefault="00381626" w:rsidP="00575DAC">
      <w:pPr>
        <w:spacing w:after="0" w:line="240" w:lineRule="auto"/>
        <w:rPr>
          <w:rFonts w:ascii="Arial" w:hAnsi="Arial" w:cs="Arial"/>
          <w:b/>
          <w:bCs/>
          <w:color w:val="000000" w:themeColor="text1"/>
          <w:sz w:val="24"/>
          <w:szCs w:val="24"/>
        </w:rPr>
      </w:pPr>
      <w:r w:rsidRPr="006D4979">
        <w:rPr>
          <w:rFonts w:ascii="Arial" w:hAnsi="Arial" w:cs="Arial"/>
          <w:b/>
          <w:bCs/>
          <w:color w:val="000000" w:themeColor="text1"/>
          <w:sz w:val="24"/>
          <w:szCs w:val="24"/>
        </w:rPr>
        <w:t>Safeguarding learning and development / training</w:t>
      </w:r>
    </w:p>
    <w:p w14:paraId="1E24005C" w14:textId="7A5FB215" w:rsidR="00381626" w:rsidRPr="00575DAC" w:rsidRDefault="00381626" w:rsidP="00575DAC">
      <w:pPr>
        <w:spacing w:after="0" w:line="240" w:lineRule="auto"/>
        <w:rPr>
          <w:rFonts w:ascii="Arial" w:hAnsi="Arial" w:cs="Arial"/>
          <w:color w:val="000000" w:themeColor="text1"/>
        </w:rPr>
      </w:pPr>
      <w:r w:rsidRPr="00575DAC">
        <w:rPr>
          <w:rFonts w:ascii="Arial" w:hAnsi="Arial" w:cs="Arial"/>
          <w:color w:val="000000" w:themeColor="text1"/>
        </w:rPr>
        <w:t>All staff</w:t>
      </w:r>
      <w:r w:rsidR="00D02940" w:rsidRPr="00575DAC">
        <w:rPr>
          <w:rFonts w:ascii="Arial" w:hAnsi="Arial" w:cs="Arial"/>
          <w:color w:val="000000" w:themeColor="text1"/>
        </w:rPr>
        <w:t>,</w:t>
      </w:r>
      <w:r w:rsidRPr="00575DAC">
        <w:rPr>
          <w:rFonts w:ascii="Arial" w:hAnsi="Arial" w:cs="Arial"/>
          <w:color w:val="000000" w:themeColor="text1"/>
        </w:rPr>
        <w:t xml:space="preserve"> volunteers and Trustees will receive within 6 months of starting their role, safeguarding learning and development which will help them to identify abuse and neglect and report it using this policy and statutory guidance.</w:t>
      </w:r>
      <w:r w:rsidR="00E96CE8" w:rsidRPr="00575DAC">
        <w:rPr>
          <w:rFonts w:ascii="Arial" w:hAnsi="Arial" w:cs="Arial"/>
          <w:color w:val="000000" w:themeColor="text1"/>
        </w:rPr>
        <w:t xml:space="preserve"> </w:t>
      </w:r>
      <w:r w:rsidRPr="00575DAC">
        <w:rPr>
          <w:rFonts w:ascii="Arial" w:hAnsi="Arial" w:cs="Arial"/>
          <w:color w:val="000000" w:themeColor="text1"/>
        </w:rPr>
        <w:t xml:space="preserve">This will be for safeguarding both adults </w:t>
      </w:r>
      <w:r w:rsidR="00C720A7">
        <w:rPr>
          <w:rFonts w:ascii="Arial" w:hAnsi="Arial" w:cs="Arial"/>
          <w:color w:val="000000" w:themeColor="text1"/>
        </w:rPr>
        <w:t xml:space="preserve">at risk </w:t>
      </w:r>
      <w:r w:rsidRPr="00575DAC">
        <w:rPr>
          <w:rFonts w:ascii="Arial" w:hAnsi="Arial" w:cs="Arial"/>
          <w:color w:val="000000" w:themeColor="text1"/>
        </w:rPr>
        <w:t>and children.</w:t>
      </w:r>
      <w:r w:rsidR="00E96CE8" w:rsidRPr="00575DAC">
        <w:rPr>
          <w:rFonts w:ascii="Arial" w:hAnsi="Arial" w:cs="Arial"/>
          <w:color w:val="000000" w:themeColor="text1"/>
        </w:rPr>
        <w:t xml:space="preserve"> </w:t>
      </w:r>
      <w:r w:rsidRPr="00575DAC">
        <w:rPr>
          <w:rFonts w:ascii="Arial" w:hAnsi="Arial" w:cs="Arial"/>
          <w:color w:val="000000" w:themeColor="text1"/>
        </w:rPr>
        <w:t>This training will then take place annually as a refresher.</w:t>
      </w:r>
      <w:r w:rsidR="00E96CE8" w:rsidRPr="00575DAC">
        <w:rPr>
          <w:rFonts w:ascii="Arial" w:hAnsi="Arial" w:cs="Arial"/>
          <w:color w:val="000000" w:themeColor="text1"/>
        </w:rPr>
        <w:t xml:space="preserve"> </w:t>
      </w:r>
    </w:p>
    <w:p w14:paraId="662E8297" w14:textId="77777777" w:rsidR="00381626" w:rsidRPr="00575DAC" w:rsidRDefault="00381626" w:rsidP="00575DAC">
      <w:pPr>
        <w:spacing w:after="0" w:line="240" w:lineRule="auto"/>
        <w:rPr>
          <w:rFonts w:ascii="Arial" w:hAnsi="Arial" w:cs="Arial"/>
          <w:color w:val="000000" w:themeColor="text1"/>
        </w:rPr>
      </w:pPr>
    </w:p>
    <w:p w14:paraId="2154D6E7" w14:textId="77777777" w:rsidR="00381626" w:rsidRPr="00027760" w:rsidRDefault="00381626" w:rsidP="00575DAC">
      <w:pPr>
        <w:spacing w:after="0" w:line="240" w:lineRule="auto"/>
        <w:rPr>
          <w:rFonts w:ascii="Arial" w:hAnsi="Arial" w:cs="Arial"/>
          <w:b/>
          <w:bCs/>
          <w:color w:val="000000" w:themeColor="text1"/>
          <w:sz w:val="24"/>
          <w:szCs w:val="24"/>
        </w:rPr>
      </w:pPr>
      <w:r w:rsidRPr="00027760">
        <w:rPr>
          <w:rFonts w:ascii="Arial" w:hAnsi="Arial" w:cs="Arial"/>
          <w:b/>
          <w:bCs/>
          <w:color w:val="000000" w:themeColor="text1"/>
          <w:sz w:val="24"/>
          <w:szCs w:val="24"/>
        </w:rPr>
        <w:t>Safeguarding training for Designated Safeguarding Staff</w:t>
      </w:r>
    </w:p>
    <w:p w14:paraId="4EC51743" w14:textId="2CBFD0BC" w:rsidR="00381626" w:rsidRPr="00575DAC" w:rsidRDefault="00381626" w:rsidP="00575DAC">
      <w:pPr>
        <w:autoSpaceDE w:val="0"/>
        <w:autoSpaceDN w:val="0"/>
        <w:adjustRightInd w:val="0"/>
        <w:spacing w:after="0" w:line="240" w:lineRule="auto"/>
        <w:rPr>
          <w:rFonts w:ascii="Arial" w:hAnsi="Arial" w:cs="Arial"/>
          <w:color w:val="000000" w:themeColor="text1"/>
        </w:rPr>
      </w:pPr>
      <w:r w:rsidRPr="00575DAC">
        <w:rPr>
          <w:rFonts w:ascii="Arial" w:hAnsi="Arial" w:cs="Arial"/>
          <w:color w:val="000000" w:themeColor="text1"/>
        </w:rPr>
        <w:t>The Designated Safeguarding Officers and the Designated Safeguarding Lead will receive training within 6 months of their role commencing and then refresher briefings every two years.</w:t>
      </w:r>
      <w:r w:rsidR="00E96CE8" w:rsidRPr="00575DAC">
        <w:rPr>
          <w:rFonts w:ascii="Arial" w:hAnsi="Arial" w:cs="Arial"/>
          <w:color w:val="000000" w:themeColor="text1"/>
        </w:rPr>
        <w:t xml:space="preserve"> </w:t>
      </w:r>
      <w:r w:rsidRPr="00575DAC">
        <w:rPr>
          <w:rFonts w:ascii="Arial" w:hAnsi="Arial" w:cs="Arial"/>
          <w:color w:val="000000" w:themeColor="text1"/>
        </w:rPr>
        <w:t xml:space="preserve">This training will focus on managing safeguarding </w:t>
      </w:r>
      <w:r w:rsidR="00F37AAD" w:rsidRPr="00575DAC">
        <w:rPr>
          <w:rFonts w:ascii="Arial" w:hAnsi="Arial" w:cs="Arial"/>
          <w:color w:val="000000" w:themeColor="text1"/>
        </w:rPr>
        <w:t xml:space="preserve">at </w:t>
      </w:r>
      <w:r w:rsidR="00D772B4" w:rsidRPr="00575DAC">
        <w:rPr>
          <w:rFonts w:ascii="Arial" w:hAnsi="Arial" w:cs="Arial"/>
          <w:color w:val="000000" w:themeColor="text1"/>
        </w:rPr>
        <w:t>The Bridge</w:t>
      </w:r>
      <w:r w:rsidR="00F37AAD" w:rsidRPr="00575DAC">
        <w:rPr>
          <w:rFonts w:ascii="Arial" w:hAnsi="Arial" w:cs="Arial"/>
          <w:color w:val="000000" w:themeColor="text1"/>
        </w:rPr>
        <w:t xml:space="preserve"> </w:t>
      </w:r>
      <w:r w:rsidRPr="00575DAC">
        <w:rPr>
          <w:rFonts w:ascii="Arial" w:hAnsi="Arial" w:cs="Arial"/>
          <w:color w:val="000000" w:themeColor="text1"/>
        </w:rPr>
        <w:t xml:space="preserve">including making decisions </w:t>
      </w:r>
      <w:r w:rsidR="00F37AAD" w:rsidRPr="00575DAC">
        <w:rPr>
          <w:rFonts w:ascii="Arial" w:hAnsi="Arial" w:cs="Arial"/>
          <w:color w:val="000000" w:themeColor="text1"/>
        </w:rPr>
        <w:t>on cases</w:t>
      </w:r>
      <w:r w:rsidRPr="00575DAC">
        <w:rPr>
          <w:rFonts w:ascii="Arial" w:hAnsi="Arial" w:cs="Arial"/>
          <w:color w:val="000000" w:themeColor="text1"/>
        </w:rPr>
        <w:t xml:space="preserve">, making </w:t>
      </w:r>
      <w:r w:rsidRPr="00575DAC">
        <w:rPr>
          <w:rFonts w:ascii="Arial" w:hAnsi="Arial" w:cs="Arial"/>
          <w:color w:val="000000" w:themeColor="text1"/>
        </w:rPr>
        <w:lastRenderedPageBreak/>
        <w:t xml:space="preserve">referrals, </w:t>
      </w:r>
      <w:proofErr w:type="gramStart"/>
      <w:r w:rsidRPr="00575DAC">
        <w:rPr>
          <w:rFonts w:ascii="Arial" w:hAnsi="Arial" w:cs="Arial"/>
          <w:color w:val="000000" w:themeColor="text1"/>
        </w:rPr>
        <w:t>understanding</w:t>
      </w:r>
      <w:proofErr w:type="gramEnd"/>
      <w:r w:rsidRPr="00575DAC">
        <w:rPr>
          <w:rFonts w:ascii="Arial" w:hAnsi="Arial" w:cs="Arial"/>
          <w:color w:val="000000" w:themeColor="text1"/>
        </w:rPr>
        <w:t xml:space="preserve"> and contributing to the inter-agency process that follows, consent, confidentiality and information sharing, staff support and promoting a safeguarding culture.</w:t>
      </w:r>
    </w:p>
    <w:p w14:paraId="7A1A39C8" w14:textId="77777777" w:rsidR="00381626" w:rsidRPr="00575DAC" w:rsidRDefault="00381626" w:rsidP="00575DAC">
      <w:pPr>
        <w:autoSpaceDE w:val="0"/>
        <w:autoSpaceDN w:val="0"/>
        <w:adjustRightInd w:val="0"/>
        <w:spacing w:after="0" w:line="240" w:lineRule="auto"/>
        <w:rPr>
          <w:rFonts w:ascii="Arial" w:hAnsi="Arial" w:cs="Arial"/>
          <w:color w:val="000000" w:themeColor="text1"/>
        </w:rPr>
      </w:pPr>
    </w:p>
    <w:p w14:paraId="5B27A2B1" w14:textId="66C47830" w:rsidR="00381626" w:rsidRPr="00027760" w:rsidRDefault="00381626" w:rsidP="00575DAC">
      <w:pPr>
        <w:autoSpaceDE w:val="0"/>
        <w:autoSpaceDN w:val="0"/>
        <w:adjustRightInd w:val="0"/>
        <w:spacing w:after="0" w:line="240" w:lineRule="auto"/>
        <w:rPr>
          <w:rFonts w:ascii="Arial" w:hAnsi="Arial" w:cs="Arial"/>
          <w:b/>
          <w:bCs/>
          <w:color w:val="000000" w:themeColor="text1"/>
          <w:sz w:val="24"/>
          <w:szCs w:val="24"/>
        </w:rPr>
      </w:pPr>
      <w:r w:rsidRPr="00027760">
        <w:rPr>
          <w:rFonts w:ascii="Arial" w:hAnsi="Arial" w:cs="Arial"/>
          <w:b/>
          <w:bCs/>
          <w:color w:val="000000" w:themeColor="text1"/>
          <w:sz w:val="24"/>
          <w:szCs w:val="24"/>
        </w:rPr>
        <w:t>Safeguarding training for Designated Safeguarding Leads &amp; Trustees</w:t>
      </w:r>
    </w:p>
    <w:p w14:paraId="008DD852" w14:textId="1C3EE9C1" w:rsidR="00800AA3" w:rsidRDefault="00381626" w:rsidP="00575DAC">
      <w:pPr>
        <w:autoSpaceDE w:val="0"/>
        <w:autoSpaceDN w:val="0"/>
        <w:adjustRightInd w:val="0"/>
        <w:spacing w:after="0" w:line="240" w:lineRule="auto"/>
        <w:rPr>
          <w:rFonts w:ascii="Arial" w:hAnsi="Arial" w:cs="Arial"/>
          <w:color w:val="000000" w:themeColor="text1"/>
        </w:rPr>
      </w:pPr>
      <w:r w:rsidRPr="00575DAC">
        <w:rPr>
          <w:rFonts w:ascii="Arial" w:hAnsi="Arial" w:cs="Arial"/>
          <w:color w:val="000000" w:themeColor="text1"/>
        </w:rPr>
        <w:t xml:space="preserve">Those </w:t>
      </w:r>
      <w:r w:rsidR="00CD483E">
        <w:rPr>
          <w:rFonts w:ascii="Arial" w:hAnsi="Arial" w:cs="Arial"/>
          <w:color w:val="000000" w:themeColor="text1"/>
        </w:rPr>
        <w:t xml:space="preserve">staff </w:t>
      </w:r>
      <w:r w:rsidRPr="00575DAC">
        <w:rPr>
          <w:rFonts w:ascii="Arial" w:hAnsi="Arial" w:cs="Arial"/>
          <w:color w:val="000000" w:themeColor="text1"/>
        </w:rPr>
        <w:t xml:space="preserve">that </w:t>
      </w:r>
      <w:r w:rsidR="007D5F4B">
        <w:rPr>
          <w:rFonts w:ascii="Arial" w:hAnsi="Arial" w:cs="Arial"/>
          <w:color w:val="000000" w:themeColor="text1"/>
        </w:rPr>
        <w:t xml:space="preserve">are required to undertake ‘safer recruitment’ of </w:t>
      </w:r>
      <w:r w:rsidRPr="00575DAC">
        <w:rPr>
          <w:rFonts w:ascii="Arial" w:hAnsi="Arial" w:cs="Arial"/>
          <w:color w:val="000000" w:themeColor="text1"/>
        </w:rPr>
        <w:t xml:space="preserve">staff and volunteers </w:t>
      </w:r>
      <w:r w:rsidR="007A1B36">
        <w:rPr>
          <w:rFonts w:ascii="Arial" w:hAnsi="Arial" w:cs="Arial"/>
          <w:color w:val="000000" w:themeColor="text1"/>
        </w:rPr>
        <w:t>and/or manage allegations against staff w</w:t>
      </w:r>
      <w:r w:rsidRPr="00575DAC">
        <w:rPr>
          <w:rFonts w:ascii="Arial" w:hAnsi="Arial" w:cs="Arial"/>
          <w:color w:val="000000" w:themeColor="text1"/>
        </w:rPr>
        <w:t xml:space="preserve">ill </w:t>
      </w:r>
      <w:r w:rsidR="00525853">
        <w:rPr>
          <w:rFonts w:ascii="Arial" w:hAnsi="Arial" w:cs="Arial"/>
          <w:color w:val="000000" w:themeColor="text1"/>
        </w:rPr>
        <w:t>receive development</w:t>
      </w:r>
      <w:r w:rsidR="007A1B36">
        <w:rPr>
          <w:rFonts w:ascii="Arial" w:hAnsi="Arial" w:cs="Arial"/>
          <w:color w:val="000000" w:themeColor="text1"/>
        </w:rPr>
        <w:t>al opportunities</w:t>
      </w:r>
      <w:r w:rsidR="00525853">
        <w:rPr>
          <w:rFonts w:ascii="Arial" w:hAnsi="Arial" w:cs="Arial"/>
          <w:color w:val="000000" w:themeColor="text1"/>
        </w:rPr>
        <w:t xml:space="preserve"> </w:t>
      </w:r>
      <w:r w:rsidR="004F15A4">
        <w:rPr>
          <w:rFonts w:ascii="Arial" w:hAnsi="Arial" w:cs="Arial"/>
          <w:color w:val="000000" w:themeColor="text1"/>
        </w:rPr>
        <w:t xml:space="preserve">to help them to </w:t>
      </w:r>
      <w:r w:rsidRPr="00575DAC">
        <w:rPr>
          <w:rFonts w:ascii="Arial" w:hAnsi="Arial" w:cs="Arial"/>
          <w:color w:val="000000" w:themeColor="text1"/>
        </w:rPr>
        <w:t xml:space="preserve">undertake </w:t>
      </w:r>
      <w:r w:rsidR="007A1B36">
        <w:rPr>
          <w:rFonts w:ascii="Arial" w:hAnsi="Arial" w:cs="Arial"/>
          <w:color w:val="000000" w:themeColor="text1"/>
        </w:rPr>
        <w:t>these roles.</w:t>
      </w:r>
      <w:r w:rsidR="00E96CE8" w:rsidRPr="00575DAC">
        <w:rPr>
          <w:rFonts w:ascii="Arial" w:hAnsi="Arial" w:cs="Arial"/>
          <w:color w:val="000000" w:themeColor="text1"/>
        </w:rPr>
        <w:t xml:space="preserve"> </w:t>
      </w:r>
      <w:r w:rsidR="00800AA3">
        <w:rPr>
          <w:rFonts w:ascii="Arial" w:hAnsi="Arial" w:cs="Arial"/>
          <w:color w:val="000000" w:themeColor="text1"/>
        </w:rPr>
        <w:t xml:space="preserve"> </w:t>
      </w:r>
    </w:p>
    <w:p w14:paraId="2E00E36F" w14:textId="77777777" w:rsidR="00800AA3" w:rsidRDefault="00800AA3" w:rsidP="00575DAC">
      <w:pPr>
        <w:autoSpaceDE w:val="0"/>
        <w:autoSpaceDN w:val="0"/>
        <w:adjustRightInd w:val="0"/>
        <w:spacing w:after="0" w:line="240" w:lineRule="auto"/>
        <w:rPr>
          <w:rFonts w:ascii="Arial" w:hAnsi="Arial" w:cs="Arial"/>
          <w:color w:val="000000" w:themeColor="text1"/>
        </w:rPr>
      </w:pPr>
    </w:p>
    <w:p w14:paraId="2B3DA678" w14:textId="77777777" w:rsidR="00381626" w:rsidRPr="00CD483E" w:rsidRDefault="00381626" w:rsidP="00575DAC">
      <w:pPr>
        <w:spacing w:after="0" w:line="240" w:lineRule="auto"/>
        <w:rPr>
          <w:rFonts w:ascii="Arial" w:hAnsi="Arial" w:cs="Arial"/>
          <w:b/>
          <w:bCs/>
          <w:color w:val="000000" w:themeColor="text1"/>
          <w:sz w:val="24"/>
          <w:szCs w:val="24"/>
        </w:rPr>
      </w:pPr>
      <w:r w:rsidRPr="00CD483E">
        <w:rPr>
          <w:rFonts w:ascii="Arial" w:hAnsi="Arial" w:cs="Arial"/>
          <w:b/>
          <w:bCs/>
          <w:color w:val="000000" w:themeColor="text1"/>
          <w:sz w:val="24"/>
          <w:szCs w:val="24"/>
        </w:rPr>
        <w:t>Safeguarding Governance briefings</w:t>
      </w:r>
    </w:p>
    <w:p w14:paraId="772809BB" w14:textId="3E1BC609" w:rsidR="00381626" w:rsidRPr="00575DAC" w:rsidRDefault="00381626" w:rsidP="00575DAC">
      <w:pPr>
        <w:spacing w:after="0" w:line="240" w:lineRule="auto"/>
        <w:rPr>
          <w:rFonts w:ascii="Arial" w:hAnsi="Arial" w:cs="Arial"/>
          <w:color w:val="000000" w:themeColor="text1"/>
        </w:rPr>
      </w:pPr>
      <w:r w:rsidRPr="00575DAC">
        <w:rPr>
          <w:rFonts w:ascii="Arial" w:hAnsi="Arial" w:cs="Arial"/>
          <w:color w:val="000000" w:themeColor="text1"/>
        </w:rPr>
        <w:t>Trustees will receive training to be able to fulfil their safeguarding governance responsibilities.</w:t>
      </w:r>
      <w:r w:rsidR="00E96CE8" w:rsidRPr="00575DAC">
        <w:rPr>
          <w:rFonts w:ascii="Arial" w:hAnsi="Arial" w:cs="Arial"/>
          <w:color w:val="000000" w:themeColor="text1"/>
        </w:rPr>
        <w:t xml:space="preserve"> </w:t>
      </w:r>
      <w:r w:rsidRPr="00575DAC">
        <w:rPr>
          <w:rFonts w:ascii="Arial" w:hAnsi="Arial" w:cs="Arial"/>
          <w:color w:val="000000" w:themeColor="text1"/>
        </w:rPr>
        <w:t xml:space="preserve">This should take </w:t>
      </w:r>
      <w:proofErr w:type="gramStart"/>
      <w:r w:rsidRPr="00575DAC">
        <w:rPr>
          <w:rFonts w:ascii="Arial" w:hAnsi="Arial" w:cs="Arial"/>
          <w:color w:val="000000" w:themeColor="text1"/>
        </w:rPr>
        <w:t>place</w:t>
      </w:r>
      <w:proofErr w:type="gramEnd"/>
      <w:r w:rsidRPr="00575DAC">
        <w:rPr>
          <w:rFonts w:ascii="Arial" w:hAnsi="Arial" w:cs="Arial"/>
          <w:color w:val="000000" w:themeColor="text1"/>
        </w:rPr>
        <w:t xml:space="preserve"> for all Trustees and be updated every two years.</w:t>
      </w:r>
    </w:p>
    <w:p w14:paraId="560A375B" w14:textId="77777777" w:rsidR="00381626" w:rsidRPr="00575DAC" w:rsidRDefault="00381626" w:rsidP="00575DAC">
      <w:pPr>
        <w:spacing w:after="0" w:line="240" w:lineRule="auto"/>
        <w:rPr>
          <w:rFonts w:ascii="Arial" w:hAnsi="Arial" w:cs="Arial"/>
          <w:color w:val="000000" w:themeColor="text1"/>
        </w:rPr>
      </w:pPr>
    </w:p>
    <w:p w14:paraId="42483874" w14:textId="4A890C94" w:rsidR="00463EEB" w:rsidRPr="00C711E1" w:rsidRDefault="00463EEB" w:rsidP="00575DAC">
      <w:pPr>
        <w:spacing w:after="0" w:line="240" w:lineRule="auto"/>
        <w:rPr>
          <w:rFonts w:ascii="Arial" w:hAnsi="Arial" w:cs="Arial"/>
          <w:b/>
          <w:bCs/>
          <w:color w:val="000000" w:themeColor="text1"/>
          <w:sz w:val="24"/>
          <w:szCs w:val="24"/>
        </w:rPr>
      </w:pPr>
      <w:r w:rsidRPr="00C711E1">
        <w:rPr>
          <w:rFonts w:ascii="Arial" w:hAnsi="Arial" w:cs="Arial"/>
          <w:b/>
          <w:bCs/>
          <w:color w:val="000000" w:themeColor="text1"/>
          <w:sz w:val="24"/>
          <w:szCs w:val="24"/>
        </w:rPr>
        <w:t>10.2</w:t>
      </w:r>
      <w:r w:rsidR="00E96CE8" w:rsidRPr="00C711E1">
        <w:rPr>
          <w:rFonts w:ascii="Arial" w:hAnsi="Arial" w:cs="Arial"/>
          <w:b/>
          <w:bCs/>
          <w:color w:val="000000" w:themeColor="text1"/>
          <w:sz w:val="24"/>
          <w:szCs w:val="24"/>
        </w:rPr>
        <w:t xml:space="preserve"> </w:t>
      </w:r>
      <w:r w:rsidRPr="00C711E1">
        <w:rPr>
          <w:rFonts w:ascii="Arial" w:hAnsi="Arial" w:cs="Arial"/>
          <w:b/>
          <w:bCs/>
          <w:color w:val="000000" w:themeColor="text1"/>
          <w:sz w:val="24"/>
          <w:szCs w:val="24"/>
        </w:rPr>
        <w:t>Supervision, Support and Appraisals</w:t>
      </w:r>
      <w:r w:rsidRPr="00C711E1">
        <w:rPr>
          <w:rFonts w:ascii="Arial" w:hAnsi="Arial" w:cs="Arial"/>
          <w:b/>
          <w:bCs/>
          <w:color w:val="000000" w:themeColor="text1"/>
          <w:sz w:val="24"/>
          <w:szCs w:val="24"/>
          <w:lang w:val="en-US"/>
        </w:rPr>
        <w:t xml:space="preserve"> </w:t>
      </w:r>
    </w:p>
    <w:p w14:paraId="2990CE2A" w14:textId="0E5F52BA" w:rsidR="00463EEB" w:rsidRPr="00575DAC" w:rsidRDefault="00463EEB" w:rsidP="00575DAC">
      <w:pPr>
        <w:pStyle w:val="Body"/>
        <w:spacing w:after="0" w:line="240" w:lineRule="auto"/>
        <w:rPr>
          <w:rFonts w:ascii="Arial" w:eastAsia="Arial" w:hAnsi="Arial" w:cs="Arial"/>
          <w:color w:val="000000" w:themeColor="text1"/>
        </w:rPr>
      </w:pPr>
      <w:r w:rsidRPr="00575DAC">
        <w:rPr>
          <w:rFonts w:ascii="Arial" w:hAnsi="Arial" w:cs="Arial"/>
          <w:color w:val="000000" w:themeColor="text1"/>
          <w:lang w:val="en-US"/>
        </w:rPr>
        <w:t xml:space="preserve">Safeguarding </w:t>
      </w:r>
      <w:r w:rsidR="00D46476">
        <w:rPr>
          <w:rFonts w:ascii="Arial" w:hAnsi="Arial" w:cs="Arial"/>
          <w:color w:val="000000" w:themeColor="text1"/>
          <w:lang w:val="en-US"/>
        </w:rPr>
        <w:t xml:space="preserve">is </w:t>
      </w:r>
      <w:r w:rsidRPr="00575DAC">
        <w:rPr>
          <w:rFonts w:ascii="Arial" w:hAnsi="Arial" w:cs="Arial"/>
          <w:color w:val="000000" w:themeColor="text1"/>
          <w:lang w:val="en-US"/>
        </w:rPr>
        <w:t>a core aspect of line management and supervisory discussions</w:t>
      </w:r>
      <w:r w:rsidR="00D46476">
        <w:rPr>
          <w:rFonts w:ascii="Arial" w:hAnsi="Arial" w:cs="Arial"/>
          <w:color w:val="000000" w:themeColor="text1"/>
          <w:lang w:val="en-US"/>
        </w:rPr>
        <w:t xml:space="preserve">.  </w:t>
      </w:r>
      <w:r w:rsidRPr="00575DAC">
        <w:rPr>
          <w:rFonts w:ascii="Arial" w:hAnsi="Arial" w:cs="Arial"/>
          <w:color w:val="000000" w:themeColor="text1"/>
          <w:lang w:val="en-US"/>
        </w:rPr>
        <w:t xml:space="preserve">This is </w:t>
      </w:r>
      <w:r w:rsidR="00D46476">
        <w:rPr>
          <w:rFonts w:ascii="Arial" w:hAnsi="Arial" w:cs="Arial"/>
          <w:color w:val="000000" w:themeColor="text1"/>
          <w:lang w:val="en-US"/>
        </w:rPr>
        <w:t xml:space="preserve">essential </w:t>
      </w:r>
      <w:r w:rsidRPr="00575DAC">
        <w:rPr>
          <w:rFonts w:ascii="Arial" w:hAnsi="Arial" w:cs="Arial"/>
          <w:color w:val="000000" w:themeColor="text1"/>
          <w:lang w:val="en-US"/>
        </w:rPr>
        <w:t>to ensure that staff are clear about their responsibilities for safeguarding as well as promoting a safeguarding culture in the organisation.</w:t>
      </w:r>
      <w:r w:rsidR="00E96CE8" w:rsidRPr="00575DAC">
        <w:rPr>
          <w:rFonts w:ascii="Arial" w:hAnsi="Arial" w:cs="Arial"/>
          <w:color w:val="000000" w:themeColor="text1"/>
          <w:lang w:val="en-US"/>
        </w:rPr>
        <w:t xml:space="preserve"> </w:t>
      </w:r>
      <w:r w:rsidRPr="00575DAC">
        <w:rPr>
          <w:rFonts w:ascii="Arial" w:hAnsi="Arial" w:cs="Arial"/>
          <w:color w:val="000000" w:themeColor="text1"/>
          <w:lang w:val="en-US"/>
        </w:rPr>
        <w:t>It is also to ensure that staff and volunteers are supported in this often challenging and complex area of work.</w:t>
      </w:r>
    </w:p>
    <w:p w14:paraId="0E40DAB1" w14:textId="77777777" w:rsidR="00381626" w:rsidRPr="00575DAC" w:rsidRDefault="00381626" w:rsidP="00575DAC">
      <w:pPr>
        <w:spacing w:after="0" w:line="240" w:lineRule="auto"/>
        <w:rPr>
          <w:rFonts w:ascii="Arial" w:hAnsi="Arial" w:cs="Arial"/>
          <w:b/>
          <w:bCs/>
          <w:color w:val="000000" w:themeColor="text1"/>
          <w:lang w:val="en-US"/>
        </w:rPr>
      </w:pPr>
    </w:p>
    <w:p w14:paraId="7BA49775" w14:textId="77777777" w:rsidR="006C18B5" w:rsidRPr="00575DAC" w:rsidRDefault="006C18B5" w:rsidP="00575DAC">
      <w:pPr>
        <w:spacing w:after="0" w:line="240" w:lineRule="auto"/>
        <w:rPr>
          <w:rFonts w:ascii="Arial" w:hAnsi="Arial" w:cs="Arial"/>
          <w:b/>
          <w:bCs/>
          <w:color w:val="000000" w:themeColor="text1"/>
        </w:rPr>
      </w:pPr>
      <w:r w:rsidRPr="00575DAC">
        <w:rPr>
          <w:rFonts w:ascii="Arial" w:hAnsi="Arial" w:cs="Arial"/>
          <w:b/>
          <w:bCs/>
          <w:color w:val="000000" w:themeColor="text1"/>
        </w:rPr>
        <w:br w:type="page"/>
      </w:r>
    </w:p>
    <w:p w14:paraId="7A27F0F2" w14:textId="6496E583" w:rsidR="003F328D" w:rsidRPr="0079774E" w:rsidRDefault="003F328D" w:rsidP="00575DAC">
      <w:pPr>
        <w:spacing w:after="0" w:line="240" w:lineRule="auto"/>
        <w:jc w:val="right"/>
        <w:rPr>
          <w:rFonts w:ascii="Arial" w:hAnsi="Arial" w:cs="Arial"/>
          <w:b/>
          <w:bCs/>
          <w:color w:val="000000" w:themeColor="text1"/>
          <w:sz w:val="26"/>
          <w:szCs w:val="26"/>
        </w:rPr>
      </w:pPr>
      <w:r w:rsidRPr="0079774E">
        <w:rPr>
          <w:rFonts w:ascii="Arial" w:hAnsi="Arial" w:cs="Arial"/>
          <w:b/>
          <w:bCs/>
          <w:color w:val="000000" w:themeColor="text1"/>
          <w:sz w:val="26"/>
          <w:szCs w:val="26"/>
        </w:rPr>
        <w:lastRenderedPageBreak/>
        <w:t>Appendix 1</w:t>
      </w:r>
    </w:p>
    <w:p w14:paraId="0BEFBC2B" w14:textId="07126E7A" w:rsidR="0000127C" w:rsidRDefault="0000127C" w:rsidP="00575DAC">
      <w:pPr>
        <w:spacing w:after="0" w:line="240" w:lineRule="auto"/>
        <w:jc w:val="right"/>
        <w:rPr>
          <w:rFonts w:ascii="Arial" w:hAnsi="Arial" w:cs="Arial"/>
          <w:b/>
          <w:bCs/>
          <w:color w:val="000000" w:themeColor="text1"/>
        </w:rPr>
      </w:pPr>
    </w:p>
    <w:p w14:paraId="69250247" w14:textId="77777777" w:rsidR="0000127C" w:rsidRPr="00575DAC" w:rsidRDefault="0000127C" w:rsidP="00575DAC">
      <w:pPr>
        <w:spacing w:after="0" w:line="240" w:lineRule="auto"/>
        <w:jc w:val="right"/>
        <w:rPr>
          <w:rFonts w:ascii="Arial" w:hAnsi="Arial" w:cs="Arial"/>
          <w:b/>
          <w:bCs/>
          <w:color w:val="000000" w:themeColor="text1"/>
        </w:rPr>
      </w:pPr>
    </w:p>
    <w:tbl>
      <w:tblPr>
        <w:tblStyle w:val="TableGrid"/>
        <w:tblW w:w="9067" w:type="dxa"/>
        <w:tblLook w:val="04A0" w:firstRow="1" w:lastRow="0" w:firstColumn="1" w:lastColumn="0" w:noHBand="0" w:noVBand="1"/>
      </w:tblPr>
      <w:tblGrid>
        <w:gridCol w:w="1732"/>
        <w:gridCol w:w="2799"/>
        <w:gridCol w:w="1175"/>
        <w:gridCol w:w="3361"/>
      </w:tblGrid>
      <w:tr w:rsidR="003F328D" w:rsidRPr="00575DAC" w14:paraId="6B2339C0" w14:textId="77777777" w:rsidTr="00381626">
        <w:tc>
          <w:tcPr>
            <w:tcW w:w="9067" w:type="dxa"/>
            <w:gridSpan w:val="4"/>
            <w:shd w:val="clear" w:color="auto" w:fill="E5B8B7" w:themeFill="accent2" w:themeFillTint="66"/>
          </w:tcPr>
          <w:p w14:paraId="581092BE" w14:textId="77777777" w:rsidR="003F328D" w:rsidRDefault="003F328D" w:rsidP="00575DAC">
            <w:pPr>
              <w:spacing w:line="240" w:lineRule="auto"/>
              <w:rPr>
                <w:rFonts w:ascii="Arial" w:hAnsi="Arial" w:cs="Arial"/>
                <w:b/>
                <w:bCs/>
                <w:color w:val="000000" w:themeColor="text1"/>
                <w:sz w:val="22"/>
                <w:szCs w:val="22"/>
              </w:rPr>
            </w:pPr>
            <w:r w:rsidRPr="00575DAC">
              <w:rPr>
                <w:rFonts w:ascii="Arial" w:hAnsi="Arial" w:cs="Arial"/>
                <w:b/>
                <w:bCs/>
                <w:color w:val="000000" w:themeColor="text1"/>
                <w:sz w:val="22"/>
                <w:szCs w:val="22"/>
              </w:rPr>
              <w:t xml:space="preserve">Key Contacts at </w:t>
            </w:r>
            <w:r w:rsidR="00D772B4" w:rsidRPr="00575DAC">
              <w:rPr>
                <w:rFonts w:ascii="Arial" w:hAnsi="Arial" w:cs="Arial"/>
                <w:b/>
                <w:bCs/>
                <w:color w:val="000000" w:themeColor="text1"/>
                <w:sz w:val="22"/>
                <w:szCs w:val="22"/>
              </w:rPr>
              <w:t>The Bridge</w:t>
            </w:r>
          </w:p>
          <w:p w14:paraId="442218EE" w14:textId="737B30EB" w:rsidR="00EC0A46" w:rsidRPr="00575DAC" w:rsidRDefault="00EC0A46" w:rsidP="00575DAC">
            <w:pPr>
              <w:spacing w:line="240" w:lineRule="auto"/>
              <w:rPr>
                <w:rFonts w:ascii="Arial" w:hAnsi="Arial" w:cs="Arial"/>
                <w:b/>
                <w:bCs/>
                <w:color w:val="000000" w:themeColor="text1"/>
                <w:sz w:val="22"/>
                <w:szCs w:val="22"/>
              </w:rPr>
            </w:pPr>
          </w:p>
        </w:tc>
      </w:tr>
      <w:tr w:rsidR="003F328D" w:rsidRPr="00575DAC" w14:paraId="511CAE0C" w14:textId="77777777" w:rsidTr="00EC55C8">
        <w:tc>
          <w:tcPr>
            <w:tcW w:w="9067" w:type="dxa"/>
            <w:gridSpan w:val="4"/>
            <w:shd w:val="clear" w:color="auto" w:fill="D9D9D9" w:themeFill="background1" w:themeFillShade="D9"/>
          </w:tcPr>
          <w:p w14:paraId="416B6C0B" w14:textId="521101FE" w:rsidR="003F328D" w:rsidRPr="00575DAC" w:rsidRDefault="003F328D" w:rsidP="00575DAC">
            <w:pPr>
              <w:spacing w:line="240" w:lineRule="auto"/>
              <w:rPr>
                <w:rFonts w:ascii="Arial" w:hAnsi="Arial" w:cs="Arial"/>
                <w:color w:val="000000" w:themeColor="text1"/>
                <w:sz w:val="22"/>
                <w:szCs w:val="22"/>
              </w:rPr>
            </w:pPr>
            <w:r w:rsidRPr="00575DAC">
              <w:rPr>
                <w:rFonts w:ascii="Arial" w:hAnsi="Arial" w:cs="Arial"/>
                <w:b/>
                <w:bCs/>
                <w:color w:val="000000" w:themeColor="text1"/>
                <w:sz w:val="22"/>
                <w:szCs w:val="22"/>
              </w:rPr>
              <w:t>Designated Safeguarding Officer (DSO)</w:t>
            </w:r>
          </w:p>
        </w:tc>
      </w:tr>
      <w:tr w:rsidR="003F328D" w:rsidRPr="00575DAC" w14:paraId="178323BA" w14:textId="77777777" w:rsidTr="00381626">
        <w:trPr>
          <w:trHeight w:val="504"/>
        </w:trPr>
        <w:tc>
          <w:tcPr>
            <w:tcW w:w="1732" w:type="dxa"/>
          </w:tcPr>
          <w:p w14:paraId="544DEA36" w14:textId="77777777" w:rsidR="003F328D" w:rsidRPr="00575DAC" w:rsidRDefault="003F328D" w:rsidP="00575DAC">
            <w:pPr>
              <w:spacing w:line="240" w:lineRule="auto"/>
              <w:rPr>
                <w:rFonts w:ascii="Arial" w:hAnsi="Arial" w:cs="Arial"/>
                <w:b/>
                <w:bCs/>
                <w:color w:val="000000" w:themeColor="text1"/>
                <w:sz w:val="22"/>
                <w:szCs w:val="22"/>
              </w:rPr>
            </w:pPr>
            <w:r w:rsidRPr="00575DAC">
              <w:rPr>
                <w:rFonts w:ascii="Arial" w:hAnsi="Arial" w:cs="Arial"/>
                <w:b/>
                <w:bCs/>
                <w:color w:val="000000" w:themeColor="text1"/>
                <w:sz w:val="22"/>
                <w:szCs w:val="22"/>
              </w:rPr>
              <w:t>Name:</w:t>
            </w:r>
          </w:p>
        </w:tc>
        <w:tc>
          <w:tcPr>
            <w:tcW w:w="2799" w:type="dxa"/>
          </w:tcPr>
          <w:p w14:paraId="4C1EEA04" w14:textId="11D48EA1" w:rsidR="003F328D" w:rsidRPr="00575DAC" w:rsidRDefault="00730375" w:rsidP="00575DAC">
            <w:pPr>
              <w:spacing w:line="240" w:lineRule="auto"/>
              <w:rPr>
                <w:rFonts w:ascii="Arial" w:hAnsi="Arial" w:cs="Arial"/>
                <w:color w:val="000000" w:themeColor="text1"/>
                <w:sz w:val="22"/>
                <w:szCs w:val="22"/>
              </w:rPr>
            </w:pPr>
            <w:r>
              <w:rPr>
                <w:rFonts w:ascii="Arial" w:hAnsi="Arial" w:cs="Arial"/>
                <w:color w:val="000000" w:themeColor="text1"/>
                <w:sz w:val="22"/>
                <w:szCs w:val="22"/>
              </w:rPr>
              <w:t>Keith Neville</w:t>
            </w:r>
          </w:p>
        </w:tc>
        <w:tc>
          <w:tcPr>
            <w:tcW w:w="1175" w:type="dxa"/>
          </w:tcPr>
          <w:p w14:paraId="1A81F684" w14:textId="5F017AAF" w:rsidR="00CB192A" w:rsidRPr="00575DAC" w:rsidRDefault="003F328D" w:rsidP="00575DAC">
            <w:pPr>
              <w:spacing w:line="240" w:lineRule="auto"/>
              <w:rPr>
                <w:rFonts w:ascii="Arial" w:hAnsi="Arial" w:cs="Arial"/>
                <w:b/>
                <w:bCs/>
                <w:color w:val="000000" w:themeColor="text1"/>
                <w:sz w:val="22"/>
                <w:szCs w:val="22"/>
              </w:rPr>
            </w:pPr>
            <w:r w:rsidRPr="00575DAC">
              <w:rPr>
                <w:rFonts w:ascii="Arial" w:hAnsi="Arial" w:cs="Arial"/>
                <w:b/>
                <w:bCs/>
                <w:color w:val="000000" w:themeColor="text1"/>
                <w:sz w:val="22"/>
                <w:szCs w:val="22"/>
              </w:rPr>
              <w:t>Mobile:</w:t>
            </w:r>
          </w:p>
        </w:tc>
        <w:tc>
          <w:tcPr>
            <w:tcW w:w="3361" w:type="dxa"/>
          </w:tcPr>
          <w:p w14:paraId="06DAEB57" w14:textId="63638D49" w:rsidR="003F328D" w:rsidRPr="00575DAC" w:rsidRDefault="00730375" w:rsidP="00575DAC">
            <w:pPr>
              <w:spacing w:line="240" w:lineRule="auto"/>
              <w:rPr>
                <w:rFonts w:ascii="Arial" w:hAnsi="Arial" w:cs="Arial"/>
                <w:color w:val="000000" w:themeColor="text1"/>
                <w:sz w:val="22"/>
                <w:szCs w:val="22"/>
              </w:rPr>
            </w:pPr>
            <w:r>
              <w:rPr>
                <w:color w:val="000000"/>
                <w:sz w:val="24"/>
                <w:szCs w:val="24"/>
              </w:rPr>
              <w:t>07498376969</w:t>
            </w:r>
          </w:p>
        </w:tc>
      </w:tr>
      <w:tr w:rsidR="003F328D" w:rsidRPr="00575DAC" w14:paraId="5B9F660D" w14:textId="77777777" w:rsidTr="00381626">
        <w:tc>
          <w:tcPr>
            <w:tcW w:w="1732" w:type="dxa"/>
          </w:tcPr>
          <w:p w14:paraId="1CFE561D" w14:textId="77777777" w:rsidR="003F328D" w:rsidRPr="00575DAC" w:rsidRDefault="003F328D" w:rsidP="00575DAC">
            <w:pPr>
              <w:spacing w:line="240" w:lineRule="auto"/>
              <w:rPr>
                <w:rFonts w:ascii="Arial" w:hAnsi="Arial" w:cs="Arial"/>
                <w:b/>
                <w:bCs/>
                <w:color w:val="000000" w:themeColor="text1"/>
                <w:sz w:val="22"/>
                <w:szCs w:val="22"/>
              </w:rPr>
            </w:pPr>
            <w:r w:rsidRPr="00575DAC">
              <w:rPr>
                <w:rFonts w:ascii="Arial" w:hAnsi="Arial" w:cs="Arial"/>
                <w:b/>
                <w:bCs/>
                <w:color w:val="000000" w:themeColor="text1"/>
                <w:sz w:val="22"/>
                <w:szCs w:val="22"/>
              </w:rPr>
              <w:t>Job Title:</w:t>
            </w:r>
          </w:p>
        </w:tc>
        <w:tc>
          <w:tcPr>
            <w:tcW w:w="2799" w:type="dxa"/>
          </w:tcPr>
          <w:p w14:paraId="643A4B35" w14:textId="2B3A3306" w:rsidR="003F328D" w:rsidRPr="00575DAC" w:rsidRDefault="00730375" w:rsidP="00575DAC">
            <w:pPr>
              <w:spacing w:line="240" w:lineRule="auto"/>
              <w:rPr>
                <w:rFonts w:ascii="Arial" w:hAnsi="Arial" w:cs="Arial"/>
                <w:color w:val="000000" w:themeColor="text1"/>
                <w:sz w:val="22"/>
                <w:szCs w:val="22"/>
              </w:rPr>
            </w:pPr>
            <w:r>
              <w:rPr>
                <w:rFonts w:ascii="Arial" w:hAnsi="Arial" w:cs="Arial"/>
                <w:color w:val="000000" w:themeColor="text1"/>
                <w:sz w:val="22"/>
                <w:szCs w:val="22"/>
              </w:rPr>
              <w:t>Case Manager</w:t>
            </w:r>
          </w:p>
          <w:p w14:paraId="2B6424B2" w14:textId="77777777" w:rsidR="003F328D" w:rsidRPr="00575DAC" w:rsidRDefault="003F328D" w:rsidP="00575DAC">
            <w:pPr>
              <w:spacing w:line="240" w:lineRule="auto"/>
              <w:rPr>
                <w:rFonts w:ascii="Arial" w:hAnsi="Arial" w:cs="Arial"/>
                <w:color w:val="000000" w:themeColor="text1"/>
                <w:sz w:val="22"/>
                <w:szCs w:val="22"/>
              </w:rPr>
            </w:pPr>
          </w:p>
        </w:tc>
        <w:tc>
          <w:tcPr>
            <w:tcW w:w="1175" w:type="dxa"/>
          </w:tcPr>
          <w:p w14:paraId="3BE07E7B" w14:textId="77777777" w:rsidR="003F328D" w:rsidRPr="00575DAC" w:rsidRDefault="003F328D" w:rsidP="00575DAC">
            <w:pPr>
              <w:spacing w:line="240" w:lineRule="auto"/>
              <w:rPr>
                <w:rFonts w:ascii="Arial" w:hAnsi="Arial" w:cs="Arial"/>
                <w:b/>
                <w:bCs/>
                <w:color w:val="000000" w:themeColor="text1"/>
                <w:sz w:val="22"/>
                <w:szCs w:val="22"/>
              </w:rPr>
            </w:pPr>
            <w:r w:rsidRPr="00575DAC">
              <w:rPr>
                <w:rFonts w:ascii="Arial" w:hAnsi="Arial" w:cs="Arial"/>
                <w:b/>
                <w:bCs/>
                <w:color w:val="000000" w:themeColor="text1"/>
                <w:sz w:val="22"/>
                <w:szCs w:val="22"/>
              </w:rPr>
              <w:t>Email:</w:t>
            </w:r>
          </w:p>
        </w:tc>
        <w:tc>
          <w:tcPr>
            <w:tcW w:w="3361" w:type="dxa"/>
          </w:tcPr>
          <w:p w14:paraId="2E6108E8" w14:textId="68CBD8B7" w:rsidR="003F328D" w:rsidRPr="00575DAC" w:rsidRDefault="00730375" w:rsidP="00575DAC">
            <w:pPr>
              <w:spacing w:line="240" w:lineRule="auto"/>
              <w:rPr>
                <w:rFonts w:ascii="Arial" w:hAnsi="Arial" w:cs="Arial"/>
                <w:color w:val="000000" w:themeColor="text1"/>
                <w:sz w:val="22"/>
                <w:szCs w:val="22"/>
              </w:rPr>
            </w:pPr>
            <w:r>
              <w:rPr>
                <w:rFonts w:ascii="Arial" w:hAnsi="Arial" w:cs="Arial"/>
                <w:color w:val="000000" w:themeColor="text1"/>
                <w:sz w:val="22"/>
                <w:szCs w:val="22"/>
              </w:rPr>
              <w:t>Keith@Bridgeleicester.org</w:t>
            </w:r>
          </w:p>
        </w:tc>
      </w:tr>
      <w:tr w:rsidR="00EC55C8" w:rsidRPr="00575DAC" w14:paraId="187B8F46" w14:textId="77777777" w:rsidTr="006C742E">
        <w:tc>
          <w:tcPr>
            <w:tcW w:w="9067" w:type="dxa"/>
            <w:gridSpan w:val="4"/>
            <w:shd w:val="clear" w:color="auto" w:fill="D9D9D9" w:themeFill="background1" w:themeFillShade="D9"/>
          </w:tcPr>
          <w:p w14:paraId="6CFBF1E3" w14:textId="0B7B9488" w:rsidR="00EC55C8" w:rsidRPr="00575DAC" w:rsidRDefault="00EC55C8" w:rsidP="00575DAC">
            <w:pPr>
              <w:spacing w:line="240" w:lineRule="auto"/>
              <w:rPr>
                <w:rFonts w:ascii="Arial" w:hAnsi="Arial" w:cs="Arial"/>
                <w:color w:val="000000" w:themeColor="text1"/>
                <w:sz w:val="22"/>
                <w:szCs w:val="22"/>
              </w:rPr>
            </w:pPr>
            <w:r w:rsidRPr="00575DAC">
              <w:rPr>
                <w:rFonts w:ascii="Arial" w:hAnsi="Arial" w:cs="Arial"/>
                <w:b/>
                <w:bCs/>
                <w:color w:val="000000" w:themeColor="text1"/>
                <w:sz w:val="22"/>
                <w:szCs w:val="22"/>
              </w:rPr>
              <w:t>Designated Safeguarding Officer (DSO)</w:t>
            </w:r>
          </w:p>
        </w:tc>
      </w:tr>
      <w:tr w:rsidR="00EC55C8" w:rsidRPr="00575DAC" w14:paraId="2398C2BC" w14:textId="77777777" w:rsidTr="006C742E">
        <w:trPr>
          <w:trHeight w:val="523"/>
        </w:trPr>
        <w:tc>
          <w:tcPr>
            <w:tcW w:w="1732" w:type="dxa"/>
            <w:shd w:val="clear" w:color="auto" w:fill="auto"/>
          </w:tcPr>
          <w:p w14:paraId="138DFDD9" w14:textId="38F683DC" w:rsidR="00EC55C8" w:rsidRPr="00575DAC" w:rsidRDefault="006C742E" w:rsidP="00575DAC">
            <w:pPr>
              <w:spacing w:line="240" w:lineRule="auto"/>
              <w:rPr>
                <w:rFonts w:ascii="Arial" w:hAnsi="Arial" w:cs="Arial"/>
                <w:b/>
                <w:bCs/>
                <w:color w:val="000000" w:themeColor="text1"/>
                <w:sz w:val="22"/>
                <w:szCs w:val="22"/>
              </w:rPr>
            </w:pPr>
            <w:r w:rsidRPr="00575DAC">
              <w:rPr>
                <w:rFonts w:ascii="Arial" w:hAnsi="Arial" w:cs="Arial"/>
                <w:b/>
                <w:bCs/>
                <w:color w:val="000000" w:themeColor="text1"/>
                <w:sz w:val="22"/>
                <w:szCs w:val="22"/>
              </w:rPr>
              <w:t>Name:</w:t>
            </w:r>
          </w:p>
        </w:tc>
        <w:tc>
          <w:tcPr>
            <w:tcW w:w="2799" w:type="dxa"/>
          </w:tcPr>
          <w:p w14:paraId="49503C22" w14:textId="7EC2E803" w:rsidR="00EC55C8" w:rsidRPr="00575DAC" w:rsidRDefault="0073155C" w:rsidP="00575DAC">
            <w:pPr>
              <w:spacing w:line="240" w:lineRule="auto"/>
              <w:rPr>
                <w:rFonts w:ascii="Arial" w:hAnsi="Arial" w:cs="Arial"/>
                <w:color w:val="000000" w:themeColor="text1"/>
                <w:sz w:val="22"/>
                <w:szCs w:val="22"/>
              </w:rPr>
            </w:pPr>
            <w:r>
              <w:rPr>
                <w:rFonts w:ascii="Arial" w:hAnsi="Arial" w:cs="Arial"/>
                <w:color w:val="000000" w:themeColor="text1"/>
                <w:sz w:val="22"/>
                <w:szCs w:val="22"/>
              </w:rPr>
              <w:t>Ella Tanse</w:t>
            </w:r>
            <w:r w:rsidR="00E45F23">
              <w:rPr>
                <w:rFonts w:ascii="Arial" w:hAnsi="Arial" w:cs="Arial"/>
                <w:color w:val="000000" w:themeColor="text1"/>
                <w:sz w:val="22"/>
                <w:szCs w:val="22"/>
              </w:rPr>
              <w:t>y</w:t>
            </w:r>
          </w:p>
        </w:tc>
        <w:tc>
          <w:tcPr>
            <w:tcW w:w="1175" w:type="dxa"/>
          </w:tcPr>
          <w:p w14:paraId="261FB713" w14:textId="5DF63D9A" w:rsidR="00EC55C8" w:rsidRPr="00575DAC" w:rsidRDefault="006C742E" w:rsidP="00575DAC">
            <w:pPr>
              <w:spacing w:line="240" w:lineRule="auto"/>
              <w:rPr>
                <w:rFonts w:ascii="Arial" w:hAnsi="Arial" w:cs="Arial"/>
                <w:b/>
                <w:bCs/>
                <w:color w:val="000000" w:themeColor="text1"/>
                <w:sz w:val="22"/>
                <w:szCs w:val="22"/>
              </w:rPr>
            </w:pPr>
            <w:r w:rsidRPr="00575DAC">
              <w:rPr>
                <w:rFonts w:ascii="Arial" w:hAnsi="Arial" w:cs="Arial"/>
                <w:b/>
                <w:bCs/>
                <w:color w:val="000000" w:themeColor="text1"/>
                <w:sz w:val="22"/>
                <w:szCs w:val="22"/>
              </w:rPr>
              <w:t>Mobile:</w:t>
            </w:r>
          </w:p>
        </w:tc>
        <w:tc>
          <w:tcPr>
            <w:tcW w:w="3361" w:type="dxa"/>
          </w:tcPr>
          <w:p w14:paraId="29BF1BC3" w14:textId="69C087D0" w:rsidR="00EC55C8" w:rsidRPr="00575DAC" w:rsidRDefault="00730375" w:rsidP="00575DAC">
            <w:pPr>
              <w:spacing w:line="240" w:lineRule="auto"/>
              <w:rPr>
                <w:rFonts w:ascii="Arial" w:hAnsi="Arial" w:cs="Arial"/>
                <w:color w:val="000000" w:themeColor="text1"/>
                <w:sz w:val="22"/>
                <w:szCs w:val="22"/>
              </w:rPr>
            </w:pPr>
            <w:r>
              <w:rPr>
                <w:rFonts w:ascii="Arial" w:hAnsi="Arial" w:cs="Arial"/>
                <w:color w:val="000000" w:themeColor="text1"/>
                <w:sz w:val="22"/>
                <w:szCs w:val="22"/>
              </w:rPr>
              <w:t>07</w:t>
            </w:r>
            <w:r w:rsidR="00701236">
              <w:rPr>
                <w:rFonts w:ascii="Arial" w:hAnsi="Arial" w:cs="Arial"/>
                <w:color w:val="000000" w:themeColor="text1"/>
                <w:sz w:val="22"/>
                <w:szCs w:val="22"/>
              </w:rPr>
              <w:t xml:space="preserve">871 </w:t>
            </w:r>
            <w:r w:rsidR="002049FF">
              <w:rPr>
                <w:rFonts w:ascii="Arial" w:hAnsi="Arial" w:cs="Arial"/>
                <w:color w:val="000000" w:themeColor="text1"/>
                <w:sz w:val="22"/>
                <w:szCs w:val="22"/>
              </w:rPr>
              <w:t>620932</w:t>
            </w:r>
          </w:p>
        </w:tc>
      </w:tr>
      <w:tr w:rsidR="00EC55C8" w:rsidRPr="00575DAC" w14:paraId="2F24F64B" w14:textId="77777777" w:rsidTr="006C742E">
        <w:tc>
          <w:tcPr>
            <w:tcW w:w="1732" w:type="dxa"/>
            <w:shd w:val="clear" w:color="auto" w:fill="auto"/>
          </w:tcPr>
          <w:p w14:paraId="233B83B2" w14:textId="0C8D552C" w:rsidR="00EC55C8" w:rsidRPr="00575DAC" w:rsidRDefault="006C742E" w:rsidP="00575DAC">
            <w:pPr>
              <w:spacing w:line="240" w:lineRule="auto"/>
              <w:rPr>
                <w:rFonts w:ascii="Arial" w:hAnsi="Arial" w:cs="Arial"/>
                <w:b/>
                <w:bCs/>
                <w:color w:val="000000" w:themeColor="text1"/>
                <w:sz w:val="22"/>
                <w:szCs w:val="22"/>
              </w:rPr>
            </w:pPr>
            <w:r w:rsidRPr="00575DAC">
              <w:rPr>
                <w:rFonts w:ascii="Arial" w:hAnsi="Arial" w:cs="Arial"/>
                <w:b/>
                <w:bCs/>
                <w:color w:val="000000" w:themeColor="text1"/>
                <w:sz w:val="22"/>
                <w:szCs w:val="22"/>
              </w:rPr>
              <w:t>Job Title</w:t>
            </w:r>
          </w:p>
          <w:p w14:paraId="5CEABABB" w14:textId="77777777" w:rsidR="00EC55C8" w:rsidRPr="00575DAC" w:rsidRDefault="00EC55C8" w:rsidP="00575DAC">
            <w:pPr>
              <w:spacing w:line="240" w:lineRule="auto"/>
              <w:rPr>
                <w:rFonts w:ascii="Arial" w:hAnsi="Arial" w:cs="Arial"/>
                <w:b/>
                <w:bCs/>
                <w:color w:val="000000" w:themeColor="text1"/>
                <w:sz w:val="22"/>
                <w:szCs w:val="22"/>
              </w:rPr>
            </w:pPr>
          </w:p>
        </w:tc>
        <w:tc>
          <w:tcPr>
            <w:tcW w:w="2799" w:type="dxa"/>
          </w:tcPr>
          <w:p w14:paraId="340A7273" w14:textId="08F5086F" w:rsidR="00EC55C8" w:rsidRPr="00575DAC" w:rsidRDefault="00730375" w:rsidP="00575DAC">
            <w:pPr>
              <w:spacing w:line="240" w:lineRule="auto"/>
              <w:rPr>
                <w:rFonts w:ascii="Arial" w:hAnsi="Arial" w:cs="Arial"/>
                <w:color w:val="000000" w:themeColor="text1"/>
                <w:sz w:val="22"/>
                <w:szCs w:val="22"/>
              </w:rPr>
            </w:pPr>
            <w:r>
              <w:rPr>
                <w:rFonts w:ascii="Arial" w:hAnsi="Arial" w:cs="Arial"/>
                <w:color w:val="000000" w:themeColor="text1"/>
                <w:sz w:val="22"/>
                <w:szCs w:val="22"/>
              </w:rPr>
              <w:t>Case Worker</w:t>
            </w:r>
          </w:p>
        </w:tc>
        <w:tc>
          <w:tcPr>
            <w:tcW w:w="1175" w:type="dxa"/>
          </w:tcPr>
          <w:p w14:paraId="108514AC" w14:textId="2639980E" w:rsidR="00EC55C8" w:rsidRPr="00575DAC" w:rsidRDefault="006C742E" w:rsidP="00575DAC">
            <w:pPr>
              <w:spacing w:line="240" w:lineRule="auto"/>
              <w:rPr>
                <w:rFonts w:ascii="Arial" w:hAnsi="Arial" w:cs="Arial"/>
                <w:b/>
                <w:bCs/>
                <w:color w:val="000000" w:themeColor="text1"/>
                <w:sz w:val="22"/>
                <w:szCs w:val="22"/>
              </w:rPr>
            </w:pPr>
            <w:r w:rsidRPr="00575DAC">
              <w:rPr>
                <w:rFonts w:ascii="Arial" w:hAnsi="Arial" w:cs="Arial"/>
                <w:b/>
                <w:bCs/>
                <w:color w:val="000000" w:themeColor="text1"/>
                <w:sz w:val="22"/>
                <w:szCs w:val="22"/>
              </w:rPr>
              <w:t>Email:</w:t>
            </w:r>
          </w:p>
          <w:p w14:paraId="0FD56971" w14:textId="77777777" w:rsidR="00EC55C8" w:rsidRPr="00575DAC" w:rsidRDefault="00EC55C8" w:rsidP="00575DAC">
            <w:pPr>
              <w:spacing w:line="240" w:lineRule="auto"/>
              <w:rPr>
                <w:rFonts w:ascii="Arial" w:hAnsi="Arial" w:cs="Arial"/>
                <w:b/>
                <w:bCs/>
                <w:color w:val="000000" w:themeColor="text1"/>
                <w:sz w:val="22"/>
                <w:szCs w:val="22"/>
              </w:rPr>
            </w:pPr>
          </w:p>
        </w:tc>
        <w:tc>
          <w:tcPr>
            <w:tcW w:w="3361" w:type="dxa"/>
          </w:tcPr>
          <w:p w14:paraId="093AC85B" w14:textId="53C8C393" w:rsidR="00730375" w:rsidRPr="00575DAC" w:rsidRDefault="002049FF" w:rsidP="00575DAC">
            <w:pPr>
              <w:spacing w:line="240" w:lineRule="auto"/>
              <w:rPr>
                <w:rFonts w:ascii="Arial" w:hAnsi="Arial" w:cs="Arial"/>
                <w:color w:val="000000" w:themeColor="text1"/>
                <w:sz w:val="22"/>
                <w:szCs w:val="22"/>
              </w:rPr>
            </w:pPr>
            <w:r>
              <w:rPr>
                <w:rFonts w:ascii="Arial" w:hAnsi="Arial" w:cs="Arial"/>
                <w:color w:val="000000" w:themeColor="text1"/>
                <w:sz w:val="22"/>
                <w:szCs w:val="22"/>
              </w:rPr>
              <w:t>Ella</w:t>
            </w:r>
            <w:r w:rsidR="00730375">
              <w:rPr>
                <w:rFonts w:ascii="Arial" w:hAnsi="Arial" w:cs="Arial"/>
                <w:color w:val="000000" w:themeColor="text1"/>
                <w:sz w:val="22"/>
                <w:szCs w:val="22"/>
              </w:rPr>
              <w:t>@BridgeLeicester.org</w:t>
            </w:r>
          </w:p>
        </w:tc>
      </w:tr>
      <w:tr w:rsidR="0064017F" w:rsidRPr="00575DAC" w14:paraId="70773370" w14:textId="77777777" w:rsidTr="0064017F">
        <w:tc>
          <w:tcPr>
            <w:tcW w:w="9067" w:type="dxa"/>
            <w:gridSpan w:val="4"/>
            <w:shd w:val="clear" w:color="auto" w:fill="D9D9D9" w:themeFill="background1" w:themeFillShade="D9"/>
          </w:tcPr>
          <w:p w14:paraId="463EC0CC" w14:textId="59E074CD" w:rsidR="0064017F" w:rsidRPr="00575DAC" w:rsidRDefault="0064017F" w:rsidP="00575DAC">
            <w:pPr>
              <w:spacing w:line="240" w:lineRule="auto"/>
              <w:rPr>
                <w:rFonts w:ascii="Arial" w:hAnsi="Arial" w:cs="Arial"/>
                <w:color w:val="000000" w:themeColor="text1"/>
              </w:rPr>
            </w:pPr>
            <w:r w:rsidRPr="00575DAC">
              <w:rPr>
                <w:rFonts w:ascii="Arial" w:hAnsi="Arial" w:cs="Arial"/>
                <w:b/>
                <w:bCs/>
                <w:color w:val="000000" w:themeColor="text1"/>
                <w:sz w:val="22"/>
                <w:szCs w:val="22"/>
              </w:rPr>
              <w:t>Designated Safeguarding Officer (DSO)</w:t>
            </w:r>
          </w:p>
        </w:tc>
      </w:tr>
      <w:tr w:rsidR="0064017F" w:rsidRPr="00575DAC" w14:paraId="2F761055" w14:textId="77777777" w:rsidTr="006C742E">
        <w:tc>
          <w:tcPr>
            <w:tcW w:w="1732" w:type="dxa"/>
            <w:shd w:val="clear" w:color="auto" w:fill="auto"/>
          </w:tcPr>
          <w:p w14:paraId="7350C3E4" w14:textId="77777777" w:rsidR="0064017F" w:rsidRDefault="0064017F" w:rsidP="0064017F">
            <w:pPr>
              <w:spacing w:line="240" w:lineRule="auto"/>
              <w:rPr>
                <w:rFonts w:ascii="Arial" w:hAnsi="Arial" w:cs="Arial"/>
                <w:b/>
                <w:bCs/>
                <w:color w:val="000000" w:themeColor="text1"/>
                <w:sz w:val="22"/>
                <w:szCs w:val="22"/>
              </w:rPr>
            </w:pPr>
            <w:r w:rsidRPr="00575DAC">
              <w:rPr>
                <w:rFonts w:ascii="Arial" w:hAnsi="Arial" w:cs="Arial"/>
                <w:b/>
                <w:bCs/>
                <w:color w:val="000000" w:themeColor="text1"/>
                <w:sz w:val="22"/>
                <w:szCs w:val="22"/>
              </w:rPr>
              <w:t>Name:</w:t>
            </w:r>
          </w:p>
          <w:p w14:paraId="66AC1D38" w14:textId="227EBE21" w:rsidR="0064017F" w:rsidRPr="00575DAC" w:rsidRDefault="0064017F" w:rsidP="0064017F">
            <w:pPr>
              <w:spacing w:line="240" w:lineRule="auto"/>
              <w:rPr>
                <w:rFonts w:ascii="Arial" w:hAnsi="Arial" w:cs="Arial"/>
                <w:b/>
                <w:bCs/>
                <w:color w:val="000000" w:themeColor="text1"/>
              </w:rPr>
            </w:pPr>
          </w:p>
        </w:tc>
        <w:tc>
          <w:tcPr>
            <w:tcW w:w="2799" w:type="dxa"/>
          </w:tcPr>
          <w:p w14:paraId="73E9D052" w14:textId="77777777" w:rsidR="0064017F" w:rsidRPr="00575DAC" w:rsidRDefault="0064017F" w:rsidP="0064017F">
            <w:pPr>
              <w:spacing w:line="240" w:lineRule="auto"/>
              <w:rPr>
                <w:rFonts w:ascii="Arial" w:hAnsi="Arial" w:cs="Arial"/>
                <w:color w:val="000000" w:themeColor="text1"/>
              </w:rPr>
            </w:pPr>
          </w:p>
        </w:tc>
        <w:tc>
          <w:tcPr>
            <w:tcW w:w="1175" w:type="dxa"/>
          </w:tcPr>
          <w:p w14:paraId="6BE9D7F7" w14:textId="0631FCD0" w:rsidR="0064017F" w:rsidRPr="00575DAC" w:rsidRDefault="0064017F" w:rsidP="0064017F">
            <w:pPr>
              <w:spacing w:line="240" w:lineRule="auto"/>
              <w:rPr>
                <w:rFonts w:ascii="Arial" w:hAnsi="Arial" w:cs="Arial"/>
                <w:b/>
                <w:bCs/>
                <w:color w:val="000000" w:themeColor="text1"/>
              </w:rPr>
            </w:pPr>
            <w:r w:rsidRPr="00575DAC">
              <w:rPr>
                <w:rFonts w:ascii="Arial" w:hAnsi="Arial" w:cs="Arial"/>
                <w:b/>
                <w:bCs/>
                <w:color w:val="000000" w:themeColor="text1"/>
                <w:sz w:val="22"/>
                <w:szCs w:val="22"/>
              </w:rPr>
              <w:t>Mobile:</w:t>
            </w:r>
          </w:p>
        </w:tc>
        <w:tc>
          <w:tcPr>
            <w:tcW w:w="3361" w:type="dxa"/>
          </w:tcPr>
          <w:p w14:paraId="050F1A71" w14:textId="77777777" w:rsidR="0064017F" w:rsidRPr="00575DAC" w:rsidRDefault="0064017F" w:rsidP="0064017F">
            <w:pPr>
              <w:spacing w:line="240" w:lineRule="auto"/>
              <w:rPr>
                <w:rFonts w:ascii="Arial" w:hAnsi="Arial" w:cs="Arial"/>
                <w:color w:val="000000" w:themeColor="text1"/>
              </w:rPr>
            </w:pPr>
          </w:p>
        </w:tc>
      </w:tr>
      <w:tr w:rsidR="0064017F" w:rsidRPr="00575DAC" w14:paraId="7EC7B0A8" w14:textId="77777777" w:rsidTr="006C742E">
        <w:tc>
          <w:tcPr>
            <w:tcW w:w="1732" w:type="dxa"/>
            <w:shd w:val="clear" w:color="auto" w:fill="auto"/>
          </w:tcPr>
          <w:p w14:paraId="4576CCC5" w14:textId="77777777" w:rsidR="0064017F" w:rsidRPr="00575DAC" w:rsidRDefault="0064017F" w:rsidP="0064017F">
            <w:pPr>
              <w:spacing w:line="240" w:lineRule="auto"/>
              <w:rPr>
                <w:rFonts w:ascii="Arial" w:hAnsi="Arial" w:cs="Arial"/>
                <w:b/>
                <w:bCs/>
                <w:color w:val="000000" w:themeColor="text1"/>
                <w:sz w:val="22"/>
                <w:szCs w:val="22"/>
              </w:rPr>
            </w:pPr>
            <w:r w:rsidRPr="00575DAC">
              <w:rPr>
                <w:rFonts w:ascii="Arial" w:hAnsi="Arial" w:cs="Arial"/>
                <w:b/>
                <w:bCs/>
                <w:color w:val="000000" w:themeColor="text1"/>
                <w:sz w:val="22"/>
                <w:szCs w:val="22"/>
              </w:rPr>
              <w:t>Job Title</w:t>
            </w:r>
          </w:p>
          <w:p w14:paraId="42BBF94F" w14:textId="77777777" w:rsidR="0064017F" w:rsidRPr="00575DAC" w:rsidRDefault="0064017F" w:rsidP="0064017F">
            <w:pPr>
              <w:spacing w:line="240" w:lineRule="auto"/>
              <w:rPr>
                <w:rFonts w:ascii="Arial" w:hAnsi="Arial" w:cs="Arial"/>
                <w:b/>
                <w:bCs/>
                <w:color w:val="000000" w:themeColor="text1"/>
              </w:rPr>
            </w:pPr>
          </w:p>
        </w:tc>
        <w:tc>
          <w:tcPr>
            <w:tcW w:w="2799" w:type="dxa"/>
          </w:tcPr>
          <w:p w14:paraId="405834D3" w14:textId="77777777" w:rsidR="0064017F" w:rsidRPr="00575DAC" w:rsidRDefault="0064017F" w:rsidP="0064017F">
            <w:pPr>
              <w:spacing w:line="240" w:lineRule="auto"/>
              <w:rPr>
                <w:rFonts w:ascii="Arial" w:hAnsi="Arial" w:cs="Arial"/>
                <w:color w:val="000000" w:themeColor="text1"/>
              </w:rPr>
            </w:pPr>
          </w:p>
        </w:tc>
        <w:tc>
          <w:tcPr>
            <w:tcW w:w="1175" w:type="dxa"/>
          </w:tcPr>
          <w:p w14:paraId="799A81B2" w14:textId="77777777" w:rsidR="0064017F" w:rsidRPr="00575DAC" w:rsidRDefault="0064017F" w:rsidP="0064017F">
            <w:pPr>
              <w:spacing w:line="240" w:lineRule="auto"/>
              <w:rPr>
                <w:rFonts w:ascii="Arial" w:hAnsi="Arial" w:cs="Arial"/>
                <w:b/>
                <w:bCs/>
                <w:color w:val="000000" w:themeColor="text1"/>
                <w:sz w:val="22"/>
                <w:szCs w:val="22"/>
              </w:rPr>
            </w:pPr>
            <w:r w:rsidRPr="00575DAC">
              <w:rPr>
                <w:rFonts w:ascii="Arial" w:hAnsi="Arial" w:cs="Arial"/>
                <w:b/>
                <w:bCs/>
                <w:color w:val="000000" w:themeColor="text1"/>
                <w:sz w:val="22"/>
                <w:szCs w:val="22"/>
              </w:rPr>
              <w:t>Email:</w:t>
            </w:r>
          </w:p>
          <w:p w14:paraId="12EF566D" w14:textId="77777777" w:rsidR="0064017F" w:rsidRPr="00575DAC" w:rsidRDefault="0064017F" w:rsidP="0064017F">
            <w:pPr>
              <w:spacing w:line="240" w:lineRule="auto"/>
              <w:rPr>
                <w:rFonts w:ascii="Arial" w:hAnsi="Arial" w:cs="Arial"/>
                <w:b/>
                <w:bCs/>
                <w:color w:val="000000" w:themeColor="text1"/>
              </w:rPr>
            </w:pPr>
          </w:p>
        </w:tc>
        <w:tc>
          <w:tcPr>
            <w:tcW w:w="3361" w:type="dxa"/>
          </w:tcPr>
          <w:p w14:paraId="02D349ED" w14:textId="77777777" w:rsidR="0064017F" w:rsidRPr="00575DAC" w:rsidRDefault="0064017F" w:rsidP="0064017F">
            <w:pPr>
              <w:spacing w:line="240" w:lineRule="auto"/>
              <w:rPr>
                <w:rFonts w:ascii="Arial" w:hAnsi="Arial" w:cs="Arial"/>
                <w:color w:val="000000" w:themeColor="text1"/>
              </w:rPr>
            </w:pPr>
          </w:p>
        </w:tc>
      </w:tr>
      <w:tr w:rsidR="0064017F" w:rsidRPr="00575DAC" w14:paraId="2D3A1A0C" w14:textId="77777777" w:rsidTr="00EC55C8">
        <w:tc>
          <w:tcPr>
            <w:tcW w:w="9067" w:type="dxa"/>
            <w:gridSpan w:val="4"/>
            <w:shd w:val="clear" w:color="auto" w:fill="D9D9D9" w:themeFill="background1" w:themeFillShade="D9"/>
          </w:tcPr>
          <w:p w14:paraId="52980664" w14:textId="77777777" w:rsidR="0064017F" w:rsidRPr="00575DAC" w:rsidRDefault="0064017F" w:rsidP="0064017F">
            <w:pPr>
              <w:spacing w:line="240" w:lineRule="auto"/>
              <w:rPr>
                <w:rFonts w:ascii="Arial" w:hAnsi="Arial" w:cs="Arial"/>
                <w:color w:val="000000" w:themeColor="text1"/>
                <w:sz w:val="22"/>
                <w:szCs w:val="22"/>
              </w:rPr>
            </w:pPr>
            <w:r w:rsidRPr="00575DAC">
              <w:rPr>
                <w:rFonts w:ascii="Arial" w:hAnsi="Arial" w:cs="Arial"/>
                <w:b/>
                <w:bCs/>
                <w:color w:val="000000" w:themeColor="text1"/>
                <w:sz w:val="22"/>
                <w:szCs w:val="22"/>
              </w:rPr>
              <w:t>Designated Safeguarding Lead</w:t>
            </w:r>
          </w:p>
        </w:tc>
      </w:tr>
      <w:tr w:rsidR="0064017F" w:rsidRPr="00575DAC" w14:paraId="0BE28D8D" w14:textId="77777777" w:rsidTr="00381626">
        <w:tc>
          <w:tcPr>
            <w:tcW w:w="1732" w:type="dxa"/>
          </w:tcPr>
          <w:p w14:paraId="2EDD7BF4" w14:textId="77777777" w:rsidR="0064017F" w:rsidRDefault="0064017F" w:rsidP="0064017F">
            <w:pPr>
              <w:spacing w:line="240" w:lineRule="auto"/>
              <w:rPr>
                <w:rFonts w:ascii="Arial" w:hAnsi="Arial" w:cs="Arial"/>
                <w:b/>
                <w:bCs/>
                <w:color w:val="000000" w:themeColor="text1"/>
                <w:sz w:val="22"/>
                <w:szCs w:val="22"/>
              </w:rPr>
            </w:pPr>
            <w:r w:rsidRPr="00575DAC">
              <w:rPr>
                <w:rFonts w:ascii="Arial" w:hAnsi="Arial" w:cs="Arial"/>
                <w:b/>
                <w:bCs/>
                <w:color w:val="000000" w:themeColor="text1"/>
                <w:sz w:val="22"/>
                <w:szCs w:val="22"/>
              </w:rPr>
              <w:t>Name:</w:t>
            </w:r>
          </w:p>
          <w:p w14:paraId="29061188" w14:textId="76A4E476" w:rsidR="00EC0A46" w:rsidRPr="00575DAC" w:rsidRDefault="00EC0A46" w:rsidP="0064017F">
            <w:pPr>
              <w:spacing w:line="240" w:lineRule="auto"/>
              <w:rPr>
                <w:rFonts w:ascii="Arial" w:hAnsi="Arial" w:cs="Arial"/>
                <w:b/>
                <w:bCs/>
                <w:color w:val="000000" w:themeColor="text1"/>
                <w:sz w:val="22"/>
                <w:szCs w:val="22"/>
              </w:rPr>
            </w:pPr>
          </w:p>
        </w:tc>
        <w:tc>
          <w:tcPr>
            <w:tcW w:w="2799" w:type="dxa"/>
          </w:tcPr>
          <w:p w14:paraId="420D63A6" w14:textId="017B2DEB" w:rsidR="0064017F" w:rsidRPr="00575DAC" w:rsidRDefault="00730375" w:rsidP="00EC0A46">
            <w:pPr>
              <w:spacing w:line="240" w:lineRule="auto"/>
              <w:rPr>
                <w:rFonts w:ascii="Arial" w:hAnsi="Arial" w:cs="Arial"/>
                <w:color w:val="000000" w:themeColor="text1"/>
                <w:sz w:val="22"/>
                <w:szCs w:val="22"/>
              </w:rPr>
            </w:pPr>
            <w:r>
              <w:rPr>
                <w:rFonts w:ascii="Arial" w:hAnsi="Arial" w:cs="Arial"/>
                <w:color w:val="000000" w:themeColor="text1"/>
                <w:sz w:val="22"/>
                <w:szCs w:val="22"/>
              </w:rPr>
              <w:t>David Fawcett</w:t>
            </w:r>
          </w:p>
        </w:tc>
        <w:tc>
          <w:tcPr>
            <w:tcW w:w="1175" w:type="dxa"/>
          </w:tcPr>
          <w:p w14:paraId="16B4AA8E" w14:textId="77777777" w:rsidR="0064017F" w:rsidRPr="00575DAC" w:rsidRDefault="0064017F" w:rsidP="0064017F">
            <w:pPr>
              <w:spacing w:line="240" w:lineRule="auto"/>
              <w:rPr>
                <w:rFonts w:ascii="Arial" w:hAnsi="Arial" w:cs="Arial"/>
                <w:b/>
                <w:bCs/>
                <w:color w:val="000000" w:themeColor="text1"/>
                <w:sz w:val="22"/>
                <w:szCs w:val="22"/>
              </w:rPr>
            </w:pPr>
            <w:r w:rsidRPr="00575DAC">
              <w:rPr>
                <w:rFonts w:ascii="Arial" w:hAnsi="Arial" w:cs="Arial"/>
                <w:b/>
                <w:bCs/>
                <w:color w:val="000000" w:themeColor="text1"/>
                <w:sz w:val="22"/>
                <w:szCs w:val="22"/>
              </w:rPr>
              <w:t>Tel:</w:t>
            </w:r>
          </w:p>
        </w:tc>
        <w:tc>
          <w:tcPr>
            <w:tcW w:w="3361" w:type="dxa"/>
          </w:tcPr>
          <w:p w14:paraId="2BFFB57F" w14:textId="270651B9" w:rsidR="0064017F" w:rsidRPr="00575DAC" w:rsidRDefault="00730375" w:rsidP="0064017F">
            <w:pPr>
              <w:spacing w:line="240" w:lineRule="auto"/>
              <w:rPr>
                <w:rFonts w:ascii="Arial" w:hAnsi="Arial" w:cs="Arial"/>
                <w:color w:val="000000" w:themeColor="text1"/>
                <w:sz w:val="22"/>
                <w:szCs w:val="22"/>
              </w:rPr>
            </w:pPr>
            <w:r>
              <w:rPr>
                <w:rFonts w:ascii="Arial" w:hAnsi="Arial" w:cs="Arial"/>
                <w:color w:val="000000" w:themeColor="text1"/>
                <w:sz w:val="22"/>
                <w:szCs w:val="22"/>
              </w:rPr>
              <w:t>07534 059658</w:t>
            </w:r>
          </w:p>
        </w:tc>
      </w:tr>
      <w:tr w:rsidR="0064017F" w:rsidRPr="00575DAC" w14:paraId="5C16465B" w14:textId="77777777" w:rsidTr="00381626">
        <w:tc>
          <w:tcPr>
            <w:tcW w:w="1732" w:type="dxa"/>
          </w:tcPr>
          <w:p w14:paraId="63D17464" w14:textId="77777777" w:rsidR="0064017F" w:rsidRDefault="0064017F" w:rsidP="0064017F">
            <w:pPr>
              <w:spacing w:line="240" w:lineRule="auto"/>
              <w:rPr>
                <w:rFonts w:ascii="Arial" w:hAnsi="Arial" w:cs="Arial"/>
                <w:b/>
                <w:bCs/>
                <w:color w:val="000000" w:themeColor="text1"/>
                <w:sz w:val="22"/>
                <w:szCs w:val="22"/>
              </w:rPr>
            </w:pPr>
            <w:r w:rsidRPr="00575DAC">
              <w:rPr>
                <w:rFonts w:ascii="Arial" w:hAnsi="Arial" w:cs="Arial"/>
                <w:b/>
                <w:bCs/>
                <w:color w:val="000000" w:themeColor="text1"/>
                <w:sz w:val="22"/>
                <w:szCs w:val="22"/>
              </w:rPr>
              <w:t>Job Title:</w:t>
            </w:r>
          </w:p>
          <w:p w14:paraId="0D5D077C" w14:textId="01E90780" w:rsidR="00EC0A46" w:rsidRPr="00575DAC" w:rsidRDefault="00EC0A46" w:rsidP="0064017F">
            <w:pPr>
              <w:spacing w:line="240" w:lineRule="auto"/>
              <w:rPr>
                <w:rFonts w:ascii="Arial" w:hAnsi="Arial" w:cs="Arial"/>
                <w:b/>
                <w:bCs/>
                <w:color w:val="000000" w:themeColor="text1"/>
                <w:sz w:val="22"/>
                <w:szCs w:val="22"/>
              </w:rPr>
            </w:pPr>
          </w:p>
        </w:tc>
        <w:tc>
          <w:tcPr>
            <w:tcW w:w="2799" w:type="dxa"/>
          </w:tcPr>
          <w:p w14:paraId="7DBA207D" w14:textId="6BDCAC54" w:rsidR="0064017F" w:rsidRPr="00575DAC" w:rsidRDefault="00730375" w:rsidP="00EC0A46">
            <w:pPr>
              <w:spacing w:line="240" w:lineRule="auto"/>
              <w:rPr>
                <w:rFonts w:ascii="Arial" w:hAnsi="Arial" w:cs="Arial"/>
                <w:color w:val="000000" w:themeColor="text1"/>
                <w:sz w:val="22"/>
                <w:szCs w:val="22"/>
              </w:rPr>
            </w:pPr>
            <w:r>
              <w:rPr>
                <w:rFonts w:ascii="Arial" w:hAnsi="Arial" w:cs="Arial"/>
                <w:color w:val="000000" w:themeColor="text1"/>
                <w:sz w:val="22"/>
                <w:szCs w:val="22"/>
              </w:rPr>
              <w:t>Executive Operations Manager</w:t>
            </w:r>
          </w:p>
        </w:tc>
        <w:tc>
          <w:tcPr>
            <w:tcW w:w="1175" w:type="dxa"/>
          </w:tcPr>
          <w:p w14:paraId="687D5744" w14:textId="77777777" w:rsidR="0064017F" w:rsidRPr="00575DAC" w:rsidRDefault="0064017F" w:rsidP="0064017F">
            <w:pPr>
              <w:spacing w:line="240" w:lineRule="auto"/>
              <w:rPr>
                <w:rFonts w:ascii="Arial" w:hAnsi="Arial" w:cs="Arial"/>
                <w:b/>
                <w:bCs/>
                <w:color w:val="000000" w:themeColor="text1"/>
                <w:sz w:val="22"/>
                <w:szCs w:val="22"/>
              </w:rPr>
            </w:pPr>
            <w:r w:rsidRPr="00575DAC">
              <w:rPr>
                <w:rFonts w:ascii="Arial" w:hAnsi="Arial" w:cs="Arial"/>
                <w:b/>
                <w:bCs/>
                <w:color w:val="000000" w:themeColor="text1"/>
                <w:sz w:val="22"/>
                <w:szCs w:val="22"/>
              </w:rPr>
              <w:t>Email:</w:t>
            </w:r>
          </w:p>
        </w:tc>
        <w:tc>
          <w:tcPr>
            <w:tcW w:w="3361" w:type="dxa"/>
          </w:tcPr>
          <w:p w14:paraId="2B89AF49" w14:textId="144BA08E" w:rsidR="0064017F" w:rsidRPr="00575DAC" w:rsidRDefault="00730375" w:rsidP="0064017F">
            <w:pPr>
              <w:spacing w:line="240" w:lineRule="auto"/>
              <w:rPr>
                <w:rFonts w:ascii="Arial" w:hAnsi="Arial" w:cs="Arial"/>
                <w:color w:val="000000" w:themeColor="text1"/>
                <w:sz w:val="22"/>
                <w:szCs w:val="22"/>
              </w:rPr>
            </w:pPr>
            <w:r>
              <w:rPr>
                <w:rFonts w:ascii="Arial" w:hAnsi="Arial" w:cs="Arial"/>
                <w:color w:val="000000" w:themeColor="text1"/>
                <w:sz w:val="22"/>
                <w:szCs w:val="22"/>
              </w:rPr>
              <w:t>David@BridgeLeicester.org</w:t>
            </w:r>
          </w:p>
        </w:tc>
      </w:tr>
      <w:tr w:rsidR="0064017F" w:rsidRPr="00575DAC" w14:paraId="5B83C9AC" w14:textId="77777777" w:rsidTr="00EC55C8">
        <w:tc>
          <w:tcPr>
            <w:tcW w:w="9067" w:type="dxa"/>
            <w:gridSpan w:val="4"/>
            <w:shd w:val="clear" w:color="auto" w:fill="D9D9D9" w:themeFill="background1" w:themeFillShade="D9"/>
          </w:tcPr>
          <w:p w14:paraId="5D95EBCC" w14:textId="5FF41773" w:rsidR="0064017F" w:rsidRPr="00575DAC" w:rsidRDefault="0064017F" w:rsidP="0064017F">
            <w:pPr>
              <w:spacing w:line="240" w:lineRule="auto"/>
              <w:rPr>
                <w:rFonts w:ascii="Arial" w:hAnsi="Arial" w:cs="Arial"/>
                <w:color w:val="000000" w:themeColor="text1"/>
                <w:sz w:val="22"/>
                <w:szCs w:val="22"/>
              </w:rPr>
            </w:pPr>
            <w:r w:rsidRPr="00575DAC">
              <w:rPr>
                <w:rFonts w:ascii="Arial" w:hAnsi="Arial" w:cs="Arial"/>
                <w:b/>
                <w:bCs/>
                <w:color w:val="000000" w:themeColor="text1"/>
                <w:sz w:val="22"/>
                <w:szCs w:val="22"/>
              </w:rPr>
              <w:t>Chair of Trustees</w:t>
            </w:r>
          </w:p>
        </w:tc>
      </w:tr>
      <w:tr w:rsidR="0064017F" w:rsidRPr="00575DAC" w14:paraId="1875875A" w14:textId="77777777" w:rsidTr="00381626">
        <w:tc>
          <w:tcPr>
            <w:tcW w:w="1732" w:type="dxa"/>
          </w:tcPr>
          <w:p w14:paraId="69DCC025" w14:textId="77777777" w:rsidR="0064017F" w:rsidRPr="00575DAC" w:rsidRDefault="0064017F" w:rsidP="0064017F">
            <w:pPr>
              <w:spacing w:line="240" w:lineRule="auto"/>
              <w:rPr>
                <w:rFonts w:ascii="Arial" w:hAnsi="Arial" w:cs="Arial"/>
                <w:b/>
                <w:bCs/>
                <w:color w:val="000000" w:themeColor="text1"/>
                <w:sz w:val="22"/>
                <w:szCs w:val="22"/>
              </w:rPr>
            </w:pPr>
            <w:r w:rsidRPr="00575DAC">
              <w:rPr>
                <w:rFonts w:ascii="Arial" w:hAnsi="Arial" w:cs="Arial"/>
                <w:b/>
                <w:bCs/>
                <w:color w:val="000000" w:themeColor="text1"/>
                <w:sz w:val="22"/>
                <w:szCs w:val="22"/>
              </w:rPr>
              <w:t>Name:</w:t>
            </w:r>
          </w:p>
          <w:p w14:paraId="54C44486" w14:textId="77777777" w:rsidR="0064017F" w:rsidRPr="00575DAC" w:rsidRDefault="0064017F" w:rsidP="0064017F">
            <w:pPr>
              <w:spacing w:line="240" w:lineRule="auto"/>
              <w:rPr>
                <w:rFonts w:ascii="Arial" w:hAnsi="Arial" w:cs="Arial"/>
                <w:b/>
                <w:bCs/>
                <w:color w:val="000000" w:themeColor="text1"/>
                <w:sz w:val="22"/>
                <w:szCs w:val="22"/>
              </w:rPr>
            </w:pPr>
          </w:p>
        </w:tc>
        <w:tc>
          <w:tcPr>
            <w:tcW w:w="2799" w:type="dxa"/>
          </w:tcPr>
          <w:p w14:paraId="0885B6E7" w14:textId="658DEADE" w:rsidR="0064017F" w:rsidRPr="00575DAC" w:rsidRDefault="00730375" w:rsidP="0064017F">
            <w:pPr>
              <w:spacing w:line="240" w:lineRule="auto"/>
              <w:rPr>
                <w:rFonts w:ascii="Arial" w:hAnsi="Arial" w:cs="Arial"/>
                <w:color w:val="000000" w:themeColor="text1"/>
                <w:sz w:val="22"/>
                <w:szCs w:val="22"/>
              </w:rPr>
            </w:pPr>
            <w:r>
              <w:rPr>
                <w:rFonts w:ascii="Arial" w:hAnsi="Arial" w:cs="Arial"/>
                <w:color w:val="000000" w:themeColor="text1"/>
                <w:sz w:val="22"/>
                <w:szCs w:val="22"/>
              </w:rPr>
              <w:t>Steve Owen</w:t>
            </w:r>
          </w:p>
        </w:tc>
        <w:tc>
          <w:tcPr>
            <w:tcW w:w="1175" w:type="dxa"/>
          </w:tcPr>
          <w:p w14:paraId="0CC676D1" w14:textId="77777777" w:rsidR="0064017F" w:rsidRPr="00575DAC" w:rsidRDefault="0064017F" w:rsidP="0064017F">
            <w:pPr>
              <w:spacing w:line="240" w:lineRule="auto"/>
              <w:rPr>
                <w:rFonts w:ascii="Arial" w:hAnsi="Arial" w:cs="Arial"/>
                <w:b/>
                <w:bCs/>
                <w:color w:val="000000" w:themeColor="text1"/>
                <w:sz w:val="22"/>
                <w:szCs w:val="22"/>
              </w:rPr>
            </w:pPr>
            <w:r w:rsidRPr="00575DAC">
              <w:rPr>
                <w:rFonts w:ascii="Arial" w:hAnsi="Arial" w:cs="Arial"/>
                <w:b/>
                <w:bCs/>
                <w:color w:val="000000" w:themeColor="text1"/>
                <w:sz w:val="22"/>
                <w:szCs w:val="22"/>
              </w:rPr>
              <w:t>Tel:</w:t>
            </w:r>
          </w:p>
        </w:tc>
        <w:tc>
          <w:tcPr>
            <w:tcW w:w="3361" w:type="dxa"/>
          </w:tcPr>
          <w:p w14:paraId="34C8DA90" w14:textId="45A04CBB" w:rsidR="0064017F" w:rsidRPr="00575DAC" w:rsidRDefault="00730375" w:rsidP="0064017F">
            <w:pPr>
              <w:spacing w:line="240" w:lineRule="auto"/>
              <w:rPr>
                <w:rFonts w:ascii="Arial" w:hAnsi="Arial" w:cs="Arial"/>
                <w:color w:val="000000" w:themeColor="text1"/>
                <w:sz w:val="22"/>
                <w:szCs w:val="22"/>
              </w:rPr>
            </w:pPr>
            <w:r>
              <w:rPr>
                <w:rFonts w:ascii="Arial" w:hAnsi="Arial" w:cs="Arial"/>
                <w:color w:val="000000" w:themeColor="text1"/>
                <w:sz w:val="22"/>
                <w:szCs w:val="22"/>
              </w:rPr>
              <w:t>07419 765322</w:t>
            </w:r>
          </w:p>
        </w:tc>
      </w:tr>
      <w:tr w:rsidR="0064017F" w:rsidRPr="00575DAC" w14:paraId="4C768955" w14:textId="77777777" w:rsidTr="00381626">
        <w:tc>
          <w:tcPr>
            <w:tcW w:w="1732" w:type="dxa"/>
          </w:tcPr>
          <w:p w14:paraId="6FD654A5" w14:textId="77777777" w:rsidR="0064017F" w:rsidRPr="00575DAC" w:rsidRDefault="0064017F" w:rsidP="0064017F">
            <w:pPr>
              <w:spacing w:line="240" w:lineRule="auto"/>
              <w:rPr>
                <w:rFonts w:ascii="Arial" w:hAnsi="Arial" w:cs="Arial"/>
                <w:b/>
                <w:bCs/>
                <w:color w:val="000000" w:themeColor="text1"/>
                <w:sz w:val="22"/>
                <w:szCs w:val="22"/>
              </w:rPr>
            </w:pPr>
            <w:r w:rsidRPr="00575DAC">
              <w:rPr>
                <w:rFonts w:ascii="Arial" w:hAnsi="Arial" w:cs="Arial"/>
                <w:b/>
                <w:bCs/>
                <w:color w:val="000000" w:themeColor="text1"/>
                <w:sz w:val="22"/>
                <w:szCs w:val="22"/>
              </w:rPr>
              <w:t>Title:</w:t>
            </w:r>
          </w:p>
        </w:tc>
        <w:tc>
          <w:tcPr>
            <w:tcW w:w="2799" w:type="dxa"/>
          </w:tcPr>
          <w:p w14:paraId="0C7A2CB0" w14:textId="0131AF59" w:rsidR="0064017F" w:rsidRPr="00575DAC" w:rsidRDefault="00730375" w:rsidP="0064017F">
            <w:pPr>
              <w:spacing w:line="240" w:lineRule="auto"/>
              <w:rPr>
                <w:rFonts w:ascii="Arial" w:hAnsi="Arial" w:cs="Arial"/>
                <w:color w:val="000000" w:themeColor="text1"/>
                <w:sz w:val="22"/>
                <w:szCs w:val="22"/>
              </w:rPr>
            </w:pPr>
            <w:r>
              <w:rPr>
                <w:rFonts w:ascii="Arial" w:hAnsi="Arial" w:cs="Arial"/>
                <w:color w:val="000000" w:themeColor="text1"/>
                <w:sz w:val="22"/>
                <w:szCs w:val="22"/>
              </w:rPr>
              <w:t>Chair</w:t>
            </w:r>
          </w:p>
        </w:tc>
        <w:tc>
          <w:tcPr>
            <w:tcW w:w="1175" w:type="dxa"/>
          </w:tcPr>
          <w:p w14:paraId="46112165" w14:textId="77777777" w:rsidR="0064017F" w:rsidRPr="00575DAC" w:rsidRDefault="0064017F" w:rsidP="0064017F">
            <w:pPr>
              <w:spacing w:line="240" w:lineRule="auto"/>
              <w:rPr>
                <w:rFonts w:ascii="Arial" w:hAnsi="Arial" w:cs="Arial"/>
                <w:b/>
                <w:bCs/>
                <w:color w:val="000000" w:themeColor="text1"/>
                <w:sz w:val="22"/>
                <w:szCs w:val="22"/>
              </w:rPr>
            </w:pPr>
            <w:r w:rsidRPr="00575DAC">
              <w:rPr>
                <w:rFonts w:ascii="Arial" w:hAnsi="Arial" w:cs="Arial"/>
                <w:b/>
                <w:bCs/>
                <w:color w:val="000000" w:themeColor="text1"/>
                <w:sz w:val="22"/>
                <w:szCs w:val="22"/>
              </w:rPr>
              <w:t>Email:</w:t>
            </w:r>
          </w:p>
        </w:tc>
        <w:tc>
          <w:tcPr>
            <w:tcW w:w="3361" w:type="dxa"/>
          </w:tcPr>
          <w:p w14:paraId="4ED35794" w14:textId="77777777" w:rsidR="0064017F" w:rsidRDefault="0064017F" w:rsidP="0064017F">
            <w:pPr>
              <w:spacing w:line="240" w:lineRule="auto"/>
              <w:rPr>
                <w:rFonts w:ascii="Arial" w:hAnsi="Arial" w:cs="Arial"/>
                <w:color w:val="000000" w:themeColor="text1"/>
                <w:sz w:val="22"/>
                <w:szCs w:val="22"/>
              </w:rPr>
            </w:pPr>
          </w:p>
          <w:p w14:paraId="65B42EDC" w14:textId="5E75A109" w:rsidR="00EC0A46" w:rsidRPr="00575DAC" w:rsidRDefault="00730375" w:rsidP="0064017F">
            <w:pPr>
              <w:spacing w:line="240" w:lineRule="auto"/>
              <w:rPr>
                <w:rFonts w:ascii="Arial" w:hAnsi="Arial" w:cs="Arial"/>
                <w:color w:val="000000" w:themeColor="text1"/>
                <w:sz w:val="22"/>
                <w:szCs w:val="22"/>
              </w:rPr>
            </w:pPr>
            <w:r>
              <w:rPr>
                <w:rFonts w:ascii="Arial" w:hAnsi="Arial" w:cs="Arial"/>
                <w:color w:val="000000" w:themeColor="text1"/>
                <w:sz w:val="22"/>
                <w:szCs w:val="22"/>
              </w:rPr>
              <w:t>Steve@BridgeLeicester.org</w:t>
            </w:r>
          </w:p>
        </w:tc>
      </w:tr>
      <w:tr w:rsidR="0064017F" w:rsidRPr="00575DAC" w14:paraId="0663CBB0" w14:textId="77777777" w:rsidTr="00EC55C8">
        <w:tc>
          <w:tcPr>
            <w:tcW w:w="9067" w:type="dxa"/>
            <w:gridSpan w:val="4"/>
            <w:shd w:val="clear" w:color="auto" w:fill="D9D9D9" w:themeFill="background1" w:themeFillShade="D9"/>
          </w:tcPr>
          <w:p w14:paraId="7A7F72CB" w14:textId="77777777" w:rsidR="0064017F" w:rsidRPr="00575DAC" w:rsidRDefault="0064017F" w:rsidP="0064017F">
            <w:pPr>
              <w:spacing w:line="240" w:lineRule="auto"/>
              <w:rPr>
                <w:rFonts w:ascii="Arial" w:hAnsi="Arial" w:cs="Arial"/>
                <w:color w:val="000000" w:themeColor="text1"/>
                <w:sz w:val="22"/>
                <w:szCs w:val="22"/>
              </w:rPr>
            </w:pPr>
            <w:r w:rsidRPr="00575DAC">
              <w:rPr>
                <w:rFonts w:ascii="Arial" w:hAnsi="Arial" w:cs="Arial"/>
                <w:b/>
                <w:bCs/>
                <w:color w:val="000000" w:themeColor="text1"/>
                <w:sz w:val="22"/>
                <w:szCs w:val="22"/>
              </w:rPr>
              <w:t>Lead Trustee for Safeguarding</w:t>
            </w:r>
          </w:p>
        </w:tc>
      </w:tr>
      <w:tr w:rsidR="0064017F" w:rsidRPr="00575DAC" w14:paraId="559F7785" w14:textId="77777777" w:rsidTr="00381626">
        <w:tc>
          <w:tcPr>
            <w:tcW w:w="1732" w:type="dxa"/>
          </w:tcPr>
          <w:p w14:paraId="3D89CED1" w14:textId="77777777" w:rsidR="0064017F" w:rsidRPr="00575DAC" w:rsidRDefault="0064017F" w:rsidP="0064017F">
            <w:pPr>
              <w:spacing w:line="240" w:lineRule="auto"/>
              <w:rPr>
                <w:rFonts w:ascii="Arial" w:hAnsi="Arial" w:cs="Arial"/>
                <w:b/>
                <w:bCs/>
                <w:color w:val="000000" w:themeColor="text1"/>
                <w:sz w:val="22"/>
                <w:szCs w:val="22"/>
              </w:rPr>
            </w:pPr>
            <w:r w:rsidRPr="00575DAC">
              <w:rPr>
                <w:rFonts w:ascii="Arial" w:hAnsi="Arial" w:cs="Arial"/>
                <w:b/>
                <w:bCs/>
                <w:color w:val="000000" w:themeColor="text1"/>
                <w:sz w:val="22"/>
                <w:szCs w:val="22"/>
              </w:rPr>
              <w:t>Name:</w:t>
            </w:r>
          </w:p>
          <w:p w14:paraId="6AD00463" w14:textId="77777777" w:rsidR="0064017F" w:rsidRPr="00575DAC" w:rsidRDefault="0064017F" w:rsidP="0064017F">
            <w:pPr>
              <w:spacing w:line="240" w:lineRule="auto"/>
              <w:rPr>
                <w:rFonts w:ascii="Arial" w:hAnsi="Arial" w:cs="Arial"/>
                <w:b/>
                <w:bCs/>
                <w:color w:val="000000" w:themeColor="text1"/>
                <w:sz w:val="22"/>
                <w:szCs w:val="22"/>
              </w:rPr>
            </w:pPr>
          </w:p>
        </w:tc>
        <w:tc>
          <w:tcPr>
            <w:tcW w:w="2799" w:type="dxa"/>
          </w:tcPr>
          <w:p w14:paraId="49452959" w14:textId="3D67CE8D" w:rsidR="0064017F" w:rsidRPr="00575DAC" w:rsidRDefault="00730375" w:rsidP="0064017F">
            <w:pPr>
              <w:spacing w:line="240" w:lineRule="auto"/>
              <w:rPr>
                <w:rFonts w:ascii="Arial" w:hAnsi="Arial" w:cs="Arial"/>
                <w:color w:val="000000" w:themeColor="text1"/>
                <w:sz w:val="22"/>
                <w:szCs w:val="22"/>
              </w:rPr>
            </w:pPr>
            <w:r>
              <w:rPr>
                <w:rFonts w:ascii="Arial" w:hAnsi="Arial" w:cs="Arial"/>
                <w:color w:val="000000" w:themeColor="text1"/>
                <w:sz w:val="22"/>
                <w:szCs w:val="22"/>
              </w:rPr>
              <w:t>Prof Phil Baker</w:t>
            </w:r>
          </w:p>
        </w:tc>
        <w:tc>
          <w:tcPr>
            <w:tcW w:w="1175" w:type="dxa"/>
          </w:tcPr>
          <w:p w14:paraId="7D501E02" w14:textId="77777777" w:rsidR="0064017F" w:rsidRPr="00575DAC" w:rsidRDefault="0064017F" w:rsidP="0064017F">
            <w:pPr>
              <w:spacing w:line="240" w:lineRule="auto"/>
              <w:rPr>
                <w:rFonts w:ascii="Arial" w:hAnsi="Arial" w:cs="Arial"/>
                <w:b/>
                <w:bCs/>
                <w:color w:val="000000" w:themeColor="text1"/>
                <w:sz w:val="22"/>
                <w:szCs w:val="22"/>
              </w:rPr>
            </w:pPr>
            <w:r w:rsidRPr="00575DAC">
              <w:rPr>
                <w:rFonts w:ascii="Arial" w:hAnsi="Arial" w:cs="Arial"/>
                <w:b/>
                <w:bCs/>
                <w:color w:val="000000" w:themeColor="text1"/>
                <w:sz w:val="22"/>
                <w:szCs w:val="22"/>
              </w:rPr>
              <w:t>Tel:</w:t>
            </w:r>
          </w:p>
        </w:tc>
        <w:tc>
          <w:tcPr>
            <w:tcW w:w="3361" w:type="dxa"/>
          </w:tcPr>
          <w:p w14:paraId="059C3B66" w14:textId="43014ADE" w:rsidR="0064017F" w:rsidRPr="00575DAC" w:rsidRDefault="00730375" w:rsidP="0064017F">
            <w:pPr>
              <w:spacing w:line="240" w:lineRule="auto"/>
              <w:rPr>
                <w:rFonts w:ascii="Arial" w:hAnsi="Arial" w:cs="Arial"/>
                <w:color w:val="000000" w:themeColor="text1"/>
                <w:sz w:val="22"/>
                <w:szCs w:val="22"/>
              </w:rPr>
            </w:pPr>
            <w:r>
              <w:rPr>
                <w:rFonts w:ascii="Arial" w:hAnsi="Arial" w:cs="Arial"/>
                <w:color w:val="000000" w:themeColor="text1"/>
                <w:sz w:val="22"/>
                <w:szCs w:val="22"/>
              </w:rPr>
              <w:t>07788 396510</w:t>
            </w:r>
          </w:p>
        </w:tc>
      </w:tr>
      <w:tr w:rsidR="0064017F" w:rsidRPr="00575DAC" w14:paraId="3A63213E" w14:textId="77777777" w:rsidTr="00381626">
        <w:tc>
          <w:tcPr>
            <w:tcW w:w="1732" w:type="dxa"/>
          </w:tcPr>
          <w:p w14:paraId="61B8FD62" w14:textId="77777777" w:rsidR="0064017F" w:rsidRPr="00575DAC" w:rsidRDefault="0064017F" w:rsidP="0064017F">
            <w:pPr>
              <w:spacing w:line="240" w:lineRule="auto"/>
              <w:rPr>
                <w:rFonts w:ascii="Arial" w:hAnsi="Arial" w:cs="Arial"/>
                <w:b/>
                <w:bCs/>
                <w:color w:val="000000" w:themeColor="text1"/>
                <w:sz w:val="22"/>
                <w:szCs w:val="22"/>
              </w:rPr>
            </w:pPr>
            <w:r w:rsidRPr="00575DAC">
              <w:rPr>
                <w:rFonts w:ascii="Arial" w:hAnsi="Arial" w:cs="Arial"/>
                <w:b/>
                <w:bCs/>
                <w:color w:val="000000" w:themeColor="text1"/>
                <w:sz w:val="22"/>
                <w:szCs w:val="22"/>
              </w:rPr>
              <w:t>Title:</w:t>
            </w:r>
          </w:p>
          <w:p w14:paraId="10DD912A" w14:textId="77777777" w:rsidR="0064017F" w:rsidRPr="00575DAC" w:rsidRDefault="0064017F" w:rsidP="0064017F">
            <w:pPr>
              <w:spacing w:line="240" w:lineRule="auto"/>
              <w:rPr>
                <w:rFonts w:ascii="Arial" w:hAnsi="Arial" w:cs="Arial"/>
                <w:b/>
                <w:bCs/>
                <w:color w:val="000000" w:themeColor="text1"/>
                <w:sz w:val="22"/>
                <w:szCs w:val="22"/>
              </w:rPr>
            </w:pPr>
          </w:p>
        </w:tc>
        <w:tc>
          <w:tcPr>
            <w:tcW w:w="2799" w:type="dxa"/>
          </w:tcPr>
          <w:p w14:paraId="1F16B5B4" w14:textId="73364478" w:rsidR="0064017F" w:rsidRPr="00575DAC" w:rsidRDefault="00730375" w:rsidP="0064017F">
            <w:pPr>
              <w:spacing w:line="240" w:lineRule="auto"/>
              <w:rPr>
                <w:rFonts w:ascii="Arial" w:hAnsi="Arial" w:cs="Arial"/>
                <w:color w:val="000000" w:themeColor="text1"/>
                <w:sz w:val="22"/>
                <w:szCs w:val="22"/>
              </w:rPr>
            </w:pPr>
            <w:r>
              <w:rPr>
                <w:rFonts w:ascii="Arial" w:hAnsi="Arial" w:cs="Arial"/>
                <w:color w:val="000000" w:themeColor="text1"/>
                <w:sz w:val="22"/>
                <w:szCs w:val="22"/>
              </w:rPr>
              <w:t>Trustee</w:t>
            </w:r>
          </w:p>
        </w:tc>
        <w:tc>
          <w:tcPr>
            <w:tcW w:w="1175" w:type="dxa"/>
          </w:tcPr>
          <w:p w14:paraId="45456BC5" w14:textId="77777777" w:rsidR="0064017F" w:rsidRPr="00575DAC" w:rsidRDefault="0064017F" w:rsidP="0064017F">
            <w:pPr>
              <w:spacing w:line="240" w:lineRule="auto"/>
              <w:rPr>
                <w:rFonts w:ascii="Arial" w:hAnsi="Arial" w:cs="Arial"/>
                <w:b/>
                <w:bCs/>
                <w:color w:val="000000" w:themeColor="text1"/>
                <w:sz w:val="22"/>
                <w:szCs w:val="22"/>
              </w:rPr>
            </w:pPr>
            <w:r w:rsidRPr="00575DAC">
              <w:rPr>
                <w:rFonts w:ascii="Arial" w:hAnsi="Arial" w:cs="Arial"/>
                <w:b/>
                <w:bCs/>
                <w:color w:val="000000" w:themeColor="text1"/>
                <w:sz w:val="22"/>
                <w:szCs w:val="22"/>
              </w:rPr>
              <w:t>Email:</w:t>
            </w:r>
          </w:p>
        </w:tc>
        <w:tc>
          <w:tcPr>
            <w:tcW w:w="3361" w:type="dxa"/>
          </w:tcPr>
          <w:p w14:paraId="134432F2" w14:textId="08C93799" w:rsidR="0064017F" w:rsidRPr="00575DAC" w:rsidRDefault="00730375" w:rsidP="0064017F">
            <w:pPr>
              <w:spacing w:line="240" w:lineRule="auto"/>
              <w:rPr>
                <w:rFonts w:ascii="Arial" w:hAnsi="Arial" w:cs="Arial"/>
                <w:color w:val="000000" w:themeColor="text1"/>
                <w:sz w:val="22"/>
                <w:szCs w:val="22"/>
              </w:rPr>
            </w:pPr>
            <w:r>
              <w:rPr>
                <w:rFonts w:ascii="Arial" w:hAnsi="Arial" w:cs="Arial"/>
                <w:color w:val="000000" w:themeColor="text1"/>
                <w:sz w:val="22"/>
                <w:szCs w:val="22"/>
              </w:rPr>
              <w:t>Philip.baker@leicester.ac.uk</w:t>
            </w:r>
          </w:p>
        </w:tc>
      </w:tr>
    </w:tbl>
    <w:p w14:paraId="45E19542" w14:textId="35E4C925" w:rsidR="003F328D" w:rsidRPr="00575DAC" w:rsidRDefault="003F328D" w:rsidP="00575DAC">
      <w:pPr>
        <w:spacing w:after="0" w:line="240" w:lineRule="auto"/>
        <w:rPr>
          <w:rFonts w:ascii="Arial" w:eastAsia="Times New Roman" w:hAnsi="Arial" w:cs="Arial"/>
          <w:b/>
          <w:color w:val="000000" w:themeColor="text1"/>
          <w:lang w:eastAsia="en-GB"/>
        </w:rPr>
      </w:pPr>
      <w:r w:rsidRPr="00575DAC">
        <w:rPr>
          <w:rFonts w:ascii="Arial" w:eastAsia="Times New Roman" w:hAnsi="Arial" w:cs="Arial"/>
          <w:b/>
          <w:color w:val="000000" w:themeColor="text1"/>
          <w:lang w:eastAsia="en-GB"/>
        </w:rPr>
        <w:br w:type="page"/>
      </w:r>
    </w:p>
    <w:p w14:paraId="031DDCB6" w14:textId="5081377A" w:rsidR="003F328D" w:rsidRPr="0079774E" w:rsidRDefault="003F328D" w:rsidP="00575DAC">
      <w:pPr>
        <w:spacing w:after="0" w:line="240" w:lineRule="auto"/>
        <w:jc w:val="right"/>
        <w:rPr>
          <w:rFonts w:ascii="Arial" w:hAnsi="Arial" w:cs="Arial"/>
          <w:b/>
          <w:bCs/>
          <w:color w:val="000000" w:themeColor="text1"/>
          <w:sz w:val="26"/>
          <w:szCs w:val="26"/>
        </w:rPr>
      </w:pPr>
      <w:r w:rsidRPr="0079774E">
        <w:rPr>
          <w:rFonts w:ascii="Arial" w:hAnsi="Arial" w:cs="Arial"/>
          <w:b/>
          <w:bCs/>
          <w:color w:val="000000" w:themeColor="text1"/>
          <w:sz w:val="26"/>
          <w:szCs w:val="26"/>
        </w:rPr>
        <w:lastRenderedPageBreak/>
        <w:t>Appendix 2</w:t>
      </w:r>
    </w:p>
    <w:p w14:paraId="7B90FC55" w14:textId="77777777" w:rsidR="003F328D" w:rsidRPr="00575DAC" w:rsidRDefault="003F328D" w:rsidP="00575DAC">
      <w:pPr>
        <w:spacing w:after="0" w:line="240" w:lineRule="auto"/>
        <w:rPr>
          <w:rFonts w:ascii="Arial" w:hAnsi="Arial" w:cs="Arial"/>
          <w:color w:val="000000" w:themeColor="text1"/>
        </w:rPr>
      </w:pPr>
    </w:p>
    <w:tbl>
      <w:tblPr>
        <w:tblStyle w:val="TableGrid"/>
        <w:tblW w:w="0" w:type="auto"/>
        <w:tblLayout w:type="fixed"/>
        <w:tblLook w:val="04A0" w:firstRow="1" w:lastRow="0" w:firstColumn="1" w:lastColumn="0" w:noHBand="0" w:noVBand="1"/>
      </w:tblPr>
      <w:tblGrid>
        <w:gridCol w:w="3823"/>
        <w:gridCol w:w="1984"/>
        <w:gridCol w:w="3209"/>
      </w:tblGrid>
      <w:tr w:rsidR="00F51557" w:rsidRPr="00575DAC" w14:paraId="587086E1" w14:textId="77777777" w:rsidTr="00381626">
        <w:tc>
          <w:tcPr>
            <w:tcW w:w="9016" w:type="dxa"/>
            <w:gridSpan w:val="3"/>
            <w:shd w:val="clear" w:color="auto" w:fill="B2A1C7" w:themeFill="accent4" w:themeFillTint="99"/>
          </w:tcPr>
          <w:p w14:paraId="042D49B0" w14:textId="037621EA" w:rsidR="00B00807" w:rsidRPr="00575DAC" w:rsidRDefault="00B00807" w:rsidP="00167580">
            <w:pPr>
              <w:spacing w:line="240" w:lineRule="auto"/>
              <w:rPr>
                <w:rFonts w:ascii="Arial" w:hAnsi="Arial" w:cs="Arial"/>
                <w:b/>
                <w:bCs/>
                <w:color w:val="000000" w:themeColor="text1"/>
                <w:sz w:val="22"/>
                <w:szCs w:val="22"/>
              </w:rPr>
            </w:pPr>
          </w:p>
        </w:tc>
      </w:tr>
      <w:tr w:rsidR="00F51557" w:rsidRPr="00575DAC" w14:paraId="637BAFAF" w14:textId="77777777" w:rsidTr="00381626">
        <w:tc>
          <w:tcPr>
            <w:tcW w:w="9016" w:type="dxa"/>
            <w:gridSpan w:val="3"/>
            <w:shd w:val="clear" w:color="auto" w:fill="E5DFEC" w:themeFill="accent4" w:themeFillTint="33"/>
          </w:tcPr>
          <w:p w14:paraId="6FF34A70" w14:textId="77777777" w:rsidR="003F328D" w:rsidRPr="00575DAC" w:rsidRDefault="003F328D" w:rsidP="00575DAC">
            <w:pPr>
              <w:spacing w:line="240" w:lineRule="auto"/>
              <w:jc w:val="center"/>
              <w:rPr>
                <w:rFonts w:ascii="Arial" w:hAnsi="Arial" w:cs="Arial"/>
                <w:color w:val="000000" w:themeColor="text1"/>
                <w:sz w:val="22"/>
                <w:szCs w:val="22"/>
              </w:rPr>
            </w:pPr>
            <w:r w:rsidRPr="00575DAC">
              <w:rPr>
                <w:rFonts w:ascii="Arial" w:hAnsi="Arial" w:cs="Arial"/>
                <w:b/>
                <w:bCs/>
                <w:color w:val="000000" w:themeColor="text1"/>
                <w:sz w:val="22"/>
                <w:szCs w:val="22"/>
              </w:rPr>
              <w:t>Police, Ambulance, Fire Services</w:t>
            </w:r>
          </w:p>
        </w:tc>
      </w:tr>
      <w:tr w:rsidR="00F51557" w:rsidRPr="00575DAC" w14:paraId="740EB6A7" w14:textId="77777777" w:rsidTr="00F130C6">
        <w:tc>
          <w:tcPr>
            <w:tcW w:w="3823" w:type="dxa"/>
          </w:tcPr>
          <w:p w14:paraId="1B0FB64D" w14:textId="77777777" w:rsidR="003F328D" w:rsidRPr="00F130C6" w:rsidRDefault="003F328D" w:rsidP="00575DAC">
            <w:pPr>
              <w:spacing w:line="240" w:lineRule="auto"/>
              <w:rPr>
                <w:rFonts w:ascii="Arial" w:hAnsi="Arial" w:cs="Arial"/>
                <w:color w:val="000000" w:themeColor="text1"/>
                <w:sz w:val="22"/>
                <w:szCs w:val="22"/>
              </w:rPr>
            </w:pPr>
            <w:r w:rsidRPr="00F130C6">
              <w:rPr>
                <w:rFonts w:ascii="Arial" w:hAnsi="Arial" w:cs="Arial"/>
                <w:color w:val="000000" w:themeColor="text1"/>
                <w:sz w:val="22"/>
                <w:szCs w:val="22"/>
              </w:rPr>
              <w:t>Police</w:t>
            </w:r>
          </w:p>
        </w:tc>
        <w:tc>
          <w:tcPr>
            <w:tcW w:w="1984" w:type="dxa"/>
          </w:tcPr>
          <w:p w14:paraId="44D166C3" w14:textId="32348FA3" w:rsidR="003F328D" w:rsidRPr="00575DAC" w:rsidRDefault="00A03D19" w:rsidP="00575DAC">
            <w:pPr>
              <w:spacing w:line="240" w:lineRule="auto"/>
              <w:rPr>
                <w:rFonts w:ascii="Arial" w:hAnsi="Arial" w:cs="Arial"/>
                <w:color w:val="000000" w:themeColor="text1"/>
                <w:sz w:val="22"/>
                <w:szCs w:val="22"/>
              </w:rPr>
            </w:pPr>
            <w:r w:rsidRPr="00575DAC">
              <w:rPr>
                <w:rFonts w:ascii="Arial" w:hAnsi="Arial" w:cs="Arial"/>
                <w:color w:val="000000" w:themeColor="text1"/>
                <w:sz w:val="22"/>
                <w:szCs w:val="22"/>
              </w:rPr>
              <w:t>N</w:t>
            </w:r>
            <w:r w:rsidR="003F328D" w:rsidRPr="00575DAC">
              <w:rPr>
                <w:rFonts w:ascii="Arial" w:hAnsi="Arial" w:cs="Arial"/>
                <w:color w:val="000000" w:themeColor="text1"/>
                <w:sz w:val="22"/>
                <w:szCs w:val="22"/>
              </w:rPr>
              <w:t>on-emergency</w:t>
            </w:r>
          </w:p>
        </w:tc>
        <w:tc>
          <w:tcPr>
            <w:tcW w:w="3209" w:type="dxa"/>
          </w:tcPr>
          <w:p w14:paraId="306028EC" w14:textId="77777777" w:rsidR="003F328D" w:rsidRPr="00575DAC" w:rsidRDefault="003F328D" w:rsidP="00575DAC">
            <w:pPr>
              <w:spacing w:line="240" w:lineRule="auto"/>
              <w:rPr>
                <w:rFonts w:ascii="Arial" w:hAnsi="Arial" w:cs="Arial"/>
                <w:color w:val="000000" w:themeColor="text1"/>
                <w:sz w:val="22"/>
                <w:szCs w:val="22"/>
              </w:rPr>
            </w:pPr>
            <w:r w:rsidRPr="00575DAC">
              <w:rPr>
                <w:rFonts w:ascii="Arial" w:hAnsi="Arial" w:cs="Arial"/>
                <w:color w:val="000000" w:themeColor="text1"/>
                <w:sz w:val="22"/>
                <w:szCs w:val="22"/>
              </w:rPr>
              <w:t>Tel 101</w:t>
            </w:r>
          </w:p>
        </w:tc>
      </w:tr>
      <w:tr w:rsidR="00F51557" w:rsidRPr="00575DAC" w14:paraId="2CD80790" w14:textId="77777777" w:rsidTr="00F130C6">
        <w:tc>
          <w:tcPr>
            <w:tcW w:w="3823" w:type="dxa"/>
          </w:tcPr>
          <w:p w14:paraId="73822B76" w14:textId="77777777" w:rsidR="003F328D" w:rsidRPr="00F130C6" w:rsidRDefault="003F328D" w:rsidP="00575DAC">
            <w:pPr>
              <w:spacing w:line="240" w:lineRule="auto"/>
              <w:rPr>
                <w:rFonts w:ascii="Arial" w:hAnsi="Arial" w:cs="Arial"/>
                <w:color w:val="000000" w:themeColor="text1"/>
                <w:sz w:val="22"/>
                <w:szCs w:val="22"/>
              </w:rPr>
            </w:pPr>
            <w:r w:rsidRPr="00F130C6">
              <w:rPr>
                <w:rFonts w:ascii="Arial" w:hAnsi="Arial" w:cs="Arial"/>
                <w:color w:val="000000" w:themeColor="text1"/>
                <w:sz w:val="22"/>
                <w:szCs w:val="22"/>
              </w:rPr>
              <w:t>Emergency Services</w:t>
            </w:r>
          </w:p>
        </w:tc>
        <w:tc>
          <w:tcPr>
            <w:tcW w:w="1984" w:type="dxa"/>
          </w:tcPr>
          <w:p w14:paraId="63CA4560" w14:textId="77777777" w:rsidR="003F328D" w:rsidRPr="00575DAC" w:rsidRDefault="003F328D" w:rsidP="00575DAC">
            <w:pPr>
              <w:spacing w:line="240" w:lineRule="auto"/>
              <w:rPr>
                <w:rFonts w:ascii="Arial" w:hAnsi="Arial" w:cs="Arial"/>
                <w:b/>
                <w:bCs/>
                <w:color w:val="000000" w:themeColor="text1"/>
                <w:sz w:val="22"/>
                <w:szCs w:val="22"/>
              </w:rPr>
            </w:pPr>
          </w:p>
        </w:tc>
        <w:tc>
          <w:tcPr>
            <w:tcW w:w="3209" w:type="dxa"/>
          </w:tcPr>
          <w:p w14:paraId="61D46949" w14:textId="77777777" w:rsidR="003F328D" w:rsidRPr="00575DAC" w:rsidRDefault="003F328D" w:rsidP="00575DAC">
            <w:pPr>
              <w:spacing w:line="240" w:lineRule="auto"/>
              <w:rPr>
                <w:rFonts w:ascii="Arial" w:hAnsi="Arial" w:cs="Arial"/>
                <w:color w:val="000000" w:themeColor="text1"/>
                <w:sz w:val="22"/>
                <w:szCs w:val="22"/>
              </w:rPr>
            </w:pPr>
            <w:r w:rsidRPr="00575DAC">
              <w:rPr>
                <w:rFonts w:ascii="Arial" w:hAnsi="Arial" w:cs="Arial"/>
                <w:color w:val="000000" w:themeColor="text1"/>
                <w:sz w:val="22"/>
                <w:szCs w:val="22"/>
              </w:rPr>
              <w:t>Tel 999</w:t>
            </w:r>
          </w:p>
        </w:tc>
      </w:tr>
      <w:tr w:rsidR="00F51557" w:rsidRPr="00575DAC" w14:paraId="345C7912" w14:textId="77777777" w:rsidTr="00F130C6">
        <w:tc>
          <w:tcPr>
            <w:tcW w:w="3823" w:type="dxa"/>
          </w:tcPr>
          <w:p w14:paraId="76A6E452" w14:textId="77777777" w:rsidR="003F328D" w:rsidRPr="00F130C6" w:rsidRDefault="003F328D" w:rsidP="00575DAC">
            <w:pPr>
              <w:pStyle w:val="NormalWeb"/>
              <w:spacing w:before="0" w:beforeAutospacing="0" w:after="0" w:afterAutospacing="0"/>
              <w:textAlignment w:val="baseline"/>
              <w:rPr>
                <w:rFonts w:ascii="Arial" w:hAnsi="Arial" w:cs="Arial"/>
                <w:color w:val="000000" w:themeColor="text1"/>
                <w:sz w:val="22"/>
                <w:szCs w:val="22"/>
              </w:rPr>
            </w:pPr>
            <w:r w:rsidRPr="003C7F9D">
              <w:rPr>
                <w:rFonts w:ascii="Arial" w:hAnsi="Arial" w:cs="Arial"/>
                <w:color w:val="000000" w:themeColor="text1"/>
                <w:sz w:val="22"/>
                <w:szCs w:val="22"/>
              </w:rPr>
              <w:t>Police Public Protection Unit</w:t>
            </w:r>
          </w:p>
        </w:tc>
        <w:tc>
          <w:tcPr>
            <w:tcW w:w="1984" w:type="dxa"/>
          </w:tcPr>
          <w:p w14:paraId="7B9202CA" w14:textId="1681733B" w:rsidR="003F328D" w:rsidRPr="00575DAC" w:rsidRDefault="003F328D" w:rsidP="00575DAC">
            <w:pPr>
              <w:spacing w:line="240" w:lineRule="auto"/>
              <w:rPr>
                <w:rFonts w:ascii="Arial" w:hAnsi="Arial" w:cs="Arial"/>
                <w:color w:val="000000" w:themeColor="text1"/>
                <w:sz w:val="22"/>
                <w:szCs w:val="22"/>
              </w:rPr>
            </w:pPr>
          </w:p>
        </w:tc>
        <w:tc>
          <w:tcPr>
            <w:tcW w:w="3209" w:type="dxa"/>
          </w:tcPr>
          <w:p w14:paraId="2B81F9E4" w14:textId="1CCB9CDB" w:rsidR="003F328D" w:rsidRPr="00575DAC" w:rsidRDefault="003F328D" w:rsidP="00575DAC">
            <w:pPr>
              <w:spacing w:line="240" w:lineRule="auto"/>
              <w:rPr>
                <w:rFonts w:ascii="Arial" w:hAnsi="Arial" w:cs="Arial"/>
                <w:color w:val="000000" w:themeColor="text1"/>
                <w:sz w:val="22"/>
                <w:szCs w:val="22"/>
              </w:rPr>
            </w:pPr>
            <w:r w:rsidRPr="00575DAC">
              <w:rPr>
                <w:rFonts w:ascii="Arial" w:hAnsi="Arial" w:cs="Arial"/>
                <w:color w:val="000000" w:themeColor="text1"/>
                <w:sz w:val="22"/>
                <w:szCs w:val="22"/>
              </w:rPr>
              <w:t xml:space="preserve">Tel </w:t>
            </w:r>
            <w:r w:rsidR="003C7F9D">
              <w:rPr>
                <w:rFonts w:ascii="Arial" w:hAnsi="Arial" w:cs="Arial"/>
                <w:color w:val="000000" w:themeColor="text1"/>
                <w:sz w:val="22"/>
                <w:szCs w:val="22"/>
              </w:rPr>
              <w:t>0116 545 1004</w:t>
            </w:r>
          </w:p>
        </w:tc>
      </w:tr>
      <w:tr w:rsidR="00F51557" w:rsidRPr="00575DAC" w14:paraId="72A0B559" w14:textId="77777777" w:rsidTr="00F130C6">
        <w:tc>
          <w:tcPr>
            <w:tcW w:w="3823" w:type="dxa"/>
          </w:tcPr>
          <w:p w14:paraId="5A9D67D4" w14:textId="77777777" w:rsidR="003F328D" w:rsidRPr="00F130C6" w:rsidRDefault="003F328D" w:rsidP="00575DAC">
            <w:pPr>
              <w:spacing w:line="240" w:lineRule="auto"/>
              <w:rPr>
                <w:rFonts w:ascii="Arial" w:hAnsi="Arial" w:cs="Arial"/>
                <w:color w:val="000000" w:themeColor="text1"/>
                <w:sz w:val="22"/>
                <w:szCs w:val="22"/>
              </w:rPr>
            </w:pPr>
            <w:r w:rsidRPr="00F130C6">
              <w:rPr>
                <w:rFonts w:ascii="Arial" w:hAnsi="Arial" w:cs="Arial"/>
                <w:color w:val="000000" w:themeColor="text1"/>
                <w:sz w:val="22"/>
                <w:szCs w:val="22"/>
              </w:rPr>
              <w:t>Police Anti-terrorism Hotline</w:t>
            </w:r>
          </w:p>
        </w:tc>
        <w:tc>
          <w:tcPr>
            <w:tcW w:w="1984" w:type="dxa"/>
          </w:tcPr>
          <w:p w14:paraId="63A50402" w14:textId="77777777" w:rsidR="003F328D" w:rsidRPr="00575DAC" w:rsidRDefault="003F328D" w:rsidP="00575DAC">
            <w:pPr>
              <w:spacing w:line="240" w:lineRule="auto"/>
              <w:rPr>
                <w:rFonts w:ascii="Arial" w:hAnsi="Arial" w:cs="Arial"/>
                <w:color w:val="000000" w:themeColor="text1"/>
                <w:sz w:val="22"/>
                <w:szCs w:val="22"/>
              </w:rPr>
            </w:pPr>
          </w:p>
        </w:tc>
        <w:tc>
          <w:tcPr>
            <w:tcW w:w="3209" w:type="dxa"/>
          </w:tcPr>
          <w:p w14:paraId="4C97B251" w14:textId="77777777" w:rsidR="003F328D" w:rsidRPr="00575DAC" w:rsidRDefault="003F328D" w:rsidP="00575DAC">
            <w:pPr>
              <w:spacing w:line="240" w:lineRule="auto"/>
              <w:rPr>
                <w:rFonts w:ascii="Arial" w:hAnsi="Arial" w:cs="Arial"/>
                <w:color w:val="000000" w:themeColor="text1"/>
                <w:sz w:val="22"/>
                <w:szCs w:val="22"/>
              </w:rPr>
            </w:pPr>
            <w:r w:rsidRPr="00575DAC">
              <w:rPr>
                <w:rFonts w:ascii="Arial" w:hAnsi="Arial" w:cs="Arial"/>
                <w:color w:val="000000" w:themeColor="text1"/>
                <w:sz w:val="22"/>
                <w:szCs w:val="22"/>
              </w:rPr>
              <w:t>Tel 0800 789 321</w:t>
            </w:r>
          </w:p>
        </w:tc>
      </w:tr>
      <w:tr w:rsidR="00F51557" w:rsidRPr="00575DAC" w14:paraId="7DF4365D" w14:textId="77777777" w:rsidTr="00F130C6">
        <w:tc>
          <w:tcPr>
            <w:tcW w:w="3823" w:type="dxa"/>
          </w:tcPr>
          <w:p w14:paraId="1A5A1510" w14:textId="25773988" w:rsidR="003F328D" w:rsidRPr="00F130C6" w:rsidRDefault="0071218B" w:rsidP="00575DAC">
            <w:pPr>
              <w:spacing w:line="240" w:lineRule="auto"/>
              <w:rPr>
                <w:rFonts w:ascii="Arial" w:hAnsi="Arial" w:cs="Arial"/>
                <w:color w:val="000000" w:themeColor="text1"/>
                <w:sz w:val="22"/>
                <w:szCs w:val="22"/>
              </w:rPr>
            </w:pPr>
            <w:r w:rsidRPr="00F130C6">
              <w:rPr>
                <w:rFonts w:ascii="Arial" w:hAnsi="Arial" w:cs="Arial"/>
                <w:color w:val="000000" w:themeColor="text1"/>
                <w:sz w:val="22"/>
                <w:szCs w:val="22"/>
              </w:rPr>
              <w:t xml:space="preserve">National </w:t>
            </w:r>
            <w:r w:rsidR="003F328D" w:rsidRPr="00F130C6">
              <w:rPr>
                <w:rFonts w:ascii="Arial" w:hAnsi="Arial" w:cs="Arial"/>
                <w:color w:val="000000" w:themeColor="text1"/>
                <w:sz w:val="22"/>
                <w:szCs w:val="22"/>
              </w:rPr>
              <w:t xml:space="preserve">Police Prevent </w:t>
            </w:r>
            <w:r w:rsidRPr="00F130C6">
              <w:rPr>
                <w:rFonts w:ascii="Arial" w:hAnsi="Arial" w:cs="Arial"/>
                <w:color w:val="000000" w:themeColor="text1"/>
                <w:sz w:val="22"/>
                <w:szCs w:val="22"/>
              </w:rPr>
              <w:t>Advice Line</w:t>
            </w:r>
          </w:p>
        </w:tc>
        <w:tc>
          <w:tcPr>
            <w:tcW w:w="1984" w:type="dxa"/>
          </w:tcPr>
          <w:p w14:paraId="0CE6D8DD" w14:textId="77777777" w:rsidR="003F328D" w:rsidRPr="00575DAC" w:rsidRDefault="003F328D" w:rsidP="00575DAC">
            <w:pPr>
              <w:spacing w:line="240" w:lineRule="auto"/>
              <w:rPr>
                <w:rFonts w:ascii="Arial" w:hAnsi="Arial" w:cs="Arial"/>
                <w:color w:val="000000" w:themeColor="text1"/>
                <w:sz w:val="22"/>
                <w:szCs w:val="22"/>
              </w:rPr>
            </w:pPr>
          </w:p>
        </w:tc>
        <w:tc>
          <w:tcPr>
            <w:tcW w:w="3209" w:type="dxa"/>
          </w:tcPr>
          <w:p w14:paraId="0F1A45CB" w14:textId="69E6DDA9" w:rsidR="003F328D" w:rsidRPr="00575DAC" w:rsidRDefault="003F328D" w:rsidP="00575DAC">
            <w:pPr>
              <w:spacing w:line="240" w:lineRule="auto"/>
              <w:rPr>
                <w:rFonts w:ascii="Arial" w:hAnsi="Arial" w:cs="Arial"/>
                <w:color w:val="000000" w:themeColor="text1"/>
                <w:sz w:val="22"/>
                <w:szCs w:val="22"/>
              </w:rPr>
            </w:pPr>
            <w:r w:rsidRPr="00575DAC">
              <w:rPr>
                <w:rFonts w:ascii="Arial" w:hAnsi="Arial" w:cs="Arial"/>
                <w:color w:val="000000" w:themeColor="text1"/>
                <w:sz w:val="22"/>
                <w:szCs w:val="22"/>
              </w:rPr>
              <w:t xml:space="preserve">Tel </w:t>
            </w:r>
            <w:r w:rsidR="0071218B" w:rsidRPr="00575DAC">
              <w:rPr>
                <w:rFonts w:ascii="Arial" w:hAnsi="Arial" w:cs="Arial"/>
                <w:color w:val="000000" w:themeColor="text1"/>
                <w:sz w:val="22"/>
                <w:szCs w:val="22"/>
              </w:rPr>
              <w:t>0800 011 3764</w:t>
            </w:r>
          </w:p>
        </w:tc>
      </w:tr>
      <w:tr w:rsidR="00F51557" w:rsidRPr="00575DAC" w14:paraId="6C3D69A9" w14:textId="77777777" w:rsidTr="00381626">
        <w:tc>
          <w:tcPr>
            <w:tcW w:w="9016" w:type="dxa"/>
            <w:gridSpan w:val="3"/>
            <w:shd w:val="clear" w:color="auto" w:fill="E5DFEC" w:themeFill="accent4" w:themeFillTint="33"/>
          </w:tcPr>
          <w:p w14:paraId="1CD681C7" w14:textId="77777777" w:rsidR="003F328D" w:rsidRPr="00575DAC" w:rsidRDefault="003F328D" w:rsidP="00575DAC">
            <w:pPr>
              <w:spacing w:line="240" w:lineRule="auto"/>
              <w:jc w:val="center"/>
              <w:rPr>
                <w:rFonts w:ascii="Arial" w:hAnsi="Arial" w:cs="Arial"/>
                <w:b/>
                <w:bCs/>
                <w:color w:val="000000" w:themeColor="text1"/>
                <w:sz w:val="22"/>
                <w:szCs w:val="22"/>
              </w:rPr>
            </w:pPr>
            <w:r w:rsidRPr="00575DAC">
              <w:rPr>
                <w:rFonts w:ascii="Arial" w:hAnsi="Arial" w:cs="Arial"/>
                <w:b/>
                <w:bCs/>
                <w:color w:val="000000" w:themeColor="text1"/>
                <w:sz w:val="22"/>
                <w:szCs w:val="22"/>
              </w:rPr>
              <w:t>Local Authority</w:t>
            </w:r>
          </w:p>
        </w:tc>
      </w:tr>
      <w:tr w:rsidR="00F51557" w:rsidRPr="00575DAC" w14:paraId="6EDFB2E0" w14:textId="77777777" w:rsidTr="00F130C6">
        <w:tc>
          <w:tcPr>
            <w:tcW w:w="3823" w:type="dxa"/>
          </w:tcPr>
          <w:p w14:paraId="259E2352" w14:textId="7C992337" w:rsidR="003F328D" w:rsidRPr="00575DAC" w:rsidRDefault="00D0251D" w:rsidP="00575DAC">
            <w:pPr>
              <w:pStyle w:val="Heading3"/>
              <w:numPr>
                <w:ilvl w:val="0"/>
                <w:numId w:val="0"/>
              </w:numPr>
              <w:tabs>
                <w:tab w:val="clear" w:pos="709"/>
                <w:tab w:val="left" w:pos="173"/>
              </w:tabs>
              <w:spacing w:after="0"/>
              <w:ind w:left="31"/>
              <w:jc w:val="both"/>
              <w:textAlignment w:val="baseline"/>
              <w:rPr>
                <w:rFonts w:cs="Arial"/>
                <w:b/>
                <w:bCs w:val="0"/>
                <w:color w:val="000000" w:themeColor="text1"/>
                <w:sz w:val="22"/>
                <w:szCs w:val="22"/>
              </w:rPr>
            </w:pPr>
            <w:r>
              <w:rPr>
                <w:rFonts w:cs="Arial"/>
                <w:b/>
                <w:bCs w:val="0"/>
                <w:color w:val="000000" w:themeColor="text1"/>
                <w:sz w:val="22"/>
                <w:szCs w:val="22"/>
              </w:rPr>
              <w:t>Leicester City Adults Social Care</w:t>
            </w:r>
          </w:p>
        </w:tc>
        <w:tc>
          <w:tcPr>
            <w:tcW w:w="1984" w:type="dxa"/>
          </w:tcPr>
          <w:p w14:paraId="3EBDD77B" w14:textId="77777777" w:rsidR="003F328D" w:rsidRPr="00575DAC" w:rsidRDefault="003F328D" w:rsidP="00575DAC">
            <w:pPr>
              <w:spacing w:line="240" w:lineRule="auto"/>
              <w:rPr>
                <w:rFonts w:ascii="Arial" w:hAnsi="Arial" w:cs="Arial"/>
                <w:color w:val="000000" w:themeColor="text1"/>
                <w:sz w:val="22"/>
                <w:szCs w:val="22"/>
              </w:rPr>
            </w:pPr>
          </w:p>
        </w:tc>
        <w:tc>
          <w:tcPr>
            <w:tcW w:w="3209" w:type="dxa"/>
          </w:tcPr>
          <w:p w14:paraId="14006998" w14:textId="713CDF58" w:rsidR="003F328D" w:rsidRPr="00575DAC" w:rsidRDefault="003C7F9D" w:rsidP="00575DAC">
            <w:pPr>
              <w:autoSpaceDE w:val="0"/>
              <w:autoSpaceDN w:val="0"/>
              <w:adjustRightInd w:val="0"/>
              <w:spacing w:line="240" w:lineRule="auto"/>
              <w:rPr>
                <w:rFonts w:ascii="Arial" w:hAnsi="Arial" w:cs="Arial"/>
                <w:color w:val="000000" w:themeColor="text1"/>
                <w:sz w:val="22"/>
                <w:szCs w:val="22"/>
                <w:highlight w:val="yellow"/>
              </w:rPr>
            </w:pPr>
            <w:r w:rsidRPr="00AE4BAB">
              <w:rPr>
                <w:rFonts w:ascii="Arial" w:hAnsi="Arial" w:cs="Arial"/>
                <w:color w:val="000000" w:themeColor="text1"/>
                <w:sz w:val="22"/>
                <w:szCs w:val="22"/>
              </w:rPr>
              <w:t>0116 255 1606</w:t>
            </w:r>
          </w:p>
        </w:tc>
      </w:tr>
      <w:tr w:rsidR="00E518CB" w:rsidRPr="00575DAC" w14:paraId="12AECE73" w14:textId="77777777" w:rsidTr="00F130C6">
        <w:tc>
          <w:tcPr>
            <w:tcW w:w="3823" w:type="dxa"/>
          </w:tcPr>
          <w:p w14:paraId="77A8F760" w14:textId="27B80EB3" w:rsidR="00E518CB" w:rsidRPr="00575DAC" w:rsidRDefault="00D0251D" w:rsidP="00575DAC">
            <w:pPr>
              <w:pStyle w:val="Heading3"/>
              <w:numPr>
                <w:ilvl w:val="0"/>
                <w:numId w:val="0"/>
              </w:numPr>
              <w:tabs>
                <w:tab w:val="clear" w:pos="709"/>
                <w:tab w:val="left" w:pos="173"/>
              </w:tabs>
              <w:spacing w:after="0"/>
              <w:ind w:left="31"/>
              <w:jc w:val="both"/>
              <w:textAlignment w:val="baseline"/>
              <w:rPr>
                <w:rFonts w:cs="Arial"/>
                <w:b/>
                <w:bCs w:val="0"/>
                <w:color w:val="000000" w:themeColor="text1"/>
                <w:sz w:val="22"/>
                <w:szCs w:val="22"/>
              </w:rPr>
            </w:pPr>
            <w:r>
              <w:rPr>
                <w:rFonts w:cs="Arial"/>
                <w:b/>
                <w:bCs w:val="0"/>
                <w:color w:val="000000" w:themeColor="text1"/>
                <w:sz w:val="22"/>
                <w:szCs w:val="22"/>
              </w:rPr>
              <w:t>Leicester City Children’s Social Care</w:t>
            </w:r>
          </w:p>
        </w:tc>
        <w:tc>
          <w:tcPr>
            <w:tcW w:w="1984" w:type="dxa"/>
          </w:tcPr>
          <w:p w14:paraId="28271E14" w14:textId="77777777" w:rsidR="00E518CB" w:rsidRPr="00575DAC" w:rsidRDefault="00E518CB" w:rsidP="00575DAC">
            <w:pPr>
              <w:spacing w:line="240" w:lineRule="auto"/>
              <w:rPr>
                <w:rFonts w:ascii="Arial" w:hAnsi="Arial" w:cs="Arial"/>
                <w:color w:val="000000" w:themeColor="text1"/>
              </w:rPr>
            </w:pPr>
          </w:p>
        </w:tc>
        <w:tc>
          <w:tcPr>
            <w:tcW w:w="3209" w:type="dxa"/>
          </w:tcPr>
          <w:p w14:paraId="7FB9B702" w14:textId="48B1963A" w:rsidR="00E518CB" w:rsidRPr="00575DAC" w:rsidRDefault="003C7F9D" w:rsidP="00575DAC">
            <w:pPr>
              <w:autoSpaceDE w:val="0"/>
              <w:autoSpaceDN w:val="0"/>
              <w:adjustRightInd w:val="0"/>
              <w:spacing w:line="240" w:lineRule="auto"/>
              <w:rPr>
                <w:rFonts w:ascii="Arial" w:hAnsi="Arial" w:cs="Arial"/>
                <w:color w:val="000000" w:themeColor="text1"/>
                <w:highlight w:val="yellow"/>
              </w:rPr>
            </w:pPr>
            <w:r w:rsidRPr="00AE4BAB">
              <w:rPr>
                <w:rFonts w:ascii="Arial" w:hAnsi="Arial" w:cs="Arial"/>
                <w:color w:val="000000" w:themeColor="text1"/>
              </w:rPr>
              <w:t>0116 454 1004</w:t>
            </w:r>
          </w:p>
        </w:tc>
      </w:tr>
      <w:tr w:rsidR="00E518CB" w:rsidRPr="00575DAC" w14:paraId="0F69F1E3" w14:textId="77777777" w:rsidTr="00F130C6">
        <w:tc>
          <w:tcPr>
            <w:tcW w:w="3823" w:type="dxa"/>
          </w:tcPr>
          <w:p w14:paraId="6741F0E3" w14:textId="0EB90946" w:rsidR="00E518CB" w:rsidRPr="00575DAC" w:rsidRDefault="00E518CB" w:rsidP="00E518CB">
            <w:pPr>
              <w:pStyle w:val="Heading3"/>
              <w:numPr>
                <w:ilvl w:val="0"/>
                <w:numId w:val="0"/>
              </w:numPr>
              <w:tabs>
                <w:tab w:val="clear" w:pos="709"/>
                <w:tab w:val="left" w:pos="173"/>
              </w:tabs>
              <w:spacing w:after="0"/>
              <w:ind w:left="31"/>
              <w:jc w:val="both"/>
              <w:textAlignment w:val="baseline"/>
              <w:rPr>
                <w:rFonts w:cs="Arial"/>
                <w:b/>
                <w:color w:val="000000" w:themeColor="text1"/>
                <w:sz w:val="22"/>
                <w:szCs w:val="22"/>
              </w:rPr>
            </w:pPr>
            <w:r w:rsidRPr="00575DAC">
              <w:rPr>
                <w:rFonts w:cs="Arial"/>
                <w:b/>
                <w:color w:val="000000" w:themeColor="text1"/>
                <w:sz w:val="22"/>
                <w:szCs w:val="22"/>
              </w:rPr>
              <w:t>A-Z of councils and their social media links</w:t>
            </w:r>
          </w:p>
        </w:tc>
        <w:tc>
          <w:tcPr>
            <w:tcW w:w="1984" w:type="dxa"/>
          </w:tcPr>
          <w:p w14:paraId="67C31293" w14:textId="6C5AD48D" w:rsidR="00E518CB" w:rsidRPr="00575DAC" w:rsidRDefault="00E518CB" w:rsidP="00E518CB">
            <w:pPr>
              <w:spacing w:line="240" w:lineRule="auto"/>
              <w:rPr>
                <w:rFonts w:ascii="Arial" w:hAnsi="Arial" w:cs="Arial"/>
                <w:color w:val="000000" w:themeColor="text1"/>
              </w:rPr>
            </w:pPr>
          </w:p>
        </w:tc>
        <w:tc>
          <w:tcPr>
            <w:tcW w:w="3209" w:type="dxa"/>
          </w:tcPr>
          <w:p w14:paraId="41AC70A3" w14:textId="6BA57694" w:rsidR="00E518CB" w:rsidRDefault="00000000" w:rsidP="00E518CB">
            <w:pPr>
              <w:autoSpaceDE w:val="0"/>
              <w:autoSpaceDN w:val="0"/>
              <w:adjustRightInd w:val="0"/>
              <w:spacing w:line="240" w:lineRule="auto"/>
              <w:rPr>
                <w:rFonts w:ascii="Arial" w:hAnsi="Arial" w:cs="Arial"/>
              </w:rPr>
            </w:pPr>
            <w:hyperlink r:id="rId15" w:history="1">
              <w:r w:rsidR="00E518CB" w:rsidRPr="0008677D">
                <w:rPr>
                  <w:rStyle w:val="Hyperlink"/>
                  <w:rFonts w:ascii="Arial" w:hAnsi="Arial" w:cs="Arial"/>
                </w:rPr>
                <w:t>https://www.local.gov.uk/our-support/guidance-and-resources/communications-support/digital-councils/social-media/go-further/a-z-councils-online</w:t>
              </w:r>
            </w:hyperlink>
          </w:p>
        </w:tc>
      </w:tr>
      <w:tr w:rsidR="00E518CB" w:rsidRPr="00575DAC" w14:paraId="65810D52" w14:textId="77777777" w:rsidTr="00F130C6">
        <w:tc>
          <w:tcPr>
            <w:tcW w:w="3823" w:type="dxa"/>
          </w:tcPr>
          <w:p w14:paraId="62873DCA" w14:textId="16FFD364" w:rsidR="00E518CB" w:rsidRPr="00575DAC" w:rsidRDefault="00E518CB" w:rsidP="00E518CB">
            <w:pPr>
              <w:spacing w:line="240" w:lineRule="auto"/>
              <w:rPr>
                <w:rFonts w:ascii="Arial" w:hAnsi="Arial" w:cs="Arial"/>
                <w:b/>
                <w:color w:val="000000" w:themeColor="text1"/>
                <w:sz w:val="22"/>
                <w:szCs w:val="22"/>
                <w:lang w:val="en"/>
              </w:rPr>
            </w:pPr>
            <w:r w:rsidRPr="00575DAC">
              <w:rPr>
                <w:rFonts w:ascii="Arial" w:hAnsi="Arial" w:cs="Arial"/>
                <w:b/>
                <w:color w:val="000000" w:themeColor="text1"/>
                <w:sz w:val="22"/>
                <w:szCs w:val="22"/>
                <w:lang w:val="en"/>
              </w:rPr>
              <w:t>Local authority Adults Social Care (England)</w:t>
            </w:r>
          </w:p>
        </w:tc>
        <w:tc>
          <w:tcPr>
            <w:tcW w:w="1984" w:type="dxa"/>
          </w:tcPr>
          <w:p w14:paraId="795A5DB9" w14:textId="7399032E" w:rsidR="00E518CB" w:rsidRPr="00575DAC" w:rsidRDefault="00E518CB" w:rsidP="00E518CB">
            <w:pPr>
              <w:spacing w:line="240" w:lineRule="auto"/>
              <w:rPr>
                <w:rFonts w:ascii="Arial" w:hAnsi="Arial" w:cs="Arial"/>
                <w:color w:val="000000" w:themeColor="text1"/>
                <w:sz w:val="22"/>
                <w:szCs w:val="22"/>
              </w:rPr>
            </w:pPr>
          </w:p>
        </w:tc>
        <w:tc>
          <w:tcPr>
            <w:tcW w:w="3209" w:type="dxa"/>
          </w:tcPr>
          <w:p w14:paraId="1ACA7F44" w14:textId="58D292A1" w:rsidR="00E518CB" w:rsidRPr="00575DAC" w:rsidRDefault="00000000" w:rsidP="00E518CB">
            <w:pPr>
              <w:autoSpaceDE w:val="0"/>
              <w:autoSpaceDN w:val="0"/>
              <w:adjustRightInd w:val="0"/>
              <w:spacing w:line="240" w:lineRule="auto"/>
              <w:rPr>
                <w:rFonts w:ascii="Arial" w:hAnsi="Arial" w:cs="Arial"/>
                <w:color w:val="000000" w:themeColor="text1"/>
                <w:sz w:val="22"/>
                <w:szCs w:val="22"/>
              </w:rPr>
            </w:pPr>
            <w:hyperlink r:id="rId16" w:history="1">
              <w:r w:rsidR="00E518CB" w:rsidRPr="00575DAC">
                <w:rPr>
                  <w:rStyle w:val="Hyperlink"/>
                  <w:rFonts w:ascii="Arial" w:hAnsi="Arial" w:cs="Arial"/>
                  <w:bCs/>
                  <w:color w:val="000000" w:themeColor="text1"/>
                  <w:sz w:val="22"/>
                  <w:szCs w:val="22"/>
                  <w:lang w:val="en"/>
                </w:rPr>
                <w:t>https://www.gov.uk/report-abuse-of-older-person</w:t>
              </w:r>
            </w:hyperlink>
          </w:p>
        </w:tc>
      </w:tr>
      <w:tr w:rsidR="00E518CB" w:rsidRPr="00575DAC" w14:paraId="571AD0EB" w14:textId="77777777" w:rsidTr="00F130C6">
        <w:tc>
          <w:tcPr>
            <w:tcW w:w="3823" w:type="dxa"/>
          </w:tcPr>
          <w:p w14:paraId="22E8F6C8" w14:textId="77777777" w:rsidR="00E518CB" w:rsidRPr="00575DAC" w:rsidRDefault="00E518CB" w:rsidP="00E518CB">
            <w:pPr>
              <w:spacing w:line="240" w:lineRule="auto"/>
              <w:rPr>
                <w:rFonts w:ascii="Arial" w:hAnsi="Arial" w:cs="Arial"/>
                <w:b/>
                <w:color w:val="000000" w:themeColor="text1"/>
                <w:sz w:val="22"/>
                <w:szCs w:val="22"/>
                <w:lang w:val="en"/>
              </w:rPr>
            </w:pPr>
            <w:r w:rsidRPr="00575DAC">
              <w:rPr>
                <w:rFonts w:ascii="Arial" w:hAnsi="Arial" w:cs="Arial"/>
                <w:b/>
                <w:color w:val="000000" w:themeColor="text1"/>
                <w:sz w:val="22"/>
                <w:szCs w:val="22"/>
                <w:lang w:val="en"/>
              </w:rPr>
              <w:t>Local authority Children’s Social Care (England)</w:t>
            </w:r>
          </w:p>
          <w:p w14:paraId="5E501106" w14:textId="77777777" w:rsidR="00E518CB" w:rsidRPr="00575DAC" w:rsidRDefault="00E518CB" w:rsidP="00E518CB">
            <w:pPr>
              <w:spacing w:line="240" w:lineRule="auto"/>
              <w:rPr>
                <w:rFonts w:ascii="Arial" w:hAnsi="Arial" w:cs="Arial"/>
                <w:b/>
                <w:color w:val="000000" w:themeColor="text1"/>
                <w:sz w:val="22"/>
                <w:szCs w:val="22"/>
                <w:lang w:val="en"/>
              </w:rPr>
            </w:pPr>
          </w:p>
        </w:tc>
        <w:tc>
          <w:tcPr>
            <w:tcW w:w="1984" w:type="dxa"/>
          </w:tcPr>
          <w:p w14:paraId="40AA0020" w14:textId="501BF385" w:rsidR="00E518CB" w:rsidRPr="00575DAC" w:rsidRDefault="00E518CB" w:rsidP="00E518CB">
            <w:pPr>
              <w:spacing w:line="240" w:lineRule="auto"/>
              <w:rPr>
                <w:rFonts w:ascii="Arial" w:hAnsi="Arial" w:cs="Arial"/>
                <w:color w:val="000000" w:themeColor="text1"/>
                <w:sz w:val="22"/>
                <w:szCs w:val="22"/>
              </w:rPr>
            </w:pPr>
          </w:p>
        </w:tc>
        <w:tc>
          <w:tcPr>
            <w:tcW w:w="3209" w:type="dxa"/>
          </w:tcPr>
          <w:p w14:paraId="5D371A54" w14:textId="77777777" w:rsidR="00BB34F4" w:rsidRDefault="00000000" w:rsidP="00E518CB">
            <w:pPr>
              <w:autoSpaceDE w:val="0"/>
              <w:autoSpaceDN w:val="0"/>
              <w:adjustRightInd w:val="0"/>
              <w:spacing w:line="240" w:lineRule="auto"/>
              <w:rPr>
                <w:rFonts w:ascii="Arial" w:hAnsi="Arial" w:cs="Arial"/>
                <w:color w:val="000000" w:themeColor="text1"/>
                <w:u w:val="single"/>
              </w:rPr>
            </w:pPr>
            <w:hyperlink r:id="rId17" w:history="1">
              <w:r w:rsidR="00E518CB" w:rsidRPr="00575DAC">
                <w:rPr>
                  <w:rFonts w:ascii="Arial" w:hAnsi="Arial" w:cs="Arial"/>
                  <w:color w:val="000000" w:themeColor="text1"/>
                  <w:sz w:val="22"/>
                  <w:szCs w:val="22"/>
                  <w:u w:val="single"/>
                </w:rPr>
                <w:t>https://www.gov.uk/report-child-abuse-to-local-council</w:t>
              </w:r>
            </w:hyperlink>
          </w:p>
          <w:p w14:paraId="54D3A982" w14:textId="67A91929" w:rsidR="00E518CB" w:rsidRPr="00575DAC" w:rsidRDefault="00E518CB" w:rsidP="00E518CB">
            <w:pPr>
              <w:autoSpaceDE w:val="0"/>
              <w:autoSpaceDN w:val="0"/>
              <w:adjustRightInd w:val="0"/>
              <w:spacing w:line="240" w:lineRule="auto"/>
              <w:rPr>
                <w:rFonts w:ascii="Arial" w:hAnsi="Arial" w:cs="Arial"/>
                <w:bCs/>
                <w:color w:val="000000" w:themeColor="text1"/>
                <w:sz w:val="22"/>
                <w:szCs w:val="22"/>
                <w:lang w:val="en"/>
              </w:rPr>
            </w:pPr>
            <w:r w:rsidRPr="00575DAC">
              <w:rPr>
                <w:rFonts w:ascii="Arial" w:eastAsiaTheme="minorHAnsi" w:hAnsi="Arial" w:cs="Arial"/>
                <w:color w:val="000000" w:themeColor="text1"/>
                <w:sz w:val="22"/>
                <w:szCs w:val="22"/>
                <w:u w:val="single"/>
                <w:lang w:eastAsia="en-US"/>
              </w:rPr>
              <w:t xml:space="preserve"> </w:t>
            </w:r>
          </w:p>
        </w:tc>
      </w:tr>
      <w:tr w:rsidR="00E518CB" w:rsidRPr="00575DAC" w14:paraId="145EF51E" w14:textId="77777777" w:rsidTr="00381626">
        <w:tc>
          <w:tcPr>
            <w:tcW w:w="9016" w:type="dxa"/>
            <w:gridSpan w:val="3"/>
            <w:shd w:val="clear" w:color="auto" w:fill="E5DFEC" w:themeFill="accent4" w:themeFillTint="33"/>
          </w:tcPr>
          <w:p w14:paraId="3875A59B" w14:textId="77777777" w:rsidR="00E518CB" w:rsidRPr="00575DAC" w:rsidRDefault="00E518CB" w:rsidP="00E518CB">
            <w:pPr>
              <w:spacing w:line="240" w:lineRule="auto"/>
              <w:jc w:val="center"/>
              <w:rPr>
                <w:rFonts w:ascii="Arial" w:hAnsi="Arial" w:cs="Arial"/>
                <w:color w:val="000000" w:themeColor="text1"/>
                <w:sz w:val="22"/>
                <w:szCs w:val="22"/>
                <w:highlight w:val="yellow"/>
              </w:rPr>
            </w:pPr>
            <w:r w:rsidRPr="00575DAC">
              <w:rPr>
                <w:rFonts w:ascii="Arial" w:hAnsi="Arial" w:cs="Arial"/>
                <w:b/>
                <w:bCs/>
                <w:color w:val="000000" w:themeColor="text1"/>
                <w:sz w:val="22"/>
                <w:szCs w:val="22"/>
              </w:rPr>
              <w:t>Radicalisation</w:t>
            </w:r>
          </w:p>
        </w:tc>
      </w:tr>
      <w:tr w:rsidR="00E518CB" w:rsidRPr="00575DAC" w14:paraId="2173B335" w14:textId="77777777" w:rsidTr="00F130C6">
        <w:tc>
          <w:tcPr>
            <w:tcW w:w="3823" w:type="dxa"/>
          </w:tcPr>
          <w:p w14:paraId="19EE3028" w14:textId="3057B814" w:rsidR="00E518CB" w:rsidRPr="00575DAC" w:rsidRDefault="00E518CB" w:rsidP="00E518CB">
            <w:pPr>
              <w:spacing w:line="240" w:lineRule="auto"/>
              <w:rPr>
                <w:rFonts w:ascii="Arial" w:hAnsi="Arial" w:cs="Arial"/>
                <w:b/>
                <w:bCs/>
                <w:color w:val="000000" w:themeColor="text1"/>
                <w:sz w:val="22"/>
                <w:szCs w:val="22"/>
              </w:rPr>
            </w:pPr>
            <w:r w:rsidRPr="00575DAC">
              <w:rPr>
                <w:rFonts w:ascii="Arial" w:hAnsi="Arial" w:cs="Arial"/>
                <w:b/>
                <w:bCs/>
                <w:color w:val="000000" w:themeColor="text1"/>
                <w:sz w:val="22"/>
                <w:szCs w:val="22"/>
              </w:rPr>
              <w:t>Anti-terrorism Policing - HM Govt</w:t>
            </w:r>
          </w:p>
        </w:tc>
        <w:tc>
          <w:tcPr>
            <w:tcW w:w="1984" w:type="dxa"/>
          </w:tcPr>
          <w:p w14:paraId="61BA211B" w14:textId="77777777" w:rsidR="00E518CB" w:rsidRPr="00575DAC" w:rsidRDefault="00E518CB" w:rsidP="00E518CB">
            <w:pPr>
              <w:spacing w:line="240" w:lineRule="auto"/>
              <w:rPr>
                <w:rFonts w:ascii="Arial" w:hAnsi="Arial" w:cs="Arial"/>
                <w:color w:val="000000" w:themeColor="text1"/>
                <w:sz w:val="22"/>
                <w:szCs w:val="22"/>
              </w:rPr>
            </w:pPr>
            <w:r w:rsidRPr="00575DAC">
              <w:rPr>
                <w:rFonts w:ascii="Arial" w:hAnsi="Arial" w:cs="Arial"/>
                <w:color w:val="000000" w:themeColor="text1"/>
                <w:sz w:val="22"/>
                <w:szCs w:val="22"/>
              </w:rPr>
              <w:t>Report radicalisation concerns online</w:t>
            </w:r>
          </w:p>
        </w:tc>
        <w:tc>
          <w:tcPr>
            <w:tcW w:w="3209" w:type="dxa"/>
          </w:tcPr>
          <w:p w14:paraId="3C94F9F3" w14:textId="77777777" w:rsidR="00E518CB" w:rsidRPr="00575DAC" w:rsidRDefault="00000000" w:rsidP="00E518CB">
            <w:pPr>
              <w:shd w:val="clear" w:color="auto" w:fill="FFFFFF"/>
              <w:spacing w:line="240" w:lineRule="auto"/>
              <w:rPr>
                <w:rFonts w:ascii="Arial" w:hAnsi="Arial" w:cs="Arial"/>
                <w:bCs/>
                <w:color w:val="000000" w:themeColor="text1"/>
                <w:sz w:val="22"/>
                <w:szCs w:val="22"/>
              </w:rPr>
            </w:pPr>
            <w:hyperlink r:id="rId18" w:history="1">
              <w:r w:rsidR="00E518CB" w:rsidRPr="00575DAC">
                <w:rPr>
                  <w:rStyle w:val="Hyperlink"/>
                  <w:rFonts w:ascii="Arial" w:hAnsi="Arial" w:cs="Arial"/>
                  <w:bCs/>
                  <w:color w:val="000000" w:themeColor="text1"/>
                  <w:sz w:val="22"/>
                  <w:szCs w:val="22"/>
                </w:rPr>
                <w:t>https://act.campaign.gov.uk/</w:t>
              </w:r>
            </w:hyperlink>
          </w:p>
          <w:p w14:paraId="3A45C3C2" w14:textId="77777777" w:rsidR="00E518CB" w:rsidRPr="00575DAC" w:rsidRDefault="00E518CB" w:rsidP="00E518CB">
            <w:pPr>
              <w:spacing w:line="240" w:lineRule="auto"/>
              <w:rPr>
                <w:rFonts w:ascii="Arial" w:hAnsi="Arial" w:cs="Arial"/>
                <w:color w:val="000000" w:themeColor="text1"/>
                <w:sz w:val="22"/>
                <w:szCs w:val="22"/>
              </w:rPr>
            </w:pPr>
          </w:p>
        </w:tc>
      </w:tr>
      <w:tr w:rsidR="00E518CB" w:rsidRPr="00575DAC" w14:paraId="39AFE60A" w14:textId="77777777" w:rsidTr="00F130C6">
        <w:tc>
          <w:tcPr>
            <w:tcW w:w="3823" w:type="dxa"/>
          </w:tcPr>
          <w:p w14:paraId="6EAEC7E6" w14:textId="77777777" w:rsidR="00E518CB" w:rsidRPr="00575DAC" w:rsidRDefault="00E518CB" w:rsidP="00E518CB">
            <w:pPr>
              <w:spacing w:line="240" w:lineRule="auto"/>
              <w:rPr>
                <w:rFonts w:ascii="Arial" w:hAnsi="Arial" w:cs="Arial"/>
                <w:b/>
                <w:bCs/>
                <w:color w:val="000000" w:themeColor="text1"/>
                <w:sz w:val="22"/>
                <w:szCs w:val="22"/>
              </w:rPr>
            </w:pPr>
            <w:r w:rsidRPr="00575DAC">
              <w:rPr>
                <w:rFonts w:ascii="Arial" w:hAnsi="Arial" w:cs="Arial"/>
                <w:b/>
                <w:bCs/>
                <w:color w:val="000000" w:themeColor="text1"/>
                <w:sz w:val="22"/>
                <w:szCs w:val="22"/>
              </w:rPr>
              <w:t xml:space="preserve">Home Office </w:t>
            </w:r>
          </w:p>
        </w:tc>
        <w:tc>
          <w:tcPr>
            <w:tcW w:w="1984" w:type="dxa"/>
          </w:tcPr>
          <w:p w14:paraId="4237C5FB" w14:textId="77777777" w:rsidR="00E518CB" w:rsidRPr="00575DAC" w:rsidRDefault="00E518CB" w:rsidP="00E518CB">
            <w:pPr>
              <w:spacing w:line="240" w:lineRule="auto"/>
              <w:rPr>
                <w:rFonts w:ascii="Arial" w:hAnsi="Arial" w:cs="Arial"/>
                <w:color w:val="000000" w:themeColor="text1"/>
                <w:sz w:val="22"/>
                <w:szCs w:val="22"/>
              </w:rPr>
            </w:pPr>
            <w:r w:rsidRPr="00575DAC">
              <w:rPr>
                <w:rFonts w:ascii="Arial" w:hAnsi="Arial" w:cs="Arial"/>
                <w:color w:val="000000" w:themeColor="text1"/>
                <w:sz w:val="22"/>
                <w:szCs w:val="22"/>
              </w:rPr>
              <w:t>Radicalisation e-learning module</w:t>
            </w:r>
          </w:p>
        </w:tc>
        <w:tc>
          <w:tcPr>
            <w:tcW w:w="3209" w:type="dxa"/>
          </w:tcPr>
          <w:p w14:paraId="70B2F8BC" w14:textId="77777777" w:rsidR="00E518CB" w:rsidRPr="00575DAC" w:rsidRDefault="00000000" w:rsidP="00E518CB">
            <w:pPr>
              <w:shd w:val="clear" w:color="auto" w:fill="FFFFFF"/>
              <w:spacing w:line="240" w:lineRule="auto"/>
              <w:rPr>
                <w:rStyle w:val="Hyperlink"/>
                <w:rFonts w:ascii="Arial" w:hAnsi="Arial" w:cs="Arial"/>
                <w:color w:val="000000" w:themeColor="text1"/>
                <w:sz w:val="22"/>
                <w:szCs w:val="22"/>
              </w:rPr>
            </w:pPr>
            <w:hyperlink r:id="rId19" w:history="1">
              <w:r w:rsidR="00E518CB" w:rsidRPr="00575DAC">
                <w:rPr>
                  <w:rStyle w:val="Hyperlink"/>
                  <w:rFonts w:ascii="Arial" w:hAnsi="Arial" w:cs="Arial"/>
                  <w:color w:val="000000" w:themeColor="text1"/>
                  <w:sz w:val="22"/>
                  <w:szCs w:val="22"/>
                </w:rPr>
                <w:t>https://www.elearning.prevent.homeoffice.gov.uk</w:t>
              </w:r>
            </w:hyperlink>
          </w:p>
          <w:p w14:paraId="1CFD3A3D" w14:textId="77777777" w:rsidR="00E518CB" w:rsidRPr="00575DAC" w:rsidRDefault="00E518CB" w:rsidP="00E518CB">
            <w:pPr>
              <w:shd w:val="clear" w:color="auto" w:fill="FFFFFF"/>
              <w:spacing w:line="240" w:lineRule="auto"/>
              <w:rPr>
                <w:rFonts w:ascii="Arial" w:hAnsi="Arial" w:cs="Arial"/>
                <w:color w:val="000000" w:themeColor="text1"/>
                <w:sz w:val="22"/>
                <w:szCs w:val="22"/>
              </w:rPr>
            </w:pPr>
          </w:p>
        </w:tc>
      </w:tr>
      <w:tr w:rsidR="00E518CB" w:rsidRPr="00575DAC" w14:paraId="52D97A1A" w14:textId="77777777" w:rsidTr="00381626">
        <w:tc>
          <w:tcPr>
            <w:tcW w:w="9016" w:type="dxa"/>
            <w:gridSpan w:val="3"/>
            <w:shd w:val="clear" w:color="auto" w:fill="E5DFEC" w:themeFill="accent4" w:themeFillTint="33"/>
          </w:tcPr>
          <w:p w14:paraId="2C18EA19" w14:textId="77777777" w:rsidR="00E518CB" w:rsidRPr="00575DAC" w:rsidRDefault="00E518CB" w:rsidP="00E518CB">
            <w:pPr>
              <w:autoSpaceDE w:val="0"/>
              <w:autoSpaceDN w:val="0"/>
              <w:adjustRightInd w:val="0"/>
              <w:spacing w:line="240" w:lineRule="auto"/>
              <w:jc w:val="center"/>
              <w:rPr>
                <w:rFonts w:ascii="Arial" w:hAnsi="Arial" w:cs="Arial"/>
                <w:b/>
                <w:bCs/>
                <w:color w:val="000000" w:themeColor="text1"/>
                <w:sz w:val="22"/>
                <w:szCs w:val="22"/>
              </w:rPr>
            </w:pPr>
            <w:r w:rsidRPr="00575DAC">
              <w:rPr>
                <w:rFonts w:ascii="Arial" w:hAnsi="Arial" w:cs="Arial"/>
                <w:b/>
                <w:bCs/>
                <w:color w:val="000000" w:themeColor="text1"/>
                <w:sz w:val="22"/>
                <w:szCs w:val="22"/>
              </w:rPr>
              <w:t>Adult Safeguarding</w:t>
            </w:r>
          </w:p>
        </w:tc>
      </w:tr>
      <w:tr w:rsidR="00E518CB" w:rsidRPr="00575DAC" w14:paraId="6DA3219E" w14:textId="77777777" w:rsidTr="00F130C6">
        <w:tc>
          <w:tcPr>
            <w:tcW w:w="3823" w:type="dxa"/>
          </w:tcPr>
          <w:p w14:paraId="7C2E1A0C" w14:textId="77777777" w:rsidR="00E518CB" w:rsidRPr="00575DAC" w:rsidRDefault="00E518CB" w:rsidP="00E518CB">
            <w:pPr>
              <w:pStyle w:val="Default"/>
              <w:rPr>
                <w:rFonts w:ascii="Arial" w:hAnsi="Arial" w:cs="Arial"/>
                <w:b/>
                <w:bCs/>
                <w:color w:val="000000" w:themeColor="text1"/>
                <w:sz w:val="22"/>
                <w:szCs w:val="22"/>
              </w:rPr>
            </w:pPr>
            <w:r w:rsidRPr="00575DAC">
              <w:rPr>
                <w:rFonts w:ascii="Arial" w:hAnsi="Arial" w:cs="Arial"/>
                <w:b/>
                <w:bCs/>
                <w:color w:val="000000" w:themeColor="text1"/>
                <w:sz w:val="22"/>
                <w:szCs w:val="22"/>
              </w:rPr>
              <w:t>Ann Craft Trust</w:t>
            </w:r>
          </w:p>
        </w:tc>
        <w:tc>
          <w:tcPr>
            <w:tcW w:w="1984" w:type="dxa"/>
          </w:tcPr>
          <w:p w14:paraId="0FAA4010" w14:textId="77777777" w:rsidR="00E518CB" w:rsidRPr="00575DAC" w:rsidRDefault="00E518CB" w:rsidP="00E518CB">
            <w:pPr>
              <w:spacing w:line="240" w:lineRule="auto"/>
              <w:rPr>
                <w:rFonts w:ascii="Arial" w:hAnsi="Arial" w:cs="Arial"/>
                <w:color w:val="000000" w:themeColor="text1"/>
                <w:sz w:val="22"/>
                <w:szCs w:val="22"/>
              </w:rPr>
            </w:pPr>
            <w:r w:rsidRPr="00575DAC">
              <w:rPr>
                <w:rFonts w:ascii="Arial" w:hAnsi="Arial" w:cs="Arial"/>
                <w:color w:val="000000" w:themeColor="text1"/>
                <w:sz w:val="22"/>
                <w:szCs w:val="22"/>
              </w:rPr>
              <w:t xml:space="preserve">Resources and support for safeguarding adults </w:t>
            </w:r>
          </w:p>
        </w:tc>
        <w:tc>
          <w:tcPr>
            <w:tcW w:w="3209" w:type="dxa"/>
          </w:tcPr>
          <w:p w14:paraId="1168697A" w14:textId="77777777" w:rsidR="00E518CB" w:rsidRPr="00575DAC" w:rsidRDefault="00E518CB" w:rsidP="00E518CB">
            <w:pPr>
              <w:autoSpaceDE w:val="0"/>
              <w:autoSpaceDN w:val="0"/>
              <w:adjustRightInd w:val="0"/>
              <w:spacing w:line="240" w:lineRule="auto"/>
              <w:rPr>
                <w:rFonts w:ascii="Arial" w:hAnsi="Arial" w:cs="Arial"/>
                <w:color w:val="000000" w:themeColor="text1"/>
                <w:sz w:val="22"/>
                <w:szCs w:val="22"/>
              </w:rPr>
            </w:pPr>
            <w:r w:rsidRPr="00575DAC">
              <w:rPr>
                <w:rFonts w:ascii="Arial" w:hAnsi="Arial" w:cs="Arial"/>
                <w:color w:val="000000" w:themeColor="text1"/>
                <w:sz w:val="22"/>
                <w:szCs w:val="22"/>
              </w:rPr>
              <w:t xml:space="preserve">Tel 0115 951 5400 Website: </w:t>
            </w:r>
            <w:hyperlink r:id="rId20" w:history="1">
              <w:r w:rsidRPr="00575DAC">
                <w:rPr>
                  <w:rStyle w:val="Hyperlink"/>
                  <w:rFonts w:ascii="Arial" w:hAnsi="Arial" w:cs="Arial"/>
                  <w:color w:val="000000" w:themeColor="text1"/>
                  <w:sz w:val="22"/>
                  <w:szCs w:val="22"/>
                </w:rPr>
                <w:t>http://www.anncrafttrust.org/safeguarding-adults-sport-activity/</w:t>
              </w:r>
            </w:hyperlink>
          </w:p>
        </w:tc>
      </w:tr>
      <w:tr w:rsidR="00E518CB" w:rsidRPr="00575DAC" w14:paraId="5FD05209" w14:textId="77777777" w:rsidTr="00F130C6">
        <w:tc>
          <w:tcPr>
            <w:tcW w:w="3823" w:type="dxa"/>
          </w:tcPr>
          <w:p w14:paraId="264DA25C" w14:textId="77777777" w:rsidR="00E518CB" w:rsidRPr="00575DAC" w:rsidRDefault="00E518CB" w:rsidP="00E518CB">
            <w:pPr>
              <w:pStyle w:val="Default"/>
              <w:rPr>
                <w:rFonts w:ascii="Arial" w:hAnsi="Arial" w:cs="Arial"/>
                <w:b/>
                <w:bCs/>
                <w:color w:val="000000" w:themeColor="text1"/>
                <w:sz w:val="22"/>
                <w:szCs w:val="22"/>
              </w:rPr>
            </w:pPr>
            <w:r w:rsidRPr="00575DAC">
              <w:rPr>
                <w:rFonts w:ascii="Arial" w:hAnsi="Arial" w:cs="Arial"/>
                <w:b/>
                <w:bCs/>
                <w:color w:val="000000" w:themeColor="text1"/>
                <w:sz w:val="22"/>
                <w:szCs w:val="22"/>
              </w:rPr>
              <w:t>NAPAC (National Association for People Abused in Childhood)</w:t>
            </w:r>
          </w:p>
        </w:tc>
        <w:tc>
          <w:tcPr>
            <w:tcW w:w="1984" w:type="dxa"/>
          </w:tcPr>
          <w:p w14:paraId="0B5A75EC" w14:textId="77777777" w:rsidR="00E518CB" w:rsidRPr="00575DAC" w:rsidRDefault="00E518CB" w:rsidP="00E518CB">
            <w:pPr>
              <w:spacing w:line="240" w:lineRule="auto"/>
              <w:rPr>
                <w:rFonts w:ascii="Arial" w:hAnsi="Arial" w:cs="Arial"/>
                <w:color w:val="000000" w:themeColor="text1"/>
                <w:sz w:val="22"/>
                <w:szCs w:val="22"/>
              </w:rPr>
            </w:pPr>
            <w:r w:rsidRPr="00575DAC">
              <w:rPr>
                <w:rFonts w:ascii="Arial" w:hAnsi="Arial" w:cs="Arial"/>
                <w:color w:val="000000" w:themeColor="text1"/>
                <w:sz w:val="22"/>
                <w:szCs w:val="22"/>
              </w:rPr>
              <w:t>Helpline and online support</w:t>
            </w:r>
          </w:p>
        </w:tc>
        <w:tc>
          <w:tcPr>
            <w:tcW w:w="3209" w:type="dxa"/>
          </w:tcPr>
          <w:p w14:paraId="286A91B0" w14:textId="77777777" w:rsidR="00E518CB" w:rsidRPr="00575DAC" w:rsidRDefault="00E518CB" w:rsidP="00E518CB">
            <w:pPr>
              <w:autoSpaceDE w:val="0"/>
              <w:autoSpaceDN w:val="0"/>
              <w:adjustRightInd w:val="0"/>
              <w:spacing w:line="240" w:lineRule="auto"/>
              <w:rPr>
                <w:rFonts w:ascii="Arial" w:hAnsi="Arial" w:cs="Arial"/>
                <w:color w:val="000000" w:themeColor="text1"/>
                <w:sz w:val="22"/>
                <w:szCs w:val="22"/>
              </w:rPr>
            </w:pPr>
            <w:r w:rsidRPr="00575DAC">
              <w:rPr>
                <w:rFonts w:ascii="Arial" w:hAnsi="Arial" w:cs="Arial"/>
                <w:color w:val="000000" w:themeColor="text1"/>
                <w:sz w:val="22"/>
                <w:szCs w:val="22"/>
              </w:rPr>
              <w:t>Tel 0808 801 0331</w:t>
            </w:r>
          </w:p>
          <w:p w14:paraId="1B63D432" w14:textId="77777777" w:rsidR="00E518CB" w:rsidRPr="00575DAC" w:rsidRDefault="00E518CB" w:rsidP="00E518CB">
            <w:pPr>
              <w:autoSpaceDE w:val="0"/>
              <w:autoSpaceDN w:val="0"/>
              <w:adjustRightInd w:val="0"/>
              <w:spacing w:line="240" w:lineRule="auto"/>
              <w:rPr>
                <w:rFonts w:ascii="Arial" w:hAnsi="Arial" w:cs="Arial"/>
                <w:color w:val="000000" w:themeColor="text1"/>
                <w:sz w:val="22"/>
                <w:szCs w:val="22"/>
              </w:rPr>
            </w:pPr>
            <w:r w:rsidRPr="00575DAC">
              <w:rPr>
                <w:rFonts w:ascii="Arial" w:hAnsi="Arial" w:cs="Arial"/>
                <w:color w:val="000000" w:themeColor="text1"/>
                <w:sz w:val="22"/>
                <w:szCs w:val="22"/>
              </w:rPr>
              <w:t xml:space="preserve">Email support@napac.org.uk </w:t>
            </w:r>
          </w:p>
        </w:tc>
      </w:tr>
      <w:tr w:rsidR="00E518CB" w:rsidRPr="00575DAC" w14:paraId="415F1B60" w14:textId="77777777" w:rsidTr="00F130C6">
        <w:tc>
          <w:tcPr>
            <w:tcW w:w="3823" w:type="dxa"/>
          </w:tcPr>
          <w:p w14:paraId="55E8153C" w14:textId="77777777" w:rsidR="00E518CB" w:rsidRPr="00575DAC" w:rsidRDefault="00E518CB" w:rsidP="00E518CB">
            <w:pPr>
              <w:pStyle w:val="Default"/>
              <w:rPr>
                <w:rFonts w:ascii="Arial" w:hAnsi="Arial" w:cs="Arial"/>
                <w:b/>
                <w:bCs/>
                <w:color w:val="000000" w:themeColor="text1"/>
                <w:sz w:val="22"/>
                <w:szCs w:val="22"/>
              </w:rPr>
            </w:pPr>
            <w:r w:rsidRPr="00575DAC">
              <w:rPr>
                <w:rFonts w:ascii="Arial" w:hAnsi="Arial" w:cs="Arial"/>
                <w:b/>
                <w:bCs/>
                <w:color w:val="000000" w:themeColor="text1"/>
                <w:sz w:val="22"/>
                <w:szCs w:val="22"/>
              </w:rPr>
              <w:t xml:space="preserve">Mencap Direct </w:t>
            </w:r>
          </w:p>
        </w:tc>
        <w:tc>
          <w:tcPr>
            <w:tcW w:w="1984" w:type="dxa"/>
          </w:tcPr>
          <w:p w14:paraId="43838333" w14:textId="77777777" w:rsidR="00E518CB" w:rsidRPr="00575DAC" w:rsidRDefault="00E518CB" w:rsidP="00E518CB">
            <w:pPr>
              <w:spacing w:line="240" w:lineRule="auto"/>
              <w:rPr>
                <w:rFonts w:ascii="Arial" w:hAnsi="Arial" w:cs="Arial"/>
                <w:color w:val="000000" w:themeColor="text1"/>
                <w:sz w:val="22"/>
                <w:szCs w:val="22"/>
              </w:rPr>
            </w:pPr>
            <w:r w:rsidRPr="00575DAC">
              <w:rPr>
                <w:rFonts w:ascii="Arial" w:hAnsi="Arial" w:cs="Arial"/>
                <w:color w:val="000000" w:themeColor="text1"/>
                <w:sz w:val="22"/>
                <w:szCs w:val="22"/>
              </w:rPr>
              <w:t>Helpline and support</w:t>
            </w:r>
          </w:p>
        </w:tc>
        <w:tc>
          <w:tcPr>
            <w:tcW w:w="3209" w:type="dxa"/>
          </w:tcPr>
          <w:p w14:paraId="274D24A7" w14:textId="77777777" w:rsidR="00E518CB" w:rsidRPr="00575DAC" w:rsidRDefault="00E518CB" w:rsidP="00E518CB">
            <w:pPr>
              <w:pStyle w:val="Default"/>
              <w:rPr>
                <w:rFonts w:ascii="Arial" w:hAnsi="Arial" w:cs="Arial"/>
                <w:color w:val="000000" w:themeColor="text1"/>
                <w:sz w:val="22"/>
                <w:szCs w:val="22"/>
              </w:rPr>
            </w:pPr>
            <w:r w:rsidRPr="00575DAC">
              <w:rPr>
                <w:rFonts w:ascii="Arial" w:hAnsi="Arial" w:cs="Arial"/>
                <w:color w:val="000000" w:themeColor="text1"/>
                <w:sz w:val="22"/>
                <w:szCs w:val="22"/>
              </w:rPr>
              <w:t xml:space="preserve">Tel: 0808 808 1111 </w:t>
            </w:r>
          </w:p>
          <w:p w14:paraId="5583EE70" w14:textId="1960728C" w:rsidR="00E518CB" w:rsidRPr="00575DAC" w:rsidRDefault="00E518CB" w:rsidP="00E518CB">
            <w:pPr>
              <w:pStyle w:val="Default"/>
              <w:rPr>
                <w:rFonts w:ascii="Arial" w:hAnsi="Arial" w:cs="Arial"/>
                <w:color w:val="000000" w:themeColor="text1"/>
                <w:sz w:val="22"/>
                <w:szCs w:val="22"/>
              </w:rPr>
            </w:pPr>
            <w:r w:rsidRPr="00575DAC">
              <w:rPr>
                <w:rFonts w:ascii="Arial" w:hAnsi="Arial" w:cs="Arial"/>
                <w:color w:val="000000" w:themeColor="text1"/>
                <w:sz w:val="22"/>
                <w:szCs w:val="22"/>
              </w:rPr>
              <w:t xml:space="preserve">E-mail help@mencap.org.uk  </w:t>
            </w:r>
            <w:hyperlink r:id="rId21" w:history="1">
              <w:r w:rsidRPr="00575DAC">
                <w:rPr>
                  <w:rStyle w:val="Hyperlink"/>
                  <w:rFonts w:ascii="Arial" w:hAnsi="Arial" w:cs="Arial"/>
                  <w:color w:val="000000" w:themeColor="text1"/>
                  <w:sz w:val="22"/>
                  <w:szCs w:val="22"/>
                </w:rPr>
                <w:t>www.mencap.org.uk</w:t>
              </w:r>
            </w:hyperlink>
          </w:p>
        </w:tc>
      </w:tr>
      <w:tr w:rsidR="00E518CB" w:rsidRPr="00575DAC" w14:paraId="6C93B33E" w14:textId="77777777" w:rsidTr="00F130C6">
        <w:tc>
          <w:tcPr>
            <w:tcW w:w="3823" w:type="dxa"/>
          </w:tcPr>
          <w:p w14:paraId="78A9FFCC" w14:textId="77777777" w:rsidR="00E518CB" w:rsidRPr="00575DAC" w:rsidRDefault="00E518CB" w:rsidP="00E518CB">
            <w:pPr>
              <w:pStyle w:val="Default"/>
              <w:rPr>
                <w:rFonts w:ascii="Arial" w:hAnsi="Arial" w:cs="Arial"/>
                <w:b/>
                <w:bCs/>
                <w:color w:val="000000" w:themeColor="text1"/>
                <w:sz w:val="22"/>
                <w:szCs w:val="22"/>
              </w:rPr>
            </w:pPr>
            <w:r w:rsidRPr="00575DAC">
              <w:rPr>
                <w:rFonts w:ascii="Arial" w:hAnsi="Arial" w:cs="Arial"/>
                <w:b/>
                <w:bCs/>
                <w:color w:val="000000" w:themeColor="text1"/>
                <w:sz w:val="22"/>
                <w:szCs w:val="22"/>
              </w:rPr>
              <w:t xml:space="preserve">MIND </w:t>
            </w:r>
          </w:p>
        </w:tc>
        <w:tc>
          <w:tcPr>
            <w:tcW w:w="1984" w:type="dxa"/>
          </w:tcPr>
          <w:p w14:paraId="2CC731B7" w14:textId="77777777" w:rsidR="00E518CB" w:rsidRPr="00575DAC" w:rsidRDefault="00E518CB" w:rsidP="00E518CB">
            <w:pPr>
              <w:spacing w:line="240" w:lineRule="auto"/>
              <w:rPr>
                <w:rFonts w:ascii="Arial" w:hAnsi="Arial" w:cs="Arial"/>
                <w:color w:val="000000" w:themeColor="text1"/>
                <w:sz w:val="22"/>
                <w:szCs w:val="22"/>
              </w:rPr>
            </w:pPr>
            <w:r w:rsidRPr="00575DAC">
              <w:rPr>
                <w:rFonts w:ascii="Arial" w:hAnsi="Arial" w:cs="Arial"/>
                <w:color w:val="000000" w:themeColor="text1"/>
                <w:sz w:val="22"/>
                <w:szCs w:val="22"/>
              </w:rPr>
              <w:t>Helpline and support</w:t>
            </w:r>
          </w:p>
        </w:tc>
        <w:tc>
          <w:tcPr>
            <w:tcW w:w="3209" w:type="dxa"/>
          </w:tcPr>
          <w:p w14:paraId="70CB1604" w14:textId="77777777" w:rsidR="00E518CB" w:rsidRPr="00575DAC" w:rsidRDefault="00E518CB" w:rsidP="00E518CB">
            <w:pPr>
              <w:pStyle w:val="Default"/>
              <w:rPr>
                <w:rFonts w:ascii="Arial" w:hAnsi="Arial" w:cs="Arial"/>
                <w:color w:val="000000" w:themeColor="text1"/>
                <w:sz w:val="22"/>
                <w:szCs w:val="22"/>
              </w:rPr>
            </w:pPr>
            <w:r w:rsidRPr="00575DAC">
              <w:rPr>
                <w:rFonts w:ascii="Arial" w:hAnsi="Arial" w:cs="Arial"/>
                <w:color w:val="000000" w:themeColor="text1"/>
                <w:sz w:val="22"/>
                <w:szCs w:val="22"/>
              </w:rPr>
              <w:t>Tel 0300 123 3393</w:t>
            </w:r>
          </w:p>
          <w:p w14:paraId="3A187DCE" w14:textId="77777777" w:rsidR="00E518CB" w:rsidRPr="00575DAC" w:rsidRDefault="00E518CB" w:rsidP="00E518CB">
            <w:pPr>
              <w:pStyle w:val="Default"/>
              <w:rPr>
                <w:rFonts w:ascii="Arial" w:hAnsi="Arial" w:cs="Arial"/>
                <w:color w:val="000000" w:themeColor="text1"/>
                <w:sz w:val="22"/>
                <w:szCs w:val="22"/>
              </w:rPr>
            </w:pPr>
            <w:r w:rsidRPr="00575DAC">
              <w:rPr>
                <w:rFonts w:ascii="Arial" w:hAnsi="Arial" w:cs="Arial"/>
                <w:color w:val="000000" w:themeColor="text1"/>
                <w:sz w:val="22"/>
                <w:szCs w:val="22"/>
              </w:rPr>
              <w:t xml:space="preserve">Text 86463 </w:t>
            </w:r>
          </w:p>
          <w:p w14:paraId="589F2678" w14:textId="2757D289" w:rsidR="00E518CB" w:rsidRPr="00575DAC" w:rsidRDefault="00E518CB" w:rsidP="00E518CB">
            <w:pPr>
              <w:pStyle w:val="Default"/>
              <w:rPr>
                <w:rFonts w:ascii="Arial" w:hAnsi="Arial" w:cs="Arial"/>
                <w:color w:val="000000" w:themeColor="text1"/>
                <w:sz w:val="22"/>
                <w:szCs w:val="22"/>
              </w:rPr>
            </w:pPr>
            <w:r w:rsidRPr="00575DAC">
              <w:rPr>
                <w:rFonts w:ascii="Arial" w:hAnsi="Arial" w:cs="Arial"/>
                <w:color w:val="000000" w:themeColor="text1"/>
                <w:sz w:val="22"/>
                <w:szCs w:val="22"/>
              </w:rPr>
              <w:t>E-mail info@mind.org.uk www.mind.org.uk</w:t>
            </w:r>
          </w:p>
        </w:tc>
      </w:tr>
      <w:tr w:rsidR="00E518CB" w:rsidRPr="00575DAC" w14:paraId="7CEE778F" w14:textId="77777777" w:rsidTr="00F130C6">
        <w:tc>
          <w:tcPr>
            <w:tcW w:w="3823" w:type="dxa"/>
          </w:tcPr>
          <w:p w14:paraId="79502FB5" w14:textId="77777777" w:rsidR="00E518CB" w:rsidRPr="00575DAC" w:rsidRDefault="00E518CB" w:rsidP="00E518CB">
            <w:pPr>
              <w:pStyle w:val="Default"/>
              <w:rPr>
                <w:rFonts w:ascii="Arial" w:hAnsi="Arial" w:cs="Arial"/>
                <w:b/>
                <w:bCs/>
                <w:color w:val="000000" w:themeColor="text1"/>
                <w:sz w:val="22"/>
                <w:szCs w:val="22"/>
              </w:rPr>
            </w:pPr>
            <w:r w:rsidRPr="00575DAC">
              <w:rPr>
                <w:rFonts w:ascii="Arial" w:hAnsi="Arial" w:cs="Arial"/>
                <w:b/>
                <w:bCs/>
                <w:color w:val="000000" w:themeColor="text1"/>
                <w:sz w:val="22"/>
                <w:szCs w:val="22"/>
              </w:rPr>
              <w:t>National Autistic Society</w:t>
            </w:r>
          </w:p>
          <w:p w14:paraId="14431909" w14:textId="6F348817" w:rsidR="00E518CB" w:rsidRPr="00575DAC" w:rsidRDefault="00E518CB" w:rsidP="00E518CB">
            <w:pPr>
              <w:pStyle w:val="Default"/>
              <w:rPr>
                <w:rFonts w:ascii="Arial" w:hAnsi="Arial" w:cs="Arial"/>
                <w:b/>
                <w:bCs/>
                <w:color w:val="000000" w:themeColor="text1"/>
                <w:sz w:val="22"/>
                <w:szCs w:val="22"/>
              </w:rPr>
            </w:pPr>
            <w:r w:rsidRPr="00575DAC">
              <w:rPr>
                <w:rFonts w:ascii="Arial" w:hAnsi="Arial" w:cs="Arial"/>
                <w:b/>
                <w:bCs/>
                <w:color w:val="000000" w:themeColor="text1"/>
                <w:sz w:val="22"/>
                <w:szCs w:val="22"/>
              </w:rPr>
              <w:t xml:space="preserve"> </w:t>
            </w:r>
          </w:p>
          <w:p w14:paraId="6D241F7F" w14:textId="77777777" w:rsidR="00E518CB" w:rsidRPr="00575DAC" w:rsidRDefault="00E518CB" w:rsidP="00E518CB">
            <w:pPr>
              <w:pStyle w:val="Default"/>
              <w:rPr>
                <w:rFonts w:ascii="Arial" w:hAnsi="Arial" w:cs="Arial"/>
                <w:b/>
                <w:bCs/>
                <w:color w:val="000000" w:themeColor="text1"/>
                <w:sz w:val="22"/>
                <w:szCs w:val="22"/>
              </w:rPr>
            </w:pPr>
          </w:p>
        </w:tc>
        <w:tc>
          <w:tcPr>
            <w:tcW w:w="1984" w:type="dxa"/>
          </w:tcPr>
          <w:p w14:paraId="1DD931F1" w14:textId="77777777" w:rsidR="00E518CB" w:rsidRPr="00575DAC" w:rsidRDefault="00E518CB" w:rsidP="00E518CB">
            <w:pPr>
              <w:spacing w:line="240" w:lineRule="auto"/>
              <w:rPr>
                <w:rFonts w:ascii="Arial" w:hAnsi="Arial" w:cs="Arial"/>
                <w:color w:val="000000" w:themeColor="text1"/>
                <w:sz w:val="22"/>
                <w:szCs w:val="22"/>
              </w:rPr>
            </w:pPr>
            <w:r w:rsidRPr="00575DAC">
              <w:rPr>
                <w:rFonts w:ascii="Arial" w:hAnsi="Arial" w:cs="Arial"/>
                <w:color w:val="000000" w:themeColor="text1"/>
                <w:sz w:val="22"/>
                <w:szCs w:val="22"/>
              </w:rPr>
              <w:t>Helpline and support</w:t>
            </w:r>
          </w:p>
        </w:tc>
        <w:tc>
          <w:tcPr>
            <w:tcW w:w="3209" w:type="dxa"/>
          </w:tcPr>
          <w:p w14:paraId="305DA61F" w14:textId="77777777" w:rsidR="00E518CB" w:rsidRPr="00575DAC" w:rsidRDefault="00E518CB" w:rsidP="00E518CB">
            <w:pPr>
              <w:autoSpaceDE w:val="0"/>
              <w:autoSpaceDN w:val="0"/>
              <w:adjustRightInd w:val="0"/>
              <w:spacing w:line="240" w:lineRule="auto"/>
              <w:rPr>
                <w:rFonts w:ascii="Arial" w:hAnsi="Arial" w:cs="Arial"/>
                <w:color w:val="000000" w:themeColor="text1"/>
                <w:sz w:val="22"/>
                <w:szCs w:val="22"/>
              </w:rPr>
            </w:pPr>
            <w:r w:rsidRPr="00575DAC">
              <w:rPr>
                <w:rFonts w:ascii="Arial" w:hAnsi="Arial" w:cs="Arial"/>
                <w:color w:val="000000" w:themeColor="text1"/>
                <w:sz w:val="22"/>
                <w:szCs w:val="22"/>
              </w:rPr>
              <w:t xml:space="preserve">Tel 0808 800 4104 </w:t>
            </w:r>
          </w:p>
          <w:p w14:paraId="13BAB640" w14:textId="77777777" w:rsidR="00E518CB" w:rsidRPr="00575DAC" w:rsidRDefault="00E518CB" w:rsidP="00E518CB">
            <w:pPr>
              <w:autoSpaceDE w:val="0"/>
              <w:autoSpaceDN w:val="0"/>
              <w:adjustRightInd w:val="0"/>
              <w:spacing w:line="240" w:lineRule="auto"/>
              <w:rPr>
                <w:rFonts w:ascii="Arial" w:hAnsi="Arial" w:cs="Arial"/>
                <w:color w:val="000000" w:themeColor="text1"/>
                <w:sz w:val="22"/>
                <w:szCs w:val="22"/>
              </w:rPr>
            </w:pPr>
            <w:r w:rsidRPr="00575DAC">
              <w:rPr>
                <w:rFonts w:ascii="Arial" w:hAnsi="Arial" w:cs="Arial"/>
                <w:color w:val="000000" w:themeColor="text1"/>
                <w:sz w:val="22"/>
                <w:szCs w:val="22"/>
              </w:rPr>
              <w:t xml:space="preserve">Website </w:t>
            </w:r>
            <w:hyperlink r:id="rId22" w:history="1">
              <w:r w:rsidRPr="00575DAC">
                <w:rPr>
                  <w:rStyle w:val="Hyperlink"/>
                  <w:rFonts w:ascii="Arial" w:hAnsi="Arial" w:cs="Arial"/>
                  <w:color w:val="000000" w:themeColor="text1"/>
                  <w:sz w:val="22"/>
                  <w:szCs w:val="22"/>
                </w:rPr>
                <w:t>www.autism.org.uk</w:t>
              </w:r>
            </w:hyperlink>
          </w:p>
        </w:tc>
      </w:tr>
      <w:tr w:rsidR="00E518CB" w:rsidRPr="00575DAC" w14:paraId="7F91FF43" w14:textId="77777777" w:rsidTr="00381626">
        <w:tc>
          <w:tcPr>
            <w:tcW w:w="9016" w:type="dxa"/>
            <w:gridSpan w:val="3"/>
            <w:shd w:val="clear" w:color="auto" w:fill="E5DFEC" w:themeFill="accent4" w:themeFillTint="33"/>
          </w:tcPr>
          <w:p w14:paraId="636D9FA2" w14:textId="77777777" w:rsidR="00E518CB" w:rsidRPr="00575DAC" w:rsidRDefault="00E518CB" w:rsidP="00E518CB">
            <w:pPr>
              <w:autoSpaceDE w:val="0"/>
              <w:autoSpaceDN w:val="0"/>
              <w:adjustRightInd w:val="0"/>
              <w:spacing w:line="240" w:lineRule="auto"/>
              <w:jc w:val="center"/>
              <w:rPr>
                <w:rFonts w:ascii="Arial" w:hAnsi="Arial" w:cs="Arial"/>
                <w:color w:val="000000" w:themeColor="text1"/>
                <w:sz w:val="22"/>
                <w:szCs w:val="22"/>
              </w:rPr>
            </w:pPr>
            <w:r w:rsidRPr="00575DAC">
              <w:rPr>
                <w:rFonts w:ascii="Arial" w:hAnsi="Arial" w:cs="Arial"/>
                <w:b/>
                <w:bCs/>
                <w:color w:val="000000" w:themeColor="text1"/>
                <w:sz w:val="22"/>
                <w:szCs w:val="22"/>
              </w:rPr>
              <w:t>Children’s Safeguarding</w:t>
            </w:r>
          </w:p>
        </w:tc>
      </w:tr>
      <w:tr w:rsidR="00E518CB" w:rsidRPr="00575DAC" w14:paraId="678889D8" w14:textId="77777777" w:rsidTr="00F130C6">
        <w:tc>
          <w:tcPr>
            <w:tcW w:w="3823" w:type="dxa"/>
          </w:tcPr>
          <w:p w14:paraId="1EFA9F62" w14:textId="77777777" w:rsidR="00E518CB" w:rsidRPr="00575DAC" w:rsidRDefault="00E518CB" w:rsidP="00E518CB">
            <w:pPr>
              <w:pStyle w:val="Default"/>
              <w:rPr>
                <w:rFonts w:ascii="Arial" w:hAnsi="Arial" w:cs="Arial"/>
                <w:b/>
                <w:bCs/>
                <w:color w:val="000000" w:themeColor="text1"/>
                <w:sz w:val="22"/>
                <w:szCs w:val="22"/>
              </w:rPr>
            </w:pPr>
            <w:r w:rsidRPr="00575DAC">
              <w:rPr>
                <w:rFonts w:ascii="Arial" w:hAnsi="Arial" w:cs="Arial"/>
                <w:b/>
                <w:bCs/>
                <w:color w:val="000000" w:themeColor="text1"/>
                <w:sz w:val="22"/>
                <w:szCs w:val="22"/>
              </w:rPr>
              <w:t>NSPCC Helpline</w:t>
            </w:r>
          </w:p>
        </w:tc>
        <w:tc>
          <w:tcPr>
            <w:tcW w:w="1984" w:type="dxa"/>
          </w:tcPr>
          <w:p w14:paraId="0FC137C3" w14:textId="77777777" w:rsidR="00E518CB" w:rsidRPr="00575DAC" w:rsidRDefault="00E518CB" w:rsidP="00E518CB">
            <w:pPr>
              <w:spacing w:line="240" w:lineRule="auto"/>
              <w:rPr>
                <w:rFonts w:ascii="Arial" w:hAnsi="Arial" w:cs="Arial"/>
                <w:color w:val="000000" w:themeColor="text1"/>
                <w:sz w:val="22"/>
                <w:szCs w:val="22"/>
              </w:rPr>
            </w:pPr>
            <w:r w:rsidRPr="00575DAC">
              <w:rPr>
                <w:rFonts w:ascii="Arial" w:hAnsi="Arial" w:cs="Arial"/>
                <w:color w:val="000000" w:themeColor="text1"/>
                <w:sz w:val="22"/>
                <w:szCs w:val="22"/>
              </w:rPr>
              <w:t>For anyone concerned about a child</w:t>
            </w:r>
          </w:p>
        </w:tc>
        <w:tc>
          <w:tcPr>
            <w:tcW w:w="3209" w:type="dxa"/>
          </w:tcPr>
          <w:p w14:paraId="0285006C" w14:textId="77777777" w:rsidR="00E518CB" w:rsidRPr="00575DAC" w:rsidRDefault="00E518CB" w:rsidP="00E518CB">
            <w:pPr>
              <w:autoSpaceDE w:val="0"/>
              <w:autoSpaceDN w:val="0"/>
              <w:adjustRightInd w:val="0"/>
              <w:spacing w:line="240" w:lineRule="auto"/>
              <w:rPr>
                <w:rFonts w:ascii="Arial" w:hAnsi="Arial" w:cs="Arial"/>
                <w:color w:val="000000" w:themeColor="text1"/>
                <w:sz w:val="22"/>
                <w:szCs w:val="22"/>
              </w:rPr>
            </w:pPr>
            <w:r w:rsidRPr="00575DAC">
              <w:rPr>
                <w:rFonts w:ascii="Arial" w:hAnsi="Arial" w:cs="Arial"/>
                <w:color w:val="000000" w:themeColor="text1"/>
                <w:sz w:val="22"/>
                <w:szCs w:val="22"/>
              </w:rPr>
              <w:t>Tel 0808 800 5000</w:t>
            </w:r>
          </w:p>
          <w:p w14:paraId="436DD4C6" w14:textId="1CC8ABB7" w:rsidR="00E518CB" w:rsidRPr="00575DAC" w:rsidRDefault="00E518CB" w:rsidP="00E518CB">
            <w:pPr>
              <w:autoSpaceDE w:val="0"/>
              <w:autoSpaceDN w:val="0"/>
              <w:adjustRightInd w:val="0"/>
              <w:spacing w:line="240" w:lineRule="auto"/>
              <w:rPr>
                <w:rFonts w:ascii="Arial" w:hAnsi="Arial" w:cs="Arial"/>
                <w:color w:val="000000" w:themeColor="text1"/>
                <w:sz w:val="22"/>
                <w:szCs w:val="22"/>
              </w:rPr>
            </w:pPr>
            <w:r w:rsidRPr="00575DAC">
              <w:rPr>
                <w:rFonts w:ascii="Arial" w:hAnsi="Arial" w:cs="Arial"/>
                <w:color w:val="000000" w:themeColor="text1"/>
                <w:sz w:val="22"/>
                <w:szCs w:val="22"/>
              </w:rPr>
              <w:t xml:space="preserve">Email </w:t>
            </w:r>
            <w:hyperlink r:id="rId23" w:history="1">
              <w:r w:rsidRPr="00575DAC">
                <w:rPr>
                  <w:rStyle w:val="Hyperlink"/>
                  <w:rFonts w:ascii="Arial" w:hAnsi="Arial" w:cs="Arial"/>
                  <w:color w:val="000000" w:themeColor="text1"/>
                  <w:sz w:val="22"/>
                  <w:szCs w:val="22"/>
                </w:rPr>
                <w:t>help@nspcc.org.uk</w:t>
              </w:r>
            </w:hyperlink>
          </w:p>
        </w:tc>
      </w:tr>
      <w:tr w:rsidR="00E518CB" w:rsidRPr="00575DAC" w14:paraId="4E653677" w14:textId="77777777" w:rsidTr="00F130C6">
        <w:tc>
          <w:tcPr>
            <w:tcW w:w="3823" w:type="dxa"/>
          </w:tcPr>
          <w:p w14:paraId="7C1D131C" w14:textId="77777777" w:rsidR="00E518CB" w:rsidRPr="00575DAC" w:rsidRDefault="00E518CB" w:rsidP="00E518CB">
            <w:pPr>
              <w:pStyle w:val="Default"/>
              <w:rPr>
                <w:rFonts w:ascii="Arial" w:hAnsi="Arial" w:cs="Arial"/>
                <w:b/>
                <w:bCs/>
                <w:color w:val="000000" w:themeColor="text1"/>
                <w:sz w:val="22"/>
                <w:szCs w:val="22"/>
              </w:rPr>
            </w:pPr>
            <w:r w:rsidRPr="00575DAC">
              <w:rPr>
                <w:rFonts w:ascii="Arial" w:hAnsi="Arial" w:cs="Arial"/>
                <w:b/>
                <w:bCs/>
                <w:color w:val="000000" w:themeColor="text1"/>
                <w:sz w:val="22"/>
                <w:szCs w:val="22"/>
              </w:rPr>
              <w:t>Childline</w:t>
            </w:r>
          </w:p>
        </w:tc>
        <w:tc>
          <w:tcPr>
            <w:tcW w:w="1984" w:type="dxa"/>
          </w:tcPr>
          <w:p w14:paraId="02730BBE" w14:textId="77777777" w:rsidR="00E518CB" w:rsidRPr="00575DAC" w:rsidRDefault="00E518CB" w:rsidP="00E518CB">
            <w:pPr>
              <w:spacing w:line="240" w:lineRule="auto"/>
              <w:rPr>
                <w:rFonts w:ascii="Arial" w:hAnsi="Arial" w:cs="Arial"/>
                <w:color w:val="000000" w:themeColor="text1"/>
                <w:sz w:val="22"/>
                <w:szCs w:val="22"/>
              </w:rPr>
            </w:pPr>
            <w:r w:rsidRPr="00575DAC">
              <w:rPr>
                <w:rFonts w:ascii="Arial" w:hAnsi="Arial" w:cs="Arial"/>
                <w:color w:val="000000" w:themeColor="text1"/>
                <w:sz w:val="22"/>
                <w:szCs w:val="22"/>
              </w:rPr>
              <w:t>For children to use</w:t>
            </w:r>
          </w:p>
        </w:tc>
        <w:tc>
          <w:tcPr>
            <w:tcW w:w="3209" w:type="dxa"/>
          </w:tcPr>
          <w:p w14:paraId="1296212A" w14:textId="77777777" w:rsidR="00E518CB" w:rsidRPr="00575DAC" w:rsidRDefault="00E518CB" w:rsidP="00E518CB">
            <w:pPr>
              <w:autoSpaceDE w:val="0"/>
              <w:autoSpaceDN w:val="0"/>
              <w:adjustRightInd w:val="0"/>
              <w:spacing w:line="240" w:lineRule="auto"/>
              <w:rPr>
                <w:rFonts w:ascii="Arial" w:hAnsi="Arial" w:cs="Arial"/>
                <w:color w:val="000000" w:themeColor="text1"/>
                <w:sz w:val="22"/>
                <w:szCs w:val="22"/>
              </w:rPr>
            </w:pPr>
            <w:r w:rsidRPr="00575DAC">
              <w:rPr>
                <w:rFonts w:ascii="Arial" w:hAnsi="Arial" w:cs="Arial"/>
                <w:color w:val="000000" w:themeColor="text1"/>
                <w:sz w:val="22"/>
                <w:szCs w:val="22"/>
              </w:rPr>
              <w:t>Tel 0800 1111</w:t>
            </w:r>
          </w:p>
          <w:p w14:paraId="2482F106" w14:textId="77777777" w:rsidR="00E518CB" w:rsidRPr="00575DAC" w:rsidRDefault="00E518CB" w:rsidP="00E518CB">
            <w:pPr>
              <w:autoSpaceDE w:val="0"/>
              <w:autoSpaceDN w:val="0"/>
              <w:adjustRightInd w:val="0"/>
              <w:spacing w:line="240" w:lineRule="auto"/>
              <w:rPr>
                <w:rFonts w:ascii="Arial" w:hAnsi="Arial" w:cs="Arial"/>
                <w:color w:val="000000" w:themeColor="text1"/>
                <w:sz w:val="22"/>
                <w:szCs w:val="22"/>
              </w:rPr>
            </w:pPr>
          </w:p>
        </w:tc>
      </w:tr>
      <w:tr w:rsidR="00E518CB" w:rsidRPr="00575DAC" w14:paraId="53DD43CB" w14:textId="77777777" w:rsidTr="00F130C6">
        <w:tc>
          <w:tcPr>
            <w:tcW w:w="3823" w:type="dxa"/>
          </w:tcPr>
          <w:p w14:paraId="1BE7516B" w14:textId="77777777" w:rsidR="00E518CB" w:rsidRPr="00575DAC" w:rsidRDefault="00E518CB" w:rsidP="00E518CB">
            <w:pPr>
              <w:pStyle w:val="Default"/>
              <w:rPr>
                <w:rFonts w:ascii="Arial" w:hAnsi="Arial" w:cs="Arial"/>
                <w:b/>
                <w:bCs/>
                <w:color w:val="000000" w:themeColor="text1"/>
                <w:sz w:val="22"/>
                <w:szCs w:val="22"/>
              </w:rPr>
            </w:pPr>
            <w:r w:rsidRPr="00575DAC">
              <w:rPr>
                <w:rFonts w:ascii="Arial" w:hAnsi="Arial" w:cs="Arial"/>
                <w:b/>
                <w:bCs/>
                <w:color w:val="000000" w:themeColor="text1"/>
                <w:sz w:val="22"/>
                <w:szCs w:val="22"/>
              </w:rPr>
              <w:lastRenderedPageBreak/>
              <w:t>NSPCC Whistleblowing Helpline</w:t>
            </w:r>
          </w:p>
        </w:tc>
        <w:tc>
          <w:tcPr>
            <w:tcW w:w="1984" w:type="dxa"/>
          </w:tcPr>
          <w:p w14:paraId="142B35B7" w14:textId="77777777" w:rsidR="00E518CB" w:rsidRPr="00575DAC" w:rsidRDefault="00E518CB" w:rsidP="00E518CB">
            <w:pPr>
              <w:spacing w:line="240" w:lineRule="auto"/>
              <w:rPr>
                <w:rFonts w:ascii="Arial" w:hAnsi="Arial" w:cs="Arial"/>
                <w:color w:val="000000" w:themeColor="text1"/>
                <w:sz w:val="22"/>
                <w:szCs w:val="22"/>
              </w:rPr>
            </w:pPr>
          </w:p>
        </w:tc>
        <w:tc>
          <w:tcPr>
            <w:tcW w:w="3209" w:type="dxa"/>
          </w:tcPr>
          <w:p w14:paraId="58B857AA" w14:textId="77777777" w:rsidR="00E518CB" w:rsidRPr="00575DAC" w:rsidRDefault="00E518CB" w:rsidP="00E518CB">
            <w:pPr>
              <w:autoSpaceDE w:val="0"/>
              <w:autoSpaceDN w:val="0"/>
              <w:adjustRightInd w:val="0"/>
              <w:spacing w:line="240" w:lineRule="auto"/>
              <w:rPr>
                <w:rFonts w:ascii="Arial" w:hAnsi="Arial" w:cs="Arial"/>
                <w:color w:val="000000" w:themeColor="text1"/>
                <w:sz w:val="22"/>
                <w:szCs w:val="22"/>
              </w:rPr>
            </w:pPr>
            <w:r w:rsidRPr="00575DAC">
              <w:rPr>
                <w:rFonts w:ascii="Arial" w:hAnsi="Arial" w:cs="Arial"/>
                <w:color w:val="000000" w:themeColor="text1"/>
                <w:sz w:val="22"/>
                <w:szCs w:val="22"/>
              </w:rPr>
              <w:t xml:space="preserve">Tel 0800 028 0285 </w:t>
            </w:r>
          </w:p>
          <w:p w14:paraId="3307F8B7" w14:textId="77777777" w:rsidR="00E518CB" w:rsidRPr="00575DAC" w:rsidRDefault="00E518CB" w:rsidP="00E518CB">
            <w:pPr>
              <w:autoSpaceDE w:val="0"/>
              <w:autoSpaceDN w:val="0"/>
              <w:adjustRightInd w:val="0"/>
              <w:spacing w:line="240" w:lineRule="auto"/>
              <w:rPr>
                <w:rFonts w:ascii="Arial" w:hAnsi="Arial" w:cs="Arial"/>
                <w:color w:val="000000" w:themeColor="text1"/>
                <w:sz w:val="22"/>
                <w:szCs w:val="22"/>
              </w:rPr>
            </w:pPr>
            <w:r w:rsidRPr="00575DAC">
              <w:rPr>
                <w:rFonts w:ascii="Arial" w:hAnsi="Arial" w:cs="Arial"/>
                <w:color w:val="000000" w:themeColor="text1"/>
                <w:sz w:val="22"/>
                <w:szCs w:val="22"/>
              </w:rPr>
              <w:t xml:space="preserve">Email help@nspcc.org.uk. </w:t>
            </w:r>
          </w:p>
        </w:tc>
      </w:tr>
      <w:tr w:rsidR="00E518CB" w:rsidRPr="00575DAC" w14:paraId="62E3FA1D" w14:textId="77777777" w:rsidTr="00F130C6">
        <w:tc>
          <w:tcPr>
            <w:tcW w:w="3823" w:type="dxa"/>
          </w:tcPr>
          <w:p w14:paraId="6A7EAF3D" w14:textId="77777777" w:rsidR="00E518CB" w:rsidRPr="00575DAC" w:rsidRDefault="00E518CB" w:rsidP="00E518CB">
            <w:pPr>
              <w:pStyle w:val="Default"/>
              <w:rPr>
                <w:rFonts w:ascii="Arial" w:hAnsi="Arial" w:cs="Arial"/>
                <w:b/>
                <w:bCs/>
                <w:color w:val="000000" w:themeColor="text1"/>
                <w:sz w:val="22"/>
                <w:szCs w:val="22"/>
              </w:rPr>
            </w:pPr>
            <w:r w:rsidRPr="00575DAC">
              <w:rPr>
                <w:rFonts w:ascii="Arial" w:hAnsi="Arial" w:cs="Arial"/>
                <w:b/>
                <w:bCs/>
                <w:color w:val="000000" w:themeColor="text1"/>
                <w:sz w:val="22"/>
                <w:szCs w:val="22"/>
              </w:rPr>
              <w:t>NSPCC FGM Helpline</w:t>
            </w:r>
          </w:p>
        </w:tc>
        <w:tc>
          <w:tcPr>
            <w:tcW w:w="1984" w:type="dxa"/>
          </w:tcPr>
          <w:p w14:paraId="1915B7F7" w14:textId="77777777" w:rsidR="00E518CB" w:rsidRPr="00575DAC" w:rsidRDefault="00E518CB" w:rsidP="00E518CB">
            <w:pPr>
              <w:spacing w:line="240" w:lineRule="auto"/>
              <w:rPr>
                <w:rFonts w:ascii="Arial" w:hAnsi="Arial" w:cs="Arial"/>
                <w:color w:val="000000" w:themeColor="text1"/>
                <w:sz w:val="22"/>
                <w:szCs w:val="22"/>
              </w:rPr>
            </w:pPr>
          </w:p>
        </w:tc>
        <w:tc>
          <w:tcPr>
            <w:tcW w:w="3209" w:type="dxa"/>
          </w:tcPr>
          <w:p w14:paraId="713F3B6B" w14:textId="77777777" w:rsidR="00E518CB" w:rsidRPr="00575DAC" w:rsidRDefault="00E518CB" w:rsidP="00E518CB">
            <w:pPr>
              <w:autoSpaceDE w:val="0"/>
              <w:autoSpaceDN w:val="0"/>
              <w:adjustRightInd w:val="0"/>
              <w:spacing w:line="240" w:lineRule="auto"/>
              <w:rPr>
                <w:rFonts w:ascii="Arial" w:hAnsi="Arial" w:cs="Arial"/>
                <w:color w:val="000000" w:themeColor="text1"/>
                <w:sz w:val="22"/>
                <w:szCs w:val="22"/>
              </w:rPr>
            </w:pPr>
            <w:r w:rsidRPr="00575DAC">
              <w:rPr>
                <w:rFonts w:ascii="Arial" w:hAnsi="Arial" w:cs="Arial"/>
                <w:color w:val="000000" w:themeColor="text1"/>
                <w:sz w:val="22"/>
                <w:szCs w:val="22"/>
              </w:rPr>
              <w:t xml:space="preserve">Tel 0800 028 3550 </w:t>
            </w:r>
          </w:p>
          <w:p w14:paraId="21D77D05" w14:textId="136ACA6B" w:rsidR="00E518CB" w:rsidRPr="00575DAC" w:rsidRDefault="00E518CB" w:rsidP="00E518CB">
            <w:pPr>
              <w:autoSpaceDE w:val="0"/>
              <w:autoSpaceDN w:val="0"/>
              <w:adjustRightInd w:val="0"/>
              <w:spacing w:line="240" w:lineRule="auto"/>
              <w:rPr>
                <w:rFonts w:ascii="Arial" w:hAnsi="Arial" w:cs="Arial"/>
                <w:color w:val="000000" w:themeColor="text1"/>
                <w:sz w:val="22"/>
                <w:szCs w:val="22"/>
              </w:rPr>
            </w:pPr>
            <w:r w:rsidRPr="00575DAC">
              <w:rPr>
                <w:rFonts w:ascii="Arial" w:hAnsi="Arial" w:cs="Arial"/>
                <w:color w:val="000000" w:themeColor="text1"/>
                <w:sz w:val="22"/>
                <w:szCs w:val="22"/>
              </w:rPr>
              <w:t xml:space="preserve">Email </w:t>
            </w:r>
            <w:hyperlink r:id="rId24" w:history="1">
              <w:r w:rsidRPr="00575DAC">
                <w:rPr>
                  <w:rStyle w:val="Hyperlink"/>
                  <w:rFonts w:ascii="Arial" w:hAnsi="Arial" w:cs="Arial"/>
                  <w:color w:val="000000" w:themeColor="text1"/>
                  <w:sz w:val="22"/>
                  <w:szCs w:val="22"/>
                </w:rPr>
                <w:t>fgmhelp@nspcc.org.uk</w:t>
              </w:r>
            </w:hyperlink>
          </w:p>
        </w:tc>
      </w:tr>
      <w:tr w:rsidR="00E518CB" w:rsidRPr="00575DAC" w14:paraId="1511BF05" w14:textId="77777777" w:rsidTr="00F130C6">
        <w:tc>
          <w:tcPr>
            <w:tcW w:w="3823" w:type="dxa"/>
          </w:tcPr>
          <w:p w14:paraId="5EFF0772" w14:textId="77777777" w:rsidR="00E518CB" w:rsidRPr="00575DAC" w:rsidRDefault="00E518CB" w:rsidP="00E518CB">
            <w:pPr>
              <w:pStyle w:val="Default"/>
              <w:rPr>
                <w:rFonts w:ascii="Arial" w:hAnsi="Arial" w:cs="Arial"/>
                <w:b/>
                <w:bCs/>
                <w:color w:val="000000" w:themeColor="text1"/>
                <w:sz w:val="22"/>
                <w:szCs w:val="22"/>
              </w:rPr>
            </w:pPr>
            <w:r w:rsidRPr="00575DAC">
              <w:rPr>
                <w:rFonts w:ascii="Arial" w:hAnsi="Arial" w:cs="Arial"/>
                <w:b/>
                <w:bCs/>
                <w:color w:val="000000" w:themeColor="text1"/>
                <w:sz w:val="22"/>
                <w:szCs w:val="22"/>
              </w:rPr>
              <w:t>Triangle</w:t>
            </w:r>
          </w:p>
        </w:tc>
        <w:tc>
          <w:tcPr>
            <w:tcW w:w="1984" w:type="dxa"/>
          </w:tcPr>
          <w:p w14:paraId="78CD833E" w14:textId="77777777" w:rsidR="00E518CB" w:rsidRPr="00575DAC" w:rsidRDefault="00E518CB" w:rsidP="00E518CB">
            <w:pPr>
              <w:spacing w:line="240" w:lineRule="auto"/>
              <w:rPr>
                <w:rFonts w:ascii="Arial" w:hAnsi="Arial" w:cs="Arial"/>
                <w:color w:val="000000" w:themeColor="text1"/>
                <w:sz w:val="22"/>
                <w:szCs w:val="22"/>
              </w:rPr>
            </w:pPr>
            <w:r w:rsidRPr="00575DAC">
              <w:rPr>
                <w:rFonts w:ascii="Arial" w:hAnsi="Arial" w:cs="Arial"/>
                <w:color w:val="000000" w:themeColor="text1"/>
                <w:sz w:val="22"/>
                <w:szCs w:val="22"/>
              </w:rPr>
              <w:t>Support and advocacy re disabled children</w:t>
            </w:r>
          </w:p>
        </w:tc>
        <w:tc>
          <w:tcPr>
            <w:tcW w:w="3209" w:type="dxa"/>
          </w:tcPr>
          <w:p w14:paraId="7F30D1C3" w14:textId="77777777" w:rsidR="00E518CB" w:rsidRPr="00575DAC" w:rsidRDefault="00E518CB" w:rsidP="00E518CB">
            <w:pPr>
              <w:autoSpaceDE w:val="0"/>
              <w:autoSpaceDN w:val="0"/>
              <w:adjustRightInd w:val="0"/>
              <w:spacing w:line="240" w:lineRule="auto"/>
              <w:rPr>
                <w:rFonts w:ascii="Arial" w:hAnsi="Arial" w:cs="Arial"/>
                <w:color w:val="000000" w:themeColor="text1"/>
                <w:sz w:val="22"/>
                <w:szCs w:val="22"/>
              </w:rPr>
            </w:pPr>
            <w:r w:rsidRPr="00575DAC">
              <w:rPr>
                <w:rFonts w:ascii="Arial" w:hAnsi="Arial" w:cs="Arial"/>
                <w:color w:val="000000" w:themeColor="text1"/>
                <w:sz w:val="22"/>
                <w:szCs w:val="22"/>
              </w:rPr>
              <w:t>Tel 01273 305 888</w:t>
            </w:r>
          </w:p>
          <w:p w14:paraId="0EEC29F1" w14:textId="77777777" w:rsidR="00E518CB" w:rsidRPr="00575DAC" w:rsidRDefault="00E518CB" w:rsidP="00E518CB">
            <w:pPr>
              <w:autoSpaceDE w:val="0"/>
              <w:autoSpaceDN w:val="0"/>
              <w:adjustRightInd w:val="0"/>
              <w:spacing w:line="240" w:lineRule="auto"/>
              <w:rPr>
                <w:rFonts w:ascii="Arial" w:hAnsi="Arial" w:cs="Arial"/>
                <w:color w:val="000000" w:themeColor="text1"/>
                <w:sz w:val="22"/>
                <w:szCs w:val="22"/>
              </w:rPr>
            </w:pPr>
            <w:r w:rsidRPr="00575DAC">
              <w:rPr>
                <w:rFonts w:ascii="Arial" w:hAnsi="Arial" w:cs="Arial"/>
                <w:color w:val="000000" w:themeColor="text1"/>
                <w:sz w:val="22"/>
                <w:szCs w:val="22"/>
              </w:rPr>
              <w:t>https://triangle.org.uk/</w:t>
            </w:r>
          </w:p>
        </w:tc>
      </w:tr>
      <w:tr w:rsidR="00E518CB" w:rsidRPr="00575DAC" w14:paraId="7BCBAFB0" w14:textId="77777777" w:rsidTr="00F130C6">
        <w:tc>
          <w:tcPr>
            <w:tcW w:w="3823" w:type="dxa"/>
          </w:tcPr>
          <w:p w14:paraId="64D9ECB2" w14:textId="77777777" w:rsidR="00E518CB" w:rsidRPr="00575DAC" w:rsidRDefault="00E518CB" w:rsidP="00E518CB">
            <w:pPr>
              <w:pStyle w:val="Default"/>
              <w:rPr>
                <w:rFonts w:ascii="Arial" w:hAnsi="Arial" w:cs="Arial"/>
                <w:b/>
                <w:bCs/>
                <w:color w:val="000000" w:themeColor="text1"/>
                <w:sz w:val="22"/>
                <w:szCs w:val="22"/>
              </w:rPr>
            </w:pPr>
            <w:r w:rsidRPr="00575DAC">
              <w:rPr>
                <w:rFonts w:ascii="Arial" w:hAnsi="Arial" w:cs="Arial"/>
                <w:b/>
                <w:bCs/>
                <w:color w:val="000000" w:themeColor="text1"/>
                <w:sz w:val="22"/>
                <w:szCs w:val="22"/>
              </w:rPr>
              <w:t>Family Lives</w:t>
            </w:r>
          </w:p>
        </w:tc>
        <w:tc>
          <w:tcPr>
            <w:tcW w:w="1984" w:type="dxa"/>
          </w:tcPr>
          <w:p w14:paraId="175A4641" w14:textId="77777777" w:rsidR="00E518CB" w:rsidRPr="00575DAC" w:rsidRDefault="00E518CB" w:rsidP="00E518CB">
            <w:pPr>
              <w:spacing w:line="240" w:lineRule="auto"/>
              <w:rPr>
                <w:rFonts w:ascii="Arial" w:hAnsi="Arial" w:cs="Arial"/>
                <w:color w:val="000000" w:themeColor="text1"/>
                <w:sz w:val="22"/>
                <w:szCs w:val="22"/>
              </w:rPr>
            </w:pPr>
            <w:r w:rsidRPr="00575DAC">
              <w:rPr>
                <w:rFonts w:ascii="Arial" w:hAnsi="Arial" w:cs="Arial"/>
                <w:color w:val="000000" w:themeColor="text1"/>
                <w:sz w:val="22"/>
                <w:szCs w:val="22"/>
              </w:rPr>
              <w:t xml:space="preserve">Used to be </w:t>
            </w:r>
            <w:proofErr w:type="spellStart"/>
            <w:r w:rsidRPr="00575DAC">
              <w:rPr>
                <w:rFonts w:ascii="Arial" w:hAnsi="Arial" w:cs="Arial"/>
                <w:color w:val="000000" w:themeColor="text1"/>
                <w:sz w:val="22"/>
                <w:szCs w:val="22"/>
              </w:rPr>
              <w:t>Parentline</w:t>
            </w:r>
            <w:proofErr w:type="spellEnd"/>
          </w:p>
        </w:tc>
        <w:tc>
          <w:tcPr>
            <w:tcW w:w="3209" w:type="dxa"/>
          </w:tcPr>
          <w:p w14:paraId="7D45DA11" w14:textId="77777777" w:rsidR="00E518CB" w:rsidRPr="00575DAC" w:rsidRDefault="00E518CB" w:rsidP="00E518CB">
            <w:pPr>
              <w:autoSpaceDE w:val="0"/>
              <w:autoSpaceDN w:val="0"/>
              <w:adjustRightInd w:val="0"/>
              <w:spacing w:line="240" w:lineRule="auto"/>
              <w:rPr>
                <w:rFonts w:ascii="Arial" w:hAnsi="Arial" w:cs="Arial"/>
                <w:color w:val="000000" w:themeColor="text1"/>
                <w:sz w:val="22"/>
                <w:szCs w:val="22"/>
              </w:rPr>
            </w:pPr>
            <w:r w:rsidRPr="00575DAC">
              <w:rPr>
                <w:rFonts w:ascii="Arial" w:hAnsi="Arial" w:cs="Arial"/>
                <w:color w:val="000000" w:themeColor="text1"/>
                <w:sz w:val="22"/>
                <w:szCs w:val="22"/>
              </w:rPr>
              <w:t>Tel 0808 800 2222</w:t>
            </w:r>
          </w:p>
        </w:tc>
      </w:tr>
      <w:tr w:rsidR="00E518CB" w:rsidRPr="00575DAC" w14:paraId="3B601E75" w14:textId="77777777" w:rsidTr="00F130C6">
        <w:tc>
          <w:tcPr>
            <w:tcW w:w="3823" w:type="dxa"/>
          </w:tcPr>
          <w:p w14:paraId="501FFA55" w14:textId="77777777" w:rsidR="00E518CB" w:rsidRPr="00575DAC" w:rsidRDefault="00E518CB" w:rsidP="00E518CB">
            <w:pPr>
              <w:spacing w:line="240" w:lineRule="auto"/>
              <w:rPr>
                <w:rFonts w:ascii="Arial" w:hAnsi="Arial" w:cs="Arial"/>
                <w:b/>
                <w:bCs/>
                <w:color w:val="000000" w:themeColor="text1"/>
                <w:sz w:val="22"/>
                <w:szCs w:val="22"/>
              </w:rPr>
            </w:pPr>
            <w:r w:rsidRPr="00575DAC">
              <w:rPr>
                <w:rFonts w:ascii="Arial" w:hAnsi="Arial" w:cs="Arial"/>
                <w:b/>
                <w:bCs/>
                <w:color w:val="000000" w:themeColor="text1"/>
                <w:sz w:val="22"/>
                <w:szCs w:val="22"/>
              </w:rPr>
              <w:t xml:space="preserve">Child Trafficking Advice Centre </w:t>
            </w:r>
          </w:p>
        </w:tc>
        <w:tc>
          <w:tcPr>
            <w:tcW w:w="1984" w:type="dxa"/>
          </w:tcPr>
          <w:p w14:paraId="75D37168" w14:textId="77777777" w:rsidR="00E518CB" w:rsidRPr="00575DAC" w:rsidRDefault="00E518CB" w:rsidP="00E518CB">
            <w:pPr>
              <w:spacing w:line="240" w:lineRule="auto"/>
              <w:rPr>
                <w:rFonts w:ascii="Arial" w:hAnsi="Arial" w:cs="Arial"/>
                <w:color w:val="000000" w:themeColor="text1"/>
                <w:sz w:val="22"/>
                <w:szCs w:val="22"/>
              </w:rPr>
            </w:pPr>
          </w:p>
        </w:tc>
        <w:tc>
          <w:tcPr>
            <w:tcW w:w="3209" w:type="dxa"/>
          </w:tcPr>
          <w:p w14:paraId="4BB29D83" w14:textId="4D55CEA5" w:rsidR="00E518CB" w:rsidRPr="00575DAC" w:rsidRDefault="00E518CB" w:rsidP="00E518CB">
            <w:pPr>
              <w:spacing w:line="240" w:lineRule="auto"/>
              <w:rPr>
                <w:rFonts w:ascii="Arial" w:hAnsi="Arial" w:cs="Arial"/>
                <w:color w:val="000000" w:themeColor="text1"/>
                <w:sz w:val="22"/>
                <w:szCs w:val="22"/>
              </w:rPr>
            </w:pPr>
            <w:r w:rsidRPr="00575DAC">
              <w:rPr>
                <w:rFonts w:ascii="Arial" w:hAnsi="Arial" w:cs="Arial"/>
                <w:color w:val="000000" w:themeColor="text1"/>
                <w:sz w:val="22"/>
                <w:szCs w:val="22"/>
              </w:rPr>
              <w:t>0808 800 5000</w:t>
            </w:r>
          </w:p>
          <w:p w14:paraId="1E5198D0" w14:textId="77777777" w:rsidR="00E518CB" w:rsidRPr="00575DAC" w:rsidRDefault="00E518CB" w:rsidP="00E518CB">
            <w:pPr>
              <w:autoSpaceDE w:val="0"/>
              <w:autoSpaceDN w:val="0"/>
              <w:adjustRightInd w:val="0"/>
              <w:spacing w:line="240" w:lineRule="auto"/>
              <w:rPr>
                <w:rFonts w:ascii="Arial" w:hAnsi="Arial" w:cs="Arial"/>
                <w:color w:val="000000" w:themeColor="text1"/>
                <w:sz w:val="22"/>
                <w:szCs w:val="22"/>
              </w:rPr>
            </w:pPr>
          </w:p>
        </w:tc>
      </w:tr>
      <w:tr w:rsidR="00E518CB" w:rsidRPr="00575DAC" w14:paraId="297F6D78" w14:textId="77777777" w:rsidTr="00F130C6">
        <w:tc>
          <w:tcPr>
            <w:tcW w:w="3823" w:type="dxa"/>
          </w:tcPr>
          <w:p w14:paraId="717D3F80" w14:textId="77777777" w:rsidR="00E518CB" w:rsidRPr="00575DAC" w:rsidRDefault="00E518CB" w:rsidP="00E518CB">
            <w:pPr>
              <w:spacing w:line="240" w:lineRule="auto"/>
              <w:rPr>
                <w:rFonts w:ascii="Arial" w:hAnsi="Arial" w:cs="Arial"/>
                <w:b/>
                <w:color w:val="000000" w:themeColor="text1"/>
                <w:sz w:val="22"/>
                <w:szCs w:val="22"/>
              </w:rPr>
            </w:pPr>
            <w:r w:rsidRPr="00575DAC">
              <w:rPr>
                <w:rFonts w:ascii="Arial" w:hAnsi="Arial" w:cs="Arial"/>
                <w:b/>
                <w:color w:val="000000" w:themeColor="text1"/>
                <w:sz w:val="22"/>
                <w:szCs w:val="22"/>
                <w:lang w:val="en"/>
              </w:rPr>
              <w:t xml:space="preserve">Child Exploitation and Online Protection </w:t>
            </w:r>
            <w:proofErr w:type="gramStart"/>
            <w:r w:rsidRPr="00575DAC">
              <w:rPr>
                <w:rFonts w:ascii="Arial" w:hAnsi="Arial" w:cs="Arial"/>
                <w:b/>
                <w:color w:val="000000" w:themeColor="text1"/>
                <w:sz w:val="22"/>
                <w:szCs w:val="22"/>
                <w:lang w:val="en"/>
              </w:rPr>
              <w:t>Centre(</w:t>
            </w:r>
            <w:proofErr w:type="gramEnd"/>
            <w:r w:rsidRPr="00575DAC">
              <w:rPr>
                <w:rFonts w:ascii="Arial" w:hAnsi="Arial" w:cs="Arial"/>
                <w:b/>
                <w:color w:val="000000" w:themeColor="text1"/>
                <w:sz w:val="22"/>
                <w:szCs w:val="22"/>
                <w:lang w:val="en"/>
              </w:rPr>
              <w:t>CEOP)</w:t>
            </w:r>
          </w:p>
        </w:tc>
        <w:tc>
          <w:tcPr>
            <w:tcW w:w="1984" w:type="dxa"/>
          </w:tcPr>
          <w:p w14:paraId="6CF9F8E6" w14:textId="6FE5662E" w:rsidR="00E518CB" w:rsidRPr="00575DAC" w:rsidRDefault="00E518CB" w:rsidP="00E518CB">
            <w:pPr>
              <w:spacing w:line="240" w:lineRule="auto"/>
              <w:rPr>
                <w:rFonts w:ascii="Arial" w:hAnsi="Arial" w:cs="Arial"/>
                <w:color w:val="000000" w:themeColor="text1"/>
                <w:sz w:val="22"/>
                <w:szCs w:val="22"/>
              </w:rPr>
            </w:pPr>
            <w:r w:rsidRPr="00575DAC">
              <w:rPr>
                <w:rFonts w:ascii="Arial" w:hAnsi="Arial" w:cs="Arial"/>
                <w:bCs/>
                <w:color w:val="000000" w:themeColor="text1"/>
                <w:sz w:val="22"/>
                <w:szCs w:val="22"/>
                <w:lang w:val="en"/>
              </w:rPr>
              <w:t>Investigates inappropriate online behavior such as grooming or sexual exploitation</w:t>
            </w:r>
          </w:p>
        </w:tc>
        <w:tc>
          <w:tcPr>
            <w:tcW w:w="3209" w:type="dxa"/>
          </w:tcPr>
          <w:p w14:paraId="4CCE82DE" w14:textId="77777777" w:rsidR="00E518CB" w:rsidRPr="00575DAC" w:rsidRDefault="00E518CB" w:rsidP="00E518CB">
            <w:pPr>
              <w:spacing w:line="240" w:lineRule="auto"/>
              <w:rPr>
                <w:rFonts w:ascii="Arial" w:hAnsi="Arial" w:cs="Arial"/>
                <w:color w:val="000000" w:themeColor="text1"/>
                <w:sz w:val="22"/>
                <w:szCs w:val="22"/>
              </w:rPr>
            </w:pPr>
            <w:r w:rsidRPr="00575DAC">
              <w:rPr>
                <w:rFonts w:ascii="Arial" w:hAnsi="Arial" w:cs="Arial"/>
                <w:bCs/>
                <w:color w:val="000000" w:themeColor="text1"/>
                <w:sz w:val="22"/>
                <w:szCs w:val="22"/>
                <w:lang w:val="en"/>
              </w:rPr>
              <w:t>0870 000 3344</w:t>
            </w:r>
          </w:p>
        </w:tc>
      </w:tr>
      <w:tr w:rsidR="00E518CB" w:rsidRPr="00575DAC" w14:paraId="026C2168" w14:textId="77777777" w:rsidTr="00381626">
        <w:tc>
          <w:tcPr>
            <w:tcW w:w="9016" w:type="dxa"/>
            <w:gridSpan w:val="3"/>
            <w:shd w:val="clear" w:color="auto" w:fill="E5DFEC" w:themeFill="accent4" w:themeFillTint="33"/>
          </w:tcPr>
          <w:p w14:paraId="189760E0" w14:textId="77777777" w:rsidR="00E518CB" w:rsidRPr="00575DAC" w:rsidRDefault="00E518CB" w:rsidP="00E518CB">
            <w:pPr>
              <w:autoSpaceDE w:val="0"/>
              <w:autoSpaceDN w:val="0"/>
              <w:adjustRightInd w:val="0"/>
              <w:spacing w:line="240" w:lineRule="auto"/>
              <w:jc w:val="center"/>
              <w:rPr>
                <w:rFonts w:ascii="Arial" w:hAnsi="Arial" w:cs="Arial"/>
                <w:b/>
                <w:bCs/>
                <w:color w:val="000000" w:themeColor="text1"/>
                <w:sz w:val="22"/>
                <w:szCs w:val="22"/>
              </w:rPr>
            </w:pPr>
            <w:r w:rsidRPr="00575DAC">
              <w:rPr>
                <w:rFonts w:ascii="Arial" w:hAnsi="Arial" w:cs="Arial"/>
                <w:b/>
                <w:bCs/>
                <w:color w:val="000000" w:themeColor="text1"/>
                <w:sz w:val="22"/>
                <w:szCs w:val="22"/>
              </w:rPr>
              <w:t>Other National Services</w:t>
            </w:r>
          </w:p>
        </w:tc>
      </w:tr>
      <w:tr w:rsidR="00E518CB" w:rsidRPr="00575DAC" w14:paraId="683D8403" w14:textId="77777777" w:rsidTr="00F130C6">
        <w:tc>
          <w:tcPr>
            <w:tcW w:w="3823" w:type="dxa"/>
          </w:tcPr>
          <w:p w14:paraId="094A56D2" w14:textId="77777777" w:rsidR="00E518CB" w:rsidRPr="00575DAC" w:rsidRDefault="00E518CB" w:rsidP="00E518CB">
            <w:pPr>
              <w:pStyle w:val="Default"/>
              <w:rPr>
                <w:rFonts w:ascii="Arial" w:hAnsi="Arial" w:cs="Arial"/>
                <w:b/>
                <w:bCs/>
                <w:color w:val="000000" w:themeColor="text1"/>
                <w:sz w:val="22"/>
                <w:szCs w:val="22"/>
              </w:rPr>
            </w:pPr>
            <w:r w:rsidRPr="00575DAC">
              <w:rPr>
                <w:rFonts w:ascii="Arial" w:hAnsi="Arial" w:cs="Arial"/>
                <w:b/>
                <w:bCs/>
                <w:color w:val="000000" w:themeColor="text1"/>
                <w:sz w:val="22"/>
                <w:szCs w:val="22"/>
              </w:rPr>
              <w:t>Victim Support</w:t>
            </w:r>
          </w:p>
        </w:tc>
        <w:tc>
          <w:tcPr>
            <w:tcW w:w="1984" w:type="dxa"/>
          </w:tcPr>
          <w:p w14:paraId="03F16713" w14:textId="77777777" w:rsidR="00E518CB" w:rsidRPr="00575DAC" w:rsidRDefault="00E518CB" w:rsidP="00E518CB">
            <w:pPr>
              <w:spacing w:line="240" w:lineRule="auto"/>
              <w:rPr>
                <w:rFonts w:ascii="Arial" w:hAnsi="Arial" w:cs="Arial"/>
                <w:color w:val="000000" w:themeColor="text1"/>
                <w:sz w:val="22"/>
                <w:szCs w:val="22"/>
              </w:rPr>
            </w:pPr>
          </w:p>
        </w:tc>
        <w:tc>
          <w:tcPr>
            <w:tcW w:w="3209" w:type="dxa"/>
          </w:tcPr>
          <w:p w14:paraId="5F0BF186" w14:textId="4E8DF589" w:rsidR="00E518CB" w:rsidRPr="00575DAC" w:rsidRDefault="00E518CB" w:rsidP="00E518CB">
            <w:pPr>
              <w:pStyle w:val="Default"/>
              <w:rPr>
                <w:rFonts w:ascii="Arial" w:hAnsi="Arial" w:cs="Arial"/>
                <w:color w:val="000000" w:themeColor="text1"/>
                <w:sz w:val="22"/>
                <w:szCs w:val="22"/>
              </w:rPr>
            </w:pPr>
            <w:r w:rsidRPr="00575DAC">
              <w:rPr>
                <w:rFonts w:ascii="Arial" w:hAnsi="Arial" w:cs="Arial"/>
                <w:color w:val="000000" w:themeColor="text1"/>
                <w:sz w:val="22"/>
                <w:szCs w:val="22"/>
              </w:rPr>
              <w:t xml:space="preserve">Tel 0808 168 9111 </w:t>
            </w:r>
            <w:hyperlink r:id="rId25" w:history="1">
              <w:r w:rsidRPr="00575DAC">
                <w:rPr>
                  <w:rStyle w:val="Hyperlink"/>
                  <w:rFonts w:ascii="Arial" w:hAnsi="Arial" w:cs="Arial"/>
                  <w:color w:val="000000" w:themeColor="text1"/>
                  <w:sz w:val="22"/>
                  <w:szCs w:val="22"/>
                </w:rPr>
                <w:t>www.victimsupport.org.uk</w:t>
              </w:r>
            </w:hyperlink>
            <w:r w:rsidRPr="00575DAC">
              <w:rPr>
                <w:rFonts w:ascii="Arial" w:hAnsi="Arial" w:cs="Arial"/>
                <w:color w:val="000000" w:themeColor="text1"/>
                <w:sz w:val="22"/>
                <w:szCs w:val="22"/>
              </w:rPr>
              <w:t xml:space="preserve">  </w:t>
            </w:r>
          </w:p>
        </w:tc>
      </w:tr>
      <w:tr w:rsidR="00E518CB" w:rsidRPr="00575DAC" w14:paraId="023D94C5" w14:textId="77777777" w:rsidTr="00F130C6">
        <w:tc>
          <w:tcPr>
            <w:tcW w:w="3823" w:type="dxa"/>
          </w:tcPr>
          <w:p w14:paraId="1AFE5456" w14:textId="3711684E" w:rsidR="00E518CB" w:rsidRPr="00575DAC" w:rsidRDefault="00E518CB" w:rsidP="00E518CB">
            <w:pPr>
              <w:pStyle w:val="Default"/>
              <w:rPr>
                <w:rFonts w:ascii="Arial" w:hAnsi="Arial" w:cs="Arial"/>
                <w:b/>
                <w:bCs/>
                <w:color w:val="000000" w:themeColor="text1"/>
                <w:sz w:val="22"/>
                <w:szCs w:val="22"/>
              </w:rPr>
            </w:pPr>
            <w:r w:rsidRPr="00575DAC">
              <w:rPr>
                <w:rFonts w:ascii="Arial" w:hAnsi="Arial" w:cs="Arial"/>
                <w:b/>
                <w:bCs/>
                <w:color w:val="000000" w:themeColor="text1"/>
                <w:sz w:val="22"/>
                <w:szCs w:val="22"/>
              </w:rPr>
              <w:t xml:space="preserve">National Domestic Abuse Helpline </w:t>
            </w:r>
          </w:p>
        </w:tc>
        <w:tc>
          <w:tcPr>
            <w:tcW w:w="1984" w:type="dxa"/>
          </w:tcPr>
          <w:p w14:paraId="29F63AA4" w14:textId="77777777" w:rsidR="00E518CB" w:rsidRPr="00575DAC" w:rsidRDefault="00E518CB" w:rsidP="00E518CB">
            <w:pPr>
              <w:spacing w:line="240" w:lineRule="auto"/>
              <w:rPr>
                <w:rFonts w:ascii="Arial" w:hAnsi="Arial" w:cs="Arial"/>
                <w:color w:val="000000" w:themeColor="text1"/>
                <w:sz w:val="22"/>
                <w:szCs w:val="22"/>
              </w:rPr>
            </w:pPr>
          </w:p>
        </w:tc>
        <w:tc>
          <w:tcPr>
            <w:tcW w:w="3209" w:type="dxa"/>
          </w:tcPr>
          <w:p w14:paraId="66345F6C" w14:textId="77777777" w:rsidR="00E518CB" w:rsidRPr="00575DAC" w:rsidRDefault="00E518CB" w:rsidP="00E518CB">
            <w:pPr>
              <w:pStyle w:val="Default"/>
              <w:rPr>
                <w:rFonts w:ascii="Arial" w:hAnsi="Arial" w:cs="Arial"/>
                <w:color w:val="000000" w:themeColor="text1"/>
                <w:sz w:val="22"/>
                <w:szCs w:val="22"/>
              </w:rPr>
            </w:pPr>
            <w:r w:rsidRPr="00575DAC">
              <w:rPr>
                <w:rFonts w:ascii="Arial" w:hAnsi="Arial" w:cs="Arial"/>
                <w:bCs/>
                <w:color w:val="000000" w:themeColor="text1"/>
                <w:sz w:val="22"/>
                <w:szCs w:val="22"/>
              </w:rPr>
              <w:t>Tel 0808 2000 247</w:t>
            </w:r>
          </w:p>
        </w:tc>
      </w:tr>
      <w:tr w:rsidR="00E518CB" w:rsidRPr="00575DAC" w14:paraId="37E5E42D" w14:textId="77777777" w:rsidTr="00F130C6">
        <w:tc>
          <w:tcPr>
            <w:tcW w:w="3823" w:type="dxa"/>
          </w:tcPr>
          <w:p w14:paraId="0F80F793" w14:textId="77777777" w:rsidR="00E518CB" w:rsidRPr="00575DAC" w:rsidRDefault="00E518CB" w:rsidP="00E518CB">
            <w:pPr>
              <w:pStyle w:val="Default"/>
              <w:rPr>
                <w:rFonts w:ascii="Arial" w:hAnsi="Arial" w:cs="Arial"/>
                <w:b/>
                <w:bCs/>
                <w:color w:val="000000" w:themeColor="text1"/>
                <w:sz w:val="22"/>
                <w:szCs w:val="22"/>
              </w:rPr>
            </w:pPr>
            <w:r w:rsidRPr="00575DAC">
              <w:rPr>
                <w:rFonts w:ascii="Arial" w:hAnsi="Arial" w:cs="Arial"/>
                <w:b/>
                <w:bCs/>
                <w:color w:val="000000" w:themeColor="text1"/>
                <w:sz w:val="22"/>
                <w:szCs w:val="22"/>
              </w:rPr>
              <w:t>FGM FORWARD</w:t>
            </w:r>
          </w:p>
        </w:tc>
        <w:tc>
          <w:tcPr>
            <w:tcW w:w="1984" w:type="dxa"/>
          </w:tcPr>
          <w:p w14:paraId="61A68A1C" w14:textId="77777777" w:rsidR="00E518CB" w:rsidRPr="00575DAC" w:rsidRDefault="00E518CB" w:rsidP="00E518CB">
            <w:pPr>
              <w:spacing w:line="240" w:lineRule="auto"/>
              <w:rPr>
                <w:rFonts w:ascii="Arial" w:hAnsi="Arial" w:cs="Arial"/>
                <w:color w:val="000000" w:themeColor="text1"/>
                <w:sz w:val="22"/>
                <w:szCs w:val="22"/>
              </w:rPr>
            </w:pPr>
            <w:r w:rsidRPr="00575DAC">
              <w:rPr>
                <w:rFonts w:ascii="Arial" w:hAnsi="Arial" w:cs="Arial"/>
                <w:color w:val="000000" w:themeColor="text1"/>
                <w:sz w:val="22"/>
                <w:szCs w:val="22"/>
              </w:rPr>
              <w:t>Training and Support</w:t>
            </w:r>
          </w:p>
        </w:tc>
        <w:tc>
          <w:tcPr>
            <w:tcW w:w="3209" w:type="dxa"/>
          </w:tcPr>
          <w:p w14:paraId="4D0D3E7F" w14:textId="77777777" w:rsidR="00E518CB" w:rsidRPr="00575DAC" w:rsidRDefault="00E518CB" w:rsidP="00E518CB">
            <w:pPr>
              <w:pStyle w:val="Default"/>
              <w:rPr>
                <w:rFonts w:ascii="Arial" w:hAnsi="Arial" w:cs="Arial"/>
                <w:color w:val="000000" w:themeColor="text1"/>
                <w:sz w:val="22"/>
                <w:szCs w:val="22"/>
              </w:rPr>
            </w:pPr>
            <w:r w:rsidRPr="00575DAC">
              <w:rPr>
                <w:rFonts w:ascii="Arial" w:hAnsi="Arial" w:cs="Arial"/>
                <w:color w:val="000000" w:themeColor="text1"/>
                <w:sz w:val="22"/>
                <w:szCs w:val="22"/>
              </w:rPr>
              <w:t>Tel 020 8960 4000</w:t>
            </w:r>
          </w:p>
          <w:p w14:paraId="10235E50" w14:textId="00A3C580" w:rsidR="00E518CB" w:rsidRPr="00575DAC" w:rsidRDefault="00E518CB" w:rsidP="00E518CB">
            <w:pPr>
              <w:pStyle w:val="Default"/>
              <w:rPr>
                <w:rFonts w:ascii="Arial" w:hAnsi="Arial" w:cs="Arial"/>
                <w:color w:val="000000" w:themeColor="text1"/>
                <w:sz w:val="22"/>
                <w:szCs w:val="22"/>
              </w:rPr>
            </w:pPr>
            <w:r w:rsidRPr="00575DAC">
              <w:rPr>
                <w:rFonts w:ascii="Arial" w:hAnsi="Arial" w:cs="Arial"/>
                <w:color w:val="000000" w:themeColor="text1"/>
                <w:sz w:val="22"/>
                <w:szCs w:val="22"/>
              </w:rPr>
              <w:t xml:space="preserve">Email </w:t>
            </w:r>
            <w:hyperlink r:id="rId26" w:history="1">
              <w:r w:rsidRPr="00575DAC">
                <w:rPr>
                  <w:rStyle w:val="Hyperlink"/>
                  <w:rFonts w:ascii="Arial" w:hAnsi="Arial" w:cs="Arial"/>
                  <w:color w:val="000000" w:themeColor="text1"/>
                  <w:sz w:val="22"/>
                  <w:szCs w:val="22"/>
                </w:rPr>
                <w:t>forward@forwarduk.org.uk</w:t>
              </w:r>
            </w:hyperlink>
          </w:p>
        </w:tc>
      </w:tr>
      <w:tr w:rsidR="00E518CB" w:rsidRPr="00575DAC" w14:paraId="78E31884" w14:textId="77777777" w:rsidTr="00F130C6">
        <w:tc>
          <w:tcPr>
            <w:tcW w:w="3823" w:type="dxa"/>
          </w:tcPr>
          <w:p w14:paraId="096F6645" w14:textId="77777777" w:rsidR="00E518CB" w:rsidRPr="00575DAC" w:rsidRDefault="00E518CB" w:rsidP="00E518CB">
            <w:pPr>
              <w:pStyle w:val="Default"/>
              <w:rPr>
                <w:rFonts w:ascii="Arial" w:hAnsi="Arial" w:cs="Arial"/>
                <w:b/>
                <w:bCs/>
                <w:color w:val="000000" w:themeColor="text1"/>
                <w:sz w:val="22"/>
                <w:szCs w:val="22"/>
              </w:rPr>
            </w:pPr>
            <w:r w:rsidRPr="00575DAC">
              <w:rPr>
                <w:rFonts w:ascii="Arial" w:hAnsi="Arial" w:cs="Arial"/>
                <w:b/>
                <w:bCs/>
                <w:color w:val="000000" w:themeColor="text1"/>
                <w:sz w:val="22"/>
                <w:szCs w:val="22"/>
              </w:rPr>
              <w:t>Forced Marriage Helpline</w:t>
            </w:r>
          </w:p>
        </w:tc>
        <w:tc>
          <w:tcPr>
            <w:tcW w:w="1984" w:type="dxa"/>
          </w:tcPr>
          <w:p w14:paraId="11B32954" w14:textId="77777777" w:rsidR="00E518CB" w:rsidRPr="00575DAC" w:rsidRDefault="00E518CB" w:rsidP="00E518CB">
            <w:pPr>
              <w:spacing w:line="240" w:lineRule="auto"/>
              <w:rPr>
                <w:rFonts w:ascii="Arial" w:hAnsi="Arial" w:cs="Arial"/>
                <w:color w:val="000000" w:themeColor="text1"/>
                <w:sz w:val="22"/>
                <w:szCs w:val="22"/>
              </w:rPr>
            </w:pPr>
          </w:p>
        </w:tc>
        <w:tc>
          <w:tcPr>
            <w:tcW w:w="3209" w:type="dxa"/>
          </w:tcPr>
          <w:p w14:paraId="21454133" w14:textId="77777777" w:rsidR="00E518CB" w:rsidRPr="00575DAC" w:rsidRDefault="00E518CB" w:rsidP="00E518CB">
            <w:pPr>
              <w:pStyle w:val="Default"/>
              <w:rPr>
                <w:rFonts w:ascii="Arial" w:hAnsi="Arial" w:cs="Arial"/>
                <w:color w:val="000000" w:themeColor="text1"/>
                <w:sz w:val="22"/>
                <w:szCs w:val="22"/>
              </w:rPr>
            </w:pPr>
            <w:r w:rsidRPr="00575DAC">
              <w:rPr>
                <w:rFonts w:ascii="Arial" w:hAnsi="Arial" w:cs="Arial"/>
                <w:color w:val="000000" w:themeColor="text1"/>
                <w:sz w:val="22"/>
                <w:szCs w:val="22"/>
              </w:rPr>
              <w:t>Tel 0800 599 9247</w:t>
            </w:r>
          </w:p>
        </w:tc>
      </w:tr>
      <w:tr w:rsidR="00E518CB" w:rsidRPr="00575DAC" w14:paraId="5AFE8E8E" w14:textId="77777777" w:rsidTr="00F130C6">
        <w:tc>
          <w:tcPr>
            <w:tcW w:w="3823" w:type="dxa"/>
          </w:tcPr>
          <w:p w14:paraId="3B307BBC" w14:textId="77777777" w:rsidR="00E518CB" w:rsidRPr="00575DAC" w:rsidRDefault="00E518CB" w:rsidP="00E518CB">
            <w:pPr>
              <w:pStyle w:val="Default"/>
              <w:rPr>
                <w:rFonts w:ascii="Arial" w:hAnsi="Arial" w:cs="Arial"/>
                <w:b/>
                <w:bCs/>
                <w:color w:val="000000" w:themeColor="text1"/>
                <w:sz w:val="22"/>
                <w:szCs w:val="22"/>
              </w:rPr>
            </w:pPr>
            <w:r w:rsidRPr="00575DAC">
              <w:rPr>
                <w:rFonts w:ascii="Arial" w:hAnsi="Arial" w:cs="Arial"/>
                <w:b/>
                <w:bCs/>
                <w:color w:val="000000" w:themeColor="text1"/>
                <w:sz w:val="22"/>
                <w:szCs w:val="22"/>
              </w:rPr>
              <w:t>Forced Marriage Unit</w:t>
            </w:r>
          </w:p>
        </w:tc>
        <w:tc>
          <w:tcPr>
            <w:tcW w:w="1984" w:type="dxa"/>
          </w:tcPr>
          <w:p w14:paraId="4E07B7D5" w14:textId="77777777" w:rsidR="00E518CB" w:rsidRPr="00575DAC" w:rsidRDefault="00E518CB" w:rsidP="00E518CB">
            <w:pPr>
              <w:spacing w:line="240" w:lineRule="auto"/>
              <w:rPr>
                <w:rFonts w:ascii="Arial" w:hAnsi="Arial" w:cs="Arial"/>
                <w:color w:val="000000" w:themeColor="text1"/>
                <w:sz w:val="22"/>
                <w:szCs w:val="22"/>
                <w:lang w:val="en"/>
              </w:rPr>
            </w:pPr>
          </w:p>
        </w:tc>
        <w:tc>
          <w:tcPr>
            <w:tcW w:w="3209" w:type="dxa"/>
          </w:tcPr>
          <w:p w14:paraId="19244CBC" w14:textId="77777777" w:rsidR="00E518CB" w:rsidRPr="00575DAC" w:rsidRDefault="00E518CB" w:rsidP="00E518CB">
            <w:pPr>
              <w:spacing w:line="240" w:lineRule="auto"/>
              <w:rPr>
                <w:rFonts w:ascii="Arial" w:hAnsi="Arial" w:cs="Arial"/>
                <w:color w:val="000000" w:themeColor="text1"/>
                <w:sz w:val="22"/>
                <w:szCs w:val="22"/>
                <w:lang w:val="en"/>
              </w:rPr>
            </w:pPr>
            <w:r w:rsidRPr="00575DAC">
              <w:rPr>
                <w:rFonts w:ascii="Arial" w:hAnsi="Arial" w:cs="Arial"/>
                <w:color w:val="000000" w:themeColor="text1"/>
                <w:sz w:val="22"/>
                <w:szCs w:val="22"/>
                <w:lang w:val="en"/>
              </w:rPr>
              <w:t xml:space="preserve">Tel 0207 008 0151 </w:t>
            </w:r>
          </w:p>
          <w:p w14:paraId="486B6495" w14:textId="7FB2B53A" w:rsidR="00E518CB" w:rsidRPr="00575DAC" w:rsidRDefault="00E518CB" w:rsidP="00E518CB">
            <w:pPr>
              <w:spacing w:line="240" w:lineRule="auto"/>
              <w:rPr>
                <w:rFonts w:ascii="Arial" w:hAnsi="Arial" w:cs="Arial"/>
                <w:color w:val="000000" w:themeColor="text1"/>
                <w:sz w:val="22"/>
                <w:szCs w:val="22"/>
              </w:rPr>
            </w:pPr>
            <w:r w:rsidRPr="00575DAC">
              <w:rPr>
                <w:rFonts w:ascii="Arial" w:hAnsi="Arial" w:cs="Arial"/>
                <w:color w:val="000000" w:themeColor="text1"/>
                <w:sz w:val="22"/>
                <w:szCs w:val="22"/>
                <w:lang w:val="en"/>
              </w:rPr>
              <w:t>Out of office hours contact: 0207 008 1500 (ask for Global Response Centre).</w:t>
            </w:r>
          </w:p>
        </w:tc>
      </w:tr>
      <w:tr w:rsidR="00E518CB" w:rsidRPr="00575DAC" w14:paraId="3C671783" w14:textId="77777777" w:rsidTr="00F130C6">
        <w:tc>
          <w:tcPr>
            <w:tcW w:w="3823" w:type="dxa"/>
          </w:tcPr>
          <w:p w14:paraId="72AFC309" w14:textId="77777777" w:rsidR="00E518CB" w:rsidRPr="00575DAC" w:rsidRDefault="00E518CB" w:rsidP="00E518CB">
            <w:pPr>
              <w:pStyle w:val="NormalWeb"/>
              <w:spacing w:before="0" w:beforeAutospacing="0" w:after="0" w:afterAutospacing="0"/>
              <w:rPr>
                <w:rFonts w:ascii="Arial" w:hAnsi="Arial" w:cs="Arial"/>
                <w:b/>
                <w:bCs/>
                <w:color w:val="000000" w:themeColor="text1"/>
                <w:sz w:val="22"/>
                <w:szCs w:val="22"/>
                <w:bdr w:val="none" w:sz="0" w:space="0" w:color="auto" w:frame="1"/>
              </w:rPr>
            </w:pPr>
            <w:r w:rsidRPr="00575DAC">
              <w:rPr>
                <w:rFonts w:ascii="Arial" w:hAnsi="Arial" w:cs="Arial"/>
                <w:b/>
                <w:bCs/>
                <w:color w:val="000000" w:themeColor="text1"/>
                <w:sz w:val="22"/>
                <w:szCs w:val="22"/>
                <w:bdr w:val="none" w:sz="0" w:space="0" w:color="auto" w:frame="1"/>
              </w:rPr>
              <w:t>UNSEEN</w:t>
            </w:r>
          </w:p>
          <w:p w14:paraId="5BDA2E39" w14:textId="77777777" w:rsidR="00E518CB" w:rsidRPr="00575DAC" w:rsidRDefault="00E518CB" w:rsidP="00E518CB">
            <w:pPr>
              <w:pStyle w:val="NormalWeb"/>
              <w:spacing w:before="0" w:beforeAutospacing="0" w:after="0" w:afterAutospacing="0"/>
              <w:rPr>
                <w:rFonts w:ascii="Arial" w:hAnsi="Arial" w:cs="Arial"/>
                <w:b/>
                <w:bCs/>
                <w:color w:val="000000" w:themeColor="text1"/>
                <w:sz w:val="22"/>
                <w:szCs w:val="22"/>
                <w:bdr w:val="none" w:sz="0" w:space="0" w:color="auto" w:frame="1"/>
              </w:rPr>
            </w:pPr>
          </w:p>
        </w:tc>
        <w:tc>
          <w:tcPr>
            <w:tcW w:w="1984" w:type="dxa"/>
          </w:tcPr>
          <w:p w14:paraId="5C2C2795" w14:textId="617BBD68" w:rsidR="00E518CB" w:rsidRPr="00575DAC" w:rsidRDefault="00E518CB" w:rsidP="00E518CB">
            <w:pPr>
              <w:spacing w:line="240" w:lineRule="auto"/>
              <w:rPr>
                <w:rFonts w:ascii="Arial" w:hAnsi="Arial" w:cs="Arial"/>
                <w:color w:val="000000" w:themeColor="text1"/>
                <w:sz w:val="22"/>
                <w:szCs w:val="22"/>
              </w:rPr>
            </w:pPr>
            <w:r w:rsidRPr="00575DAC">
              <w:rPr>
                <w:rFonts w:ascii="Arial" w:hAnsi="Arial" w:cs="Arial"/>
                <w:color w:val="000000" w:themeColor="text1"/>
                <w:sz w:val="22"/>
                <w:szCs w:val="22"/>
              </w:rPr>
              <w:t>Modern Slavery</w:t>
            </w:r>
          </w:p>
        </w:tc>
        <w:tc>
          <w:tcPr>
            <w:tcW w:w="3209" w:type="dxa"/>
          </w:tcPr>
          <w:p w14:paraId="35EB5A1D" w14:textId="77777777" w:rsidR="00E518CB" w:rsidRPr="00575DAC" w:rsidRDefault="00E518CB" w:rsidP="00E518CB">
            <w:pPr>
              <w:pStyle w:val="NormalWeb"/>
              <w:spacing w:before="0" w:beforeAutospacing="0" w:after="0" w:afterAutospacing="0"/>
              <w:rPr>
                <w:rFonts w:ascii="Arial" w:hAnsi="Arial" w:cs="Arial"/>
                <w:color w:val="000000" w:themeColor="text1"/>
                <w:sz w:val="22"/>
                <w:szCs w:val="22"/>
                <w:bdr w:val="none" w:sz="0" w:space="0" w:color="auto" w:frame="1"/>
              </w:rPr>
            </w:pPr>
            <w:r w:rsidRPr="00575DAC">
              <w:rPr>
                <w:rFonts w:ascii="Arial" w:hAnsi="Arial" w:cs="Arial"/>
                <w:color w:val="000000" w:themeColor="text1"/>
                <w:sz w:val="22"/>
                <w:szCs w:val="22"/>
                <w:bdr w:val="none" w:sz="0" w:space="0" w:color="auto" w:frame="1"/>
              </w:rPr>
              <w:t>Telephone: 0303 040 2888</w:t>
            </w:r>
          </w:p>
          <w:p w14:paraId="4709A39E" w14:textId="31DB4284" w:rsidR="00E518CB" w:rsidRPr="00575DAC" w:rsidRDefault="00E518CB" w:rsidP="00E518CB">
            <w:pPr>
              <w:pStyle w:val="NormalWeb"/>
              <w:spacing w:before="0" w:beforeAutospacing="0" w:after="0" w:afterAutospacing="0"/>
              <w:rPr>
                <w:rFonts w:ascii="Arial" w:hAnsi="Arial" w:cs="Arial"/>
                <w:color w:val="000000" w:themeColor="text1"/>
                <w:sz w:val="22"/>
                <w:szCs w:val="22"/>
                <w:bdr w:val="none" w:sz="0" w:space="0" w:color="auto" w:frame="1"/>
              </w:rPr>
            </w:pPr>
            <w:r w:rsidRPr="00575DAC">
              <w:rPr>
                <w:rFonts w:ascii="Arial" w:hAnsi="Arial" w:cs="Arial"/>
                <w:color w:val="000000" w:themeColor="text1"/>
                <w:sz w:val="22"/>
                <w:szCs w:val="22"/>
                <w:bdr w:val="none" w:sz="0" w:space="0" w:color="auto" w:frame="1"/>
              </w:rPr>
              <w:t xml:space="preserve">Helpline: </w:t>
            </w:r>
            <w:r w:rsidRPr="00575DAC">
              <w:rPr>
                <w:rFonts w:ascii="Arial" w:hAnsi="Arial" w:cs="Arial"/>
                <w:color w:val="000000" w:themeColor="text1"/>
                <w:spacing w:val="15"/>
                <w:sz w:val="22"/>
                <w:szCs w:val="22"/>
              </w:rPr>
              <w:t>08000 121 700</w:t>
            </w:r>
          </w:p>
          <w:p w14:paraId="0489FACC" w14:textId="4393950C" w:rsidR="00E518CB" w:rsidRPr="00575DAC" w:rsidRDefault="00E518CB" w:rsidP="00E518CB">
            <w:pPr>
              <w:spacing w:line="240" w:lineRule="auto"/>
              <w:rPr>
                <w:rFonts w:ascii="Arial" w:hAnsi="Arial" w:cs="Arial"/>
                <w:color w:val="000000" w:themeColor="text1"/>
                <w:sz w:val="22"/>
                <w:szCs w:val="22"/>
              </w:rPr>
            </w:pPr>
            <w:r w:rsidRPr="00575DAC">
              <w:rPr>
                <w:rFonts w:ascii="Arial" w:hAnsi="Arial" w:cs="Arial"/>
                <w:color w:val="000000" w:themeColor="text1"/>
                <w:sz w:val="22"/>
                <w:szCs w:val="22"/>
              </w:rPr>
              <w:t xml:space="preserve">Website: </w:t>
            </w:r>
            <w:hyperlink r:id="rId27" w:history="1">
              <w:r w:rsidRPr="00575DAC">
                <w:rPr>
                  <w:rStyle w:val="Hyperlink"/>
                  <w:rFonts w:ascii="Arial" w:hAnsi="Arial" w:cs="Arial"/>
                  <w:color w:val="000000" w:themeColor="text1"/>
                  <w:sz w:val="22"/>
                  <w:szCs w:val="22"/>
                </w:rPr>
                <w:t>https://www.unseenuk.org/</w:t>
              </w:r>
            </w:hyperlink>
          </w:p>
        </w:tc>
      </w:tr>
      <w:tr w:rsidR="00E518CB" w:rsidRPr="00575DAC" w14:paraId="53AF8FD6" w14:textId="77777777" w:rsidTr="00F130C6">
        <w:tc>
          <w:tcPr>
            <w:tcW w:w="3823" w:type="dxa"/>
          </w:tcPr>
          <w:p w14:paraId="59FDC74B" w14:textId="77777777" w:rsidR="00E518CB" w:rsidRPr="00575DAC" w:rsidRDefault="00E518CB" w:rsidP="00E518CB">
            <w:pPr>
              <w:pStyle w:val="Default"/>
              <w:rPr>
                <w:rFonts w:ascii="Arial" w:hAnsi="Arial" w:cs="Arial"/>
                <w:b/>
                <w:bCs/>
                <w:color w:val="000000" w:themeColor="text1"/>
                <w:sz w:val="22"/>
                <w:szCs w:val="22"/>
              </w:rPr>
            </w:pPr>
            <w:r w:rsidRPr="00575DAC">
              <w:rPr>
                <w:rFonts w:ascii="Arial" w:hAnsi="Arial" w:cs="Arial"/>
                <w:b/>
                <w:bCs/>
                <w:color w:val="000000" w:themeColor="text1"/>
                <w:sz w:val="22"/>
                <w:szCs w:val="22"/>
              </w:rPr>
              <w:t>British Institute of Learning Difficulties</w:t>
            </w:r>
          </w:p>
        </w:tc>
        <w:tc>
          <w:tcPr>
            <w:tcW w:w="1984" w:type="dxa"/>
          </w:tcPr>
          <w:p w14:paraId="77D365C1" w14:textId="77777777" w:rsidR="00E518CB" w:rsidRPr="00575DAC" w:rsidRDefault="00E518CB" w:rsidP="00E518CB">
            <w:pPr>
              <w:spacing w:line="240" w:lineRule="auto"/>
              <w:rPr>
                <w:rFonts w:ascii="Arial" w:hAnsi="Arial" w:cs="Arial"/>
                <w:color w:val="000000" w:themeColor="text1"/>
                <w:sz w:val="22"/>
                <w:szCs w:val="22"/>
              </w:rPr>
            </w:pPr>
            <w:r w:rsidRPr="00575DAC">
              <w:rPr>
                <w:rFonts w:ascii="Arial" w:hAnsi="Arial" w:cs="Arial"/>
                <w:color w:val="000000" w:themeColor="text1"/>
                <w:sz w:val="22"/>
                <w:szCs w:val="22"/>
              </w:rPr>
              <w:t>Training and Resources</w:t>
            </w:r>
          </w:p>
        </w:tc>
        <w:tc>
          <w:tcPr>
            <w:tcW w:w="3209" w:type="dxa"/>
          </w:tcPr>
          <w:p w14:paraId="03F39155" w14:textId="77777777" w:rsidR="00E518CB" w:rsidRPr="00575DAC" w:rsidRDefault="00E518CB" w:rsidP="00E518CB">
            <w:pPr>
              <w:pStyle w:val="Default"/>
              <w:rPr>
                <w:rFonts w:ascii="Arial" w:hAnsi="Arial" w:cs="Arial"/>
                <w:color w:val="000000" w:themeColor="text1"/>
                <w:sz w:val="22"/>
                <w:szCs w:val="22"/>
              </w:rPr>
            </w:pPr>
            <w:r w:rsidRPr="00575DAC">
              <w:rPr>
                <w:rFonts w:ascii="Arial" w:hAnsi="Arial" w:cs="Arial"/>
                <w:color w:val="000000" w:themeColor="text1"/>
                <w:sz w:val="22"/>
                <w:szCs w:val="22"/>
              </w:rPr>
              <w:t>Tel 0121 415 6960</w:t>
            </w:r>
          </w:p>
          <w:p w14:paraId="321B12DE" w14:textId="77777777" w:rsidR="00E518CB" w:rsidRPr="00575DAC" w:rsidRDefault="00000000" w:rsidP="00E518CB">
            <w:pPr>
              <w:pStyle w:val="Default"/>
              <w:rPr>
                <w:rFonts w:ascii="Arial" w:hAnsi="Arial" w:cs="Arial"/>
                <w:color w:val="000000" w:themeColor="text1"/>
                <w:sz w:val="22"/>
                <w:szCs w:val="22"/>
              </w:rPr>
            </w:pPr>
            <w:hyperlink r:id="rId28" w:history="1">
              <w:r w:rsidR="00E518CB" w:rsidRPr="00575DAC">
                <w:rPr>
                  <w:rStyle w:val="Hyperlink"/>
                  <w:rFonts w:ascii="Arial" w:hAnsi="Arial" w:cs="Arial"/>
                  <w:color w:val="000000" w:themeColor="text1"/>
                  <w:sz w:val="22"/>
                  <w:szCs w:val="22"/>
                </w:rPr>
                <w:t>www.bild.org.uk</w:t>
              </w:r>
            </w:hyperlink>
          </w:p>
        </w:tc>
      </w:tr>
      <w:tr w:rsidR="00E518CB" w:rsidRPr="00575DAC" w14:paraId="0D40C083" w14:textId="77777777" w:rsidTr="00F130C6">
        <w:tc>
          <w:tcPr>
            <w:tcW w:w="3823" w:type="dxa"/>
          </w:tcPr>
          <w:p w14:paraId="112DDFA2" w14:textId="77777777" w:rsidR="00E518CB" w:rsidRPr="00575DAC" w:rsidRDefault="00E518CB" w:rsidP="00E518CB">
            <w:pPr>
              <w:pStyle w:val="Default"/>
              <w:rPr>
                <w:rFonts w:ascii="Arial" w:hAnsi="Arial" w:cs="Arial"/>
                <w:b/>
                <w:color w:val="000000" w:themeColor="text1"/>
                <w:sz w:val="22"/>
                <w:szCs w:val="22"/>
              </w:rPr>
            </w:pPr>
            <w:r w:rsidRPr="00575DAC">
              <w:rPr>
                <w:rFonts w:ascii="Arial" w:hAnsi="Arial" w:cs="Arial"/>
                <w:b/>
                <w:color w:val="000000" w:themeColor="text1"/>
                <w:sz w:val="22"/>
                <w:szCs w:val="22"/>
                <w:lang w:val="en"/>
              </w:rPr>
              <w:t>The UK Safer Internet Centre</w:t>
            </w:r>
          </w:p>
        </w:tc>
        <w:tc>
          <w:tcPr>
            <w:tcW w:w="1984" w:type="dxa"/>
          </w:tcPr>
          <w:p w14:paraId="27E909FE" w14:textId="46B114AC" w:rsidR="00E518CB" w:rsidRPr="00575DAC" w:rsidRDefault="00E518CB" w:rsidP="00E518CB">
            <w:pPr>
              <w:spacing w:line="240" w:lineRule="auto"/>
              <w:rPr>
                <w:rFonts w:ascii="Arial" w:hAnsi="Arial" w:cs="Arial"/>
                <w:color w:val="000000" w:themeColor="text1"/>
                <w:sz w:val="22"/>
                <w:szCs w:val="22"/>
              </w:rPr>
            </w:pPr>
          </w:p>
        </w:tc>
        <w:tc>
          <w:tcPr>
            <w:tcW w:w="3209" w:type="dxa"/>
          </w:tcPr>
          <w:p w14:paraId="32311B55" w14:textId="77777777" w:rsidR="00E518CB" w:rsidRPr="00575DAC" w:rsidRDefault="00E518CB" w:rsidP="00E518CB">
            <w:pPr>
              <w:spacing w:line="240" w:lineRule="auto"/>
              <w:rPr>
                <w:rFonts w:ascii="Arial" w:hAnsi="Arial" w:cs="Arial"/>
                <w:bCs/>
                <w:color w:val="000000" w:themeColor="text1"/>
                <w:sz w:val="22"/>
                <w:szCs w:val="22"/>
                <w:lang w:val="en"/>
              </w:rPr>
            </w:pPr>
            <w:r w:rsidRPr="00575DAC">
              <w:rPr>
                <w:rFonts w:ascii="Arial" w:hAnsi="Arial" w:cs="Arial"/>
                <w:bCs/>
                <w:color w:val="000000" w:themeColor="text1"/>
                <w:sz w:val="22"/>
                <w:szCs w:val="22"/>
                <w:lang w:val="en"/>
              </w:rPr>
              <w:t>0844 381 4772</w:t>
            </w:r>
          </w:p>
          <w:p w14:paraId="20F25F5A" w14:textId="77777777" w:rsidR="00E518CB" w:rsidRPr="00575DAC" w:rsidRDefault="00E518CB" w:rsidP="00E518CB">
            <w:pPr>
              <w:pStyle w:val="Default"/>
              <w:rPr>
                <w:rFonts w:ascii="Arial" w:hAnsi="Arial" w:cs="Arial"/>
                <w:color w:val="000000" w:themeColor="text1"/>
                <w:sz w:val="22"/>
                <w:szCs w:val="22"/>
              </w:rPr>
            </w:pPr>
          </w:p>
        </w:tc>
      </w:tr>
      <w:tr w:rsidR="00E518CB" w:rsidRPr="00575DAC" w14:paraId="70D8AA15" w14:textId="77777777" w:rsidTr="00F130C6">
        <w:tc>
          <w:tcPr>
            <w:tcW w:w="3823" w:type="dxa"/>
          </w:tcPr>
          <w:p w14:paraId="082619A4" w14:textId="77777777" w:rsidR="00E518CB" w:rsidRPr="00575DAC" w:rsidRDefault="00E518CB" w:rsidP="00E518CB">
            <w:pPr>
              <w:spacing w:line="240" w:lineRule="auto"/>
              <w:rPr>
                <w:rFonts w:ascii="Arial" w:hAnsi="Arial" w:cs="Arial"/>
                <w:b/>
                <w:bCs/>
                <w:color w:val="000000" w:themeColor="text1"/>
                <w:sz w:val="22"/>
                <w:szCs w:val="22"/>
              </w:rPr>
            </w:pPr>
            <w:r w:rsidRPr="00575DAC">
              <w:rPr>
                <w:rFonts w:ascii="Arial" w:hAnsi="Arial" w:cs="Arial"/>
                <w:b/>
                <w:bCs/>
                <w:color w:val="000000" w:themeColor="text1"/>
                <w:sz w:val="22"/>
                <w:szCs w:val="22"/>
              </w:rPr>
              <w:t>Disclosure &amp; Barring Scheme</w:t>
            </w:r>
          </w:p>
          <w:p w14:paraId="38B256F6" w14:textId="77777777" w:rsidR="00E518CB" w:rsidRPr="00575DAC" w:rsidRDefault="00E518CB" w:rsidP="00E518CB">
            <w:pPr>
              <w:spacing w:line="240" w:lineRule="auto"/>
              <w:rPr>
                <w:rFonts w:ascii="Arial" w:hAnsi="Arial" w:cs="Arial"/>
                <w:b/>
                <w:bCs/>
                <w:color w:val="000000" w:themeColor="text1"/>
                <w:sz w:val="22"/>
                <w:szCs w:val="22"/>
              </w:rPr>
            </w:pPr>
          </w:p>
        </w:tc>
        <w:tc>
          <w:tcPr>
            <w:tcW w:w="1984" w:type="dxa"/>
          </w:tcPr>
          <w:p w14:paraId="2CBEDF8E" w14:textId="77777777" w:rsidR="00E518CB" w:rsidRPr="00575DAC" w:rsidRDefault="00E518CB" w:rsidP="00E518CB">
            <w:pPr>
              <w:spacing w:line="240" w:lineRule="auto"/>
              <w:rPr>
                <w:rFonts w:ascii="Arial" w:hAnsi="Arial" w:cs="Arial"/>
                <w:color w:val="000000" w:themeColor="text1"/>
                <w:sz w:val="22"/>
                <w:szCs w:val="22"/>
              </w:rPr>
            </w:pPr>
          </w:p>
        </w:tc>
        <w:tc>
          <w:tcPr>
            <w:tcW w:w="3209" w:type="dxa"/>
          </w:tcPr>
          <w:p w14:paraId="3193094D" w14:textId="77777777" w:rsidR="00E518CB" w:rsidRPr="00575DAC" w:rsidRDefault="00000000" w:rsidP="00E518CB">
            <w:pPr>
              <w:pStyle w:val="Default"/>
              <w:rPr>
                <w:rFonts w:ascii="Arial" w:hAnsi="Arial" w:cs="Arial"/>
                <w:color w:val="000000" w:themeColor="text1"/>
                <w:sz w:val="22"/>
                <w:szCs w:val="22"/>
              </w:rPr>
            </w:pPr>
            <w:hyperlink r:id="rId29" w:history="1">
              <w:r w:rsidR="00E518CB" w:rsidRPr="00575DAC">
                <w:rPr>
                  <w:rStyle w:val="Hyperlink"/>
                  <w:rFonts w:ascii="Arial" w:hAnsi="Arial" w:cs="Arial"/>
                  <w:color w:val="000000" w:themeColor="text1"/>
                  <w:sz w:val="22"/>
                  <w:szCs w:val="22"/>
                </w:rPr>
                <w:t>https://www.gov.uk/government/organisations/disclosure-and-barring-service</w:t>
              </w:r>
            </w:hyperlink>
          </w:p>
        </w:tc>
      </w:tr>
    </w:tbl>
    <w:p w14:paraId="515FBF2E" w14:textId="77777777" w:rsidR="003F328D" w:rsidRPr="00575DAC" w:rsidRDefault="003F328D" w:rsidP="00575DAC">
      <w:pPr>
        <w:spacing w:after="0" w:line="240" w:lineRule="auto"/>
        <w:rPr>
          <w:rFonts w:ascii="Arial" w:hAnsi="Arial" w:cs="Arial"/>
          <w:color w:val="000000" w:themeColor="text1"/>
        </w:rPr>
      </w:pPr>
    </w:p>
    <w:p w14:paraId="53356467" w14:textId="77777777" w:rsidR="003F328D" w:rsidRPr="00575DAC" w:rsidRDefault="003F328D" w:rsidP="00575DAC">
      <w:pPr>
        <w:spacing w:after="0" w:line="240" w:lineRule="auto"/>
        <w:rPr>
          <w:rFonts w:ascii="Arial" w:eastAsia="Times New Roman" w:hAnsi="Arial" w:cs="Arial"/>
          <w:b/>
          <w:color w:val="000000" w:themeColor="text1"/>
          <w:lang w:eastAsia="en-GB"/>
        </w:rPr>
      </w:pPr>
    </w:p>
    <w:p w14:paraId="16A71C2A" w14:textId="77777777" w:rsidR="006C7C18" w:rsidRPr="00575DAC" w:rsidRDefault="006C7C18" w:rsidP="00575DAC">
      <w:pPr>
        <w:spacing w:after="0" w:line="240" w:lineRule="auto"/>
        <w:jc w:val="center"/>
        <w:rPr>
          <w:rFonts w:ascii="Arial" w:eastAsia="Times New Roman" w:hAnsi="Arial" w:cs="Arial"/>
          <w:b/>
          <w:color w:val="000000" w:themeColor="text1"/>
          <w:lang w:eastAsia="en-GB"/>
        </w:rPr>
      </w:pPr>
    </w:p>
    <w:p w14:paraId="10C13973" w14:textId="77777777" w:rsidR="00A9166A" w:rsidRPr="00575DAC" w:rsidRDefault="00A9166A" w:rsidP="00575DAC">
      <w:pPr>
        <w:spacing w:after="0" w:line="240" w:lineRule="auto"/>
        <w:rPr>
          <w:rFonts w:ascii="Arial" w:hAnsi="Arial" w:cs="Arial"/>
          <w:b/>
          <w:bCs/>
          <w:color w:val="000000" w:themeColor="text1"/>
        </w:rPr>
      </w:pPr>
      <w:r w:rsidRPr="00575DAC">
        <w:rPr>
          <w:rFonts w:ascii="Arial" w:hAnsi="Arial" w:cs="Arial"/>
          <w:b/>
          <w:bCs/>
          <w:color w:val="000000" w:themeColor="text1"/>
        </w:rPr>
        <w:br w:type="page"/>
      </w:r>
    </w:p>
    <w:p w14:paraId="3B017076" w14:textId="6237C659" w:rsidR="006C7C18" w:rsidRPr="0079774E" w:rsidRDefault="006C7C18" w:rsidP="00575DAC">
      <w:pPr>
        <w:spacing w:after="0" w:line="240" w:lineRule="auto"/>
        <w:jc w:val="right"/>
        <w:rPr>
          <w:rFonts w:ascii="Arial" w:hAnsi="Arial" w:cs="Arial"/>
          <w:b/>
          <w:bCs/>
          <w:color w:val="000000" w:themeColor="text1"/>
          <w:sz w:val="26"/>
          <w:szCs w:val="26"/>
        </w:rPr>
      </w:pPr>
      <w:r w:rsidRPr="0079774E">
        <w:rPr>
          <w:rFonts w:ascii="Arial" w:hAnsi="Arial" w:cs="Arial"/>
          <w:b/>
          <w:bCs/>
          <w:color w:val="000000" w:themeColor="text1"/>
          <w:sz w:val="26"/>
          <w:szCs w:val="26"/>
        </w:rPr>
        <w:lastRenderedPageBreak/>
        <w:t>Appendix 3</w:t>
      </w:r>
    </w:p>
    <w:p w14:paraId="6C0F712E" w14:textId="55BE1520" w:rsidR="002A5B25" w:rsidRPr="009E5800" w:rsidRDefault="002A5B25" w:rsidP="002A5B25">
      <w:pPr>
        <w:pStyle w:val="NoSpacing"/>
        <w:ind w:right="-1"/>
        <w:rPr>
          <w:rFonts w:ascii="Arial" w:hAnsi="Arial" w:cs="Arial"/>
          <w:bCs/>
        </w:rPr>
      </w:pPr>
      <w:r w:rsidRPr="00CF7BFA">
        <w:rPr>
          <w:rFonts w:ascii="Arial" w:hAnsi="Arial" w:cs="Arial"/>
          <w:bCs/>
        </w:rPr>
        <w:t xml:space="preserve">Copies of this form can be found </w:t>
      </w:r>
      <w:r w:rsidR="00CF7BFA" w:rsidRPr="00CF7BFA">
        <w:rPr>
          <w:rFonts w:ascii="Arial" w:hAnsi="Arial" w:cs="Arial"/>
          <w:bCs/>
        </w:rPr>
        <w:t>in</w:t>
      </w:r>
      <w:r w:rsidR="00CF7BFA">
        <w:rPr>
          <w:rFonts w:ascii="Arial" w:hAnsi="Arial" w:cs="Arial"/>
          <w:bCs/>
        </w:rPr>
        <w:t xml:space="preserve"> the Staff Shared File</w:t>
      </w:r>
    </w:p>
    <w:p w14:paraId="71222319" w14:textId="2BB09AE6" w:rsidR="002A5B25" w:rsidRPr="00FD6794" w:rsidRDefault="002A5B25" w:rsidP="002A5B25">
      <w:pPr>
        <w:pStyle w:val="NoSpacing"/>
        <w:ind w:right="-1"/>
        <w:rPr>
          <w:rFonts w:ascii="Arial" w:hAnsi="Arial" w:cs="Arial"/>
          <w:b/>
          <w:sz w:val="26"/>
          <w:szCs w:val="26"/>
        </w:rPr>
      </w:pPr>
      <w:r w:rsidRPr="00FD6794">
        <w:rPr>
          <w:rFonts w:ascii="Arial" w:hAnsi="Arial" w:cs="Arial"/>
          <w:b/>
          <w:sz w:val="26"/>
          <w:szCs w:val="26"/>
        </w:rPr>
        <w:t>Safeguarding Concern Form</w:t>
      </w:r>
    </w:p>
    <w:p w14:paraId="45A95DA2" w14:textId="77777777" w:rsidR="002A5B25" w:rsidRPr="006E7981" w:rsidRDefault="002A5B25" w:rsidP="002A5B25">
      <w:pPr>
        <w:rPr>
          <w:rFonts w:ascii="Arial" w:hAnsi="Arial" w:cs="Arial"/>
        </w:rPr>
      </w:pPr>
      <w:r w:rsidRPr="006E7981">
        <w:rPr>
          <w:rFonts w:ascii="Arial" w:hAnsi="Arial" w:cs="Arial"/>
        </w:rPr>
        <w:t xml:space="preserve">To be completed as soon as possible following the safeguarding incident and within 24 hours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2126"/>
        <w:gridCol w:w="567"/>
        <w:gridCol w:w="3209"/>
      </w:tblGrid>
      <w:tr w:rsidR="002A5B25" w:rsidRPr="00675335" w14:paraId="1934FAE8" w14:textId="77777777" w:rsidTr="002340F9">
        <w:tc>
          <w:tcPr>
            <w:tcW w:w="9016" w:type="dxa"/>
            <w:gridSpan w:val="4"/>
            <w:tcBorders>
              <w:top w:val="single" w:sz="4" w:space="0" w:color="auto"/>
              <w:left w:val="single" w:sz="4" w:space="0" w:color="auto"/>
              <w:bottom w:val="single" w:sz="4" w:space="0" w:color="auto"/>
              <w:right w:val="single" w:sz="4" w:space="0" w:color="auto"/>
            </w:tcBorders>
            <w:hideMark/>
          </w:tcPr>
          <w:p w14:paraId="0D79EAE5" w14:textId="77777777" w:rsidR="002A5B25" w:rsidRPr="00675335" w:rsidRDefault="002A5B25" w:rsidP="002340F9">
            <w:pPr>
              <w:rPr>
                <w:rFonts w:ascii="Arial" w:eastAsia="Times New Roman" w:hAnsi="Arial" w:cs="Arial"/>
                <w:b/>
                <w:lang w:eastAsia="en-GB"/>
              </w:rPr>
            </w:pPr>
            <w:r w:rsidRPr="00FD6794">
              <w:rPr>
                <w:rFonts w:ascii="Arial" w:eastAsia="Times New Roman" w:hAnsi="Arial" w:cs="Arial"/>
                <w:b/>
                <w:sz w:val="26"/>
                <w:szCs w:val="26"/>
                <w:lang w:eastAsia="en-GB"/>
              </w:rPr>
              <w:t>Details of the Adult at Risk</w:t>
            </w:r>
          </w:p>
        </w:tc>
      </w:tr>
      <w:tr w:rsidR="002A5B25" w:rsidRPr="00675335" w14:paraId="3E8FC51B" w14:textId="77777777" w:rsidTr="002340F9">
        <w:tc>
          <w:tcPr>
            <w:tcW w:w="9016" w:type="dxa"/>
            <w:gridSpan w:val="4"/>
            <w:tcBorders>
              <w:top w:val="single" w:sz="4" w:space="0" w:color="auto"/>
              <w:left w:val="single" w:sz="4" w:space="0" w:color="auto"/>
              <w:bottom w:val="single" w:sz="4" w:space="0" w:color="auto"/>
              <w:right w:val="single" w:sz="4" w:space="0" w:color="auto"/>
            </w:tcBorders>
          </w:tcPr>
          <w:p w14:paraId="75C9174C" w14:textId="31CD0933" w:rsidR="002A5B25" w:rsidRPr="00675335" w:rsidRDefault="002A5B25" w:rsidP="002340F9">
            <w:pPr>
              <w:rPr>
                <w:rFonts w:ascii="Arial" w:eastAsia="Times New Roman" w:hAnsi="Arial" w:cs="Arial"/>
                <w:lang w:eastAsia="en-GB"/>
              </w:rPr>
            </w:pPr>
            <w:r w:rsidRPr="00675335">
              <w:rPr>
                <w:rFonts w:ascii="Arial" w:eastAsia="Times New Roman" w:hAnsi="Arial" w:cs="Arial"/>
                <w:lang w:eastAsia="en-GB"/>
              </w:rPr>
              <w:t>Name of Adult at Risk</w:t>
            </w:r>
            <w:r w:rsidR="0044024F">
              <w:rPr>
                <w:rFonts w:ascii="Arial" w:eastAsia="Times New Roman" w:hAnsi="Arial" w:cs="Arial"/>
                <w:lang w:eastAsia="en-GB"/>
              </w:rPr>
              <w:t>:</w:t>
            </w:r>
          </w:p>
        </w:tc>
      </w:tr>
      <w:tr w:rsidR="002A5B25" w:rsidRPr="00675335" w14:paraId="202AFA84" w14:textId="77777777" w:rsidTr="002340F9">
        <w:tc>
          <w:tcPr>
            <w:tcW w:w="3114" w:type="dxa"/>
            <w:tcBorders>
              <w:top w:val="single" w:sz="4" w:space="0" w:color="auto"/>
              <w:left w:val="single" w:sz="4" w:space="0" w:color="auto"/>
              <w:bottom w:val="single" w:sz="4" w:space="0" w:color="auto"/>
              <w:right w:val="single" w:sz="4" w:space="0" w:color="auto"/>
            </w:tcBorders>
          </w:tcPr>
          <w:p w14:paraId="30DE8CE0" w14:textId="4999DCCD" w:rsidR="002A5B25" w:rsidRPr="00675335" w:rsidRDefault="002A5B25" w:rsidP="002340F9">
            <w:pPr>
              <w:rPr>
                <w:rFonts w:ascii="Arial" w:eastAsia="Times New Roman" w:hAnsi="Arial" w:cs="Arial"/>
                <w:lang w:eastAsia="en-GB"/>
              </w:rPr>
            </w:pPr>
            <w:r w:rsidRPr="00675335">
              <w:rPr>
                <w:rFonts w:ascii="Arial" w:eastAsia="Times New Roman" w:hAnsi="Arial" w:cs="Arial"/>
                <w:lang w:eastAsia="en-GB"/>
              </w:rPr>
              <w:t>Age</w:t>
            </w:r>
          </w:p>
        </w:tc>
        <w:tc>
          <w:tcPr>
            <w:tcW w:w="2693" w:type="dxa"/>
            <w:gridSpan w:val="2"/>
            <w:tcBorders>
              <w:top w:val="single" w:sz="4" w:space="0" w:color="auto"/>
              <w:left w:val="single" w:sz="4" w:space="0" w:color="auto"/>
              <w:bottom w:val="single" w:sz="4" w:space="0" w:color="auto"/>
              <w:right w:val="single" w:sz="4" w:space="0" w:color="auto"/>
            </w:tcBorders>
          </w:tcPr>
          <w:p w14:paraId="64CF3095" w14:textId="77777777" w:rsidR="002A5B25" w:rsidRPr="00675335" w:rsidRDefault="002A5B25" w:rsidP="002340F9">
            <w:pPr>
              <w:rPr>
                <w:rFonts w:ascii="Arial" w:eastAsia="Times New Roman" w:hAnsi="Arial" w:cs="Arial"/>
                <w:lang w:eastAsia="en-GB"/>
              </w:rPr>
            </w:pPr>
            <w:r w:rsidRPr="00675335">
              <w:rPr>
                <w:rFonts w:ascii="Arial" w:eastAsia="Times New Roman" w:hAnsi="Arial" w:cs="Arial"/>
                <w:lang w:eastAsia="en-GB"/>
              </w:rPr>
              <w:t>Date of Birth</w:t>
            </w:r>
          </w:p>
        </w:tc>
        <w:tc>
          <w:tcPr>
            <w:tcW w:w="3209" w:type="dxa"/>
            <w:tcBorders>
              <w:top w:val="single" w:sz="4" w:space="0" w:color="auto"/>
              <w:left w:val="single" w:sz="4" w:space="0" w:color="auto"/>
              <w:bottom w:val="single" w:sz="4" w:space="0" w:color="auto"/>
              <w:right w:val="single" w:sz="4" w:space="0" w:color="auto"/>
            </w:tcBorders>
          </w:tcPr>
          <w:p w14:paraId="221F2714" w14:textId="52B24192" w:rsidR="002A5B25" w:rsidRPr="00675335" w:rsidRDefault="002A5B25" w:rsidP="0044024F">
            <w:pPr>
              <w:rPr>
                <w:rFonts w:ascii="Arial" w:eastAsia="Times New Roman" w:hAnsi="Arial" w:cs="Arial"/>
                <w:lang w:eastAsia="en-GB"/>
              </w:rPr>
            </w:pPr>
            <w:r w:rsidRPr="00675335">
              <w:rPr>
                <w:rFonts w:ascii="Arial" w:eastAsia="Times New Roman" w:hAnsi="Arial" w:cs="Arial"/>
                <w:lang w:eastAsia="en-GB"/>
              </w:rPr>
              <w:t>Gender</w:t>
            </w:r>
          </w:p>
        </w:tc>
      </w:tr>
      <w:tr w:rsidR="002A5B25" w:rsidRPr="00675335" w14:paraId="1C6B2235" w14:textId="77777777" w:rsidTr="002340F9">
        <w:tc>
          <w:tcPr>
            <w:tcW w:w="3114" w:type="dxa"/>
            <w:tcBorders>
              <w:top w:val="single" w:sz="4" w:space="0" w:color="auto"/>
              <w:left w:val="single" w:sz="4" w:space="0" w:color="auto"/>
              <w:bottom w:val="single" w:sz="4" w:space="0" w:color="auto"/>
              <w:right w:val="single" w:sz="4" w:space="0" w:color="auto"/>
            </w:tcBorders>
          </w:tcPr>
          <w:p w14:paraId="4D92C311" w14:textId="7955AAD8" w:rsidR="002A5B25" w:rsidRPr="00675335" w:rsidRDefault="002A5B25" w:rsidP="0044024F">
            <w:pPr>
              <w:rPr>
                <w:rFonts w:ascii="Arial" w:eastAsia="Times New Roman" w:hAnsi="Arial" w:cs="Arial"/>
                <w:lang w:eastAsia="en-GB"/>
              </w:rPr>
            </w:pPr>
            <w:r w:rsidRPr="00675335">
              <w:rPr>
                <w:rFonts w:ascii="Arial" w:eastAsia="Times New Roman" w:hAnsi="Arial" w:cs="Arial"/>
                <w:lang w:eastAsia="en-GB"/>
              </w:rPr>
              <w:t>Religion</w:t>
            </w:r>
          </w:p>
        </w:tc>
        <w:tc>
          <w:tcPr>
            <w:tcW w:w="2693" w:type="dxa"/>
            <w:gridSpan w:val="2"/>
            <w:tcBorders>
              <w:top w:val="single" w:sz="4" w:space="0" w:color="auto"/>
              <w:left w:val="single" w:sz="4" w:space="0" w:color="auto"/>
              <w:bottom w:val="single" w:sz="4" w:space="0" w:color="auto"/>
              <w:right w:val="single" w:sz="4" w:space="0" w:color="auto"/>
            </w:tcBorders>
            <w:hideMark/>
          </w:tcPr>
          <w:p w14:paraId="12524E2D" w14:textId="77777777" w:rsidR="002A5B25" w:rsidRPr="00675335" w:rsidRDefault="002A5B25" w:rsidP="002340F9">
            <w:pPr>
              <w:rPr>
                <w:rFonts w:ascii="Arial" w:eastAsia="Times New Roman" w:hAnsi="Arial" w:cs="Arial"/>
                <w:lang w:eastAsia="en-GB"/>
              </w:rPr>
            </w:pPr>
            <w:r w:rsidRPr="00675335">
              <w:rPr>
                <w:rFonts w:ascii="Arial" w:eastAsia="Times New Roman" w:hAnsi="Arial" w:cs="Arial"/>
                <w:lang w:eastAsia="en-GB"/>
              </w:rPr>
              <w:t>Ethnicity</w:t>
            </w:r>
          </w:p>
        </w:tc>
        <w:tc>
          <w:tcPr>
            <w:tcW w:w="3209" w:type="dxa"/>
            <w:tcBorders>
              <w:top w:val="single" w:sz="4" w:space="0" w:color="auto"/>
              <w:left w:val="single" w:sz="4" w:space="0" w:color="auto"/>
              <w:bottom w:val="single" w:sz="4" w:space="0" w:color="auto"/>
              <w:right w:val="single" w:sz="4" w:space="0" w:color="auto"/>
            </w:tcBorders>
            <w:hideMark/>
          </w:tcPr>
          <w:p w14:paraId="2E6B21FA" w14:textId="2EC5718B" w:rsidR="002A5B25" w:rsidRPr="00675335" w:rsidRDefault="002A5B25" w:rsidP="002340F9">
            <w:pPr>
              <w:rPr>
                <w:rFonts w:ascii="Arial" w:eastAsia="Times New Roman" w:hAnsi="Arial" w:cs="Arial"/>
                <w:lang w:eastAsia="en-GB"/>
              </w:rPr>
            </w:pPr>
            <w:r w:rsidRPr="00675335">
              <w:rPr>
                <w:rFonts w:ascii="Arial" w:eastAsia="Times New Roman" w:hAnsi="Arial" w:cs="Arial"/>
                <w:lang w:eastAsia="en-GB"/>
              </w:rPr>
              <w:t>Language</w:t>
            </w:r>
          </w:p>
          <w:p w14:paraId="5F034B43" w14:textId="77777777" w:rsidR="002A5B25" w:rsidRPr="00675335" w:rsidRDefault="002A5B25" w:rsidP="002340F9">
            <w:pPr>
              <w:rPr>
                <w:rFonts w:ascii="Arial" w:eastAsia="Times New Roman" w:hAnsi="Arial" w:cs="Arial"/>
                <w:lang w:eastAsia="en-GB"/>
              </w:rPr>
            </w:pPr>
          </w:p>
        </w:tc>
      </w:tr>
      <w:tr w:rsidR="002A5B25" w:rsidRPr="00675335" w14:paraId="13CAC8DE" w14:textId="77777777" w:rsidTr="002340F9">
        <w:tc>
          <w:tcPr>
            <w:tcW w:w="3114" w:type="dxa"/>
            <w:tcBorders>
              <w:top w:val="single" w:sz="4" w:space="0" w:color="auto"/>
              <w:left w:val="single" w:sz="4" w:space="0" w:color="auto"/>
              <w:bottom w:val="single" w:sz="4" w:space="0" w:color="auto"/>
              <w:right w:val="single" w:sz="4" w:space="0" w:color="auto"/>
            </w:tcBorders>
          </w:tcPr>
          <w:p w14:paraId="550C0F10" w14:textId="77777777" w:rsidR="002A5B25" w:rsidRPr="00675335" w:rsidRDefault="002A5B25" w:rsidP="002340F9">
            <w:pPr>
              <w:rPr>
                <w:rFonts w:ascii="Arial" w:eastAsia="Times New Roman" w:hAnsi="Arial" w:cs="Arial"/>
                <w:lang w:eastAsia="en-GB"/>
              </w:rPr>
            </w:pPr>
            <w:r w:rsidRPr="00675335">
              <w:rPr>
                <w:rFonts w:ascii="Arial" w:eastAsia="Times New Roman" w:hAnsi="Arial" w:cs="Arial"/>
                <w:lang w:eastAsia="en-GB"/>
              </w:rPr>
              <w:t>Any additional needs (</w:t>
            </w:r>
            <w:proofErr w:type="gramStart"/>
            <w:r w:rsidRPr="00675335">
              <w:rPr>
                <w:rFonts w:ascii="Arial" w:eastAsia="Times New Roman" w:hAnsi="Arial" w:cs="Arial"/>
                <w:lang w:eastAsia="en-GB"/>
              </w:rPr>
              <w:t>e.g.</w:t>
            </w:r>
            <w:proofErr w:type="gramEnd"/>
            <w:r w:rsidRPr="00675335">
              <w:rPr>
                <w:rFonts w:ascii="Arial" w:eastAsia="Times New Roman" w:hAnsi="Arial" w:cs="Arial"/>
                <w:lang w:eastAsia="en-GB"/>
              </w:rPr>
              <w:t xml:space="preserve"> disability, interpreter </w:t>
            </w:r>
            <w:r>
              <w:rPr>
                <w:rFonts w:ascii="Arial" w:eastAsia="Times New Roman" w:hAnsi="Arial" w:cs="Arial"/>
                <w:lang w:eastAsia="en-GB"/>
              </w:rPr>
              <w:t>needed</w:t>
            </w:r>
            <w:r w:rsidRPr="00675335">
              <w:rPr>
                <w:rFonts w:ascii="Arial" w:eastAsia="Times New Roman" w:hAnsi="Arial" w:cs="Arial"/>
                <w:lang w:eastAsia="en-GB"/>
              </w:rPr>
              <w:t>)</w:t>
            </w:r>
          </w:p>
        </w:tc>
        <w:tc>
          <w:tcPr>
            <w:tcW w:w="5902" w:type="dxa"/>
            <w:gridSpan w:val="3"/>
            <w:tcBorders>
              <w:top w:val="single" w:sz="4" w:space="0" w:color="auto"/>
              <w:left w:val="single" w:sz="4" w:space="0" w:color="auto"/>
              <w:bottom w:val="single" w:sz="4" w:space="0" w:color="auto"/>
              <w:right w:val="single" w:sz="4" w:space="0" w:color="auto"/>
            </w:tcBorders>
          </w:tcPr>
          <w:p w14:paraId="4AAAC169" w14:textId="77777777" w:rsidR="002A5B25" w:rsidRPr="00675335" w:rsidRDefault="002A5B25" w:rsidP="002340F9">
            <w:pPr>
              <w:rPr>
                <w:rFonts w:ascii="Arial" w:eastAsia="Times New Roman" w:hAnsi="Arial" w:cs="Arial"/>
                <w:lang w:eastAsia="en-GB"/>
              </w:rPr>
            </w:pPr>
          </w:p>
        </w:tc>
      </w:tr>
      <w:tr w:rsidR="002A5B25" w:rsidRPr="00675335" w14:paraId="2DB715BB" w14:textId="77777777" w:rsidTr="002340F9">
        <w:tc>
          <w:tcPr>
            <w:tcW w:w="9016" w:type="dxa"/>
            <w:gridSpan w:val="4"/>
            <w:tcBorders>
              <w:top w:val="single" w:sz="4" w:space="0" w:color="auto"/>
              <w:left w:val="single" w:sz="4" w:space="0" w:color="auto"/>
              <w:bottom w:val="single" w:sz="4" w:space="0" w:color="auto"/>
              <w:right w:val="single" w:sz="4" w:space="0" w:color="auto"/>
            </w:tcBorders>
          </w:tcPr>
          <w:p w14:paraId="4473E8CF" w14:textId="22852D1B" w:rsidR="002A5B25" w:rsidRPr="00675335" w:rsidRDefault="002A5B25" w:rsidP="0044024F">
            <w:pPr>
              <w:rPr>
                <w:rFonts w:ascii="Arial" w:eastAsia="Times New Roman" w:hAnsi="Arial" w:cs="Arial"/>
                <w:lang w:eastAsia="en-GB"/>
              </w:rPr>
            </w:pPr>
            <w:r w:rsidRPr="00675335">
              <w:rPr>
                <w:rFonts w:ascii="Arial" w:eastAsia="Times New Roman" w:hAnsi="Arial" w:cs="Arial"/>
                <w:lang w:eastAsia="en-GB"/>
              </w:rPr>
              <w:t>Carer’s name(s):</w:t>
            </w:r>
          </w:p>
        </w:tc>
      </w:tr>
      <w:tr w:rsidR="002A5B25" w:rsidRPr="00675335" w14:paraId="7CA26FF4" w14:textId="77777777" w:rsidTr="002340F9">
        <w:tc>
          <w:tcPr>
            <w:tcW w:w="9016" w:type="dxa"/>
            <w:gridSpan w:val="4"/>
            <w:tcBorders>
              <w:top w:val="single" w:sz="4" w:space="0" w:color="auto"/>
              <w:left w:val="single" w:sz="4" w:space="0" w:color="auto"/>
              <w:bottom w:val="single" w:sz="4" w:space="0" w:color="auto"/>
              <w:right w:val="single" w:sz="4" w:space="0" w:color="auto"/>
            </w:tcBorders>
          </w:tcPr>
          <w:p w14:paraId="63C97A2D" w14:textId="77777777" w:rsidR="002A5B25" w:rsidRDefault="002A5B25" w:rsidP="002340F9">
            <w:pPr>
              <w:rPr>
                <w:rFonts w:ascii="Arial" w:eastAsia="Times New Roman" w:hAnsi="Arial" w:cs="Arial"/>
                <w:lang w:eastAsia="en-GB"/>
              </w:rPr>
            </w:pPr>
            <w:r w:rsidRPr="00675335">
              <w:rPr>
                <w:rFonts w:ascii="Arial" w:eastAsia="Times New Roman" w:hAnsi="Arial" w:cs="Arial"/>
                <w:lang w:eastAsia="en-GB"/>
              </w:rPr>
              <w:t>Any other family member names:</w:t>
            </w:r>
          </w:p>
          <w:p w14:paraId="436108FB" w14:textId="77777777" w:rsidR="002A5B25" w:rsidRPr="00675335" w:rsidRDefault="002A5B25" w:rsidP="002340F9">
            <w:pPr>
              <w:rPr>
                <w:rFonts w:ascii="Arial" w:eastAsia="Times New Roman" w:hAnsi="Arial" w:cs="Arial"/>
                <w:lang w:eastAsia="en-GB"/>
              </w:rPr>
            </w:pPr>
          </w:p>
        </w:tc>
      </w:tr>
      <w:tr w:rsidR="002A5B25" w:rsidRPr="00675335" w14:paraId="22E6949F" w14:textId="77777777" w:rsidTr="002340F9">
        <w:tc>
          <w:tcPr>
            <w:tcW w:w="9016" w:type="dxa"/>
            <w:gridSpan w:val="4"/>
            <w:tcBorders>
              <w:top w:val="single" w:sz="4" w:space="0" w:color="auto"/>
              <w:left w:val="single" w:sz="4" w:space="0" w:color="auto"/>
              <w:bottom w:val="single" w:sz="4" w:space="0" w:color="auto"/>
              <w:right w:val="single" w:sz="4" w:space="0" w:color="auto"/>
            </w:tcBorders>
          </w:tcPr>
          <w:p w14:paraId="7EADDD9F" w14:textId="77777777" w:rsidR="002A5B25" w:rsidRPr="00675335" w:rsidRDefault="002A5B25" w:rsidP="002340F9">
            <w:pPr>
              <w:rPr>
                <w:rFonts w:ascii="Arial" w:eastAsia="Times New Roman" w:hAnsi="Arial" w:cs="Arial"/>
                <w:lang w:eastAsia="en-GB"/>
              </w:rPr>
            </w:pPr>
            <w:r w:rsidRPr="00675335">
              <w:rPr>
                <w:rFonts w:ascii="Arial" w:eastAsia="Times New Roman" w:hAnsi="Arial" w:cs="Arial"/>
                <w:lang w:eastAsia="en-GB"/>
              </w:rPr>
              <w:t>Home address and telephone number of adult at risk:</w:t>
            </w:r>
          </w:p>
          <w:p w14:paraId="6F1C11DF" w14:textId="77777777" w:rsidR="002A5B25" w:rsidRPr="00675335" w:rsidRDefault="002A5B25" w:rsidP="002340F9">
            <w:pPr>
              <w:jc w:val="both"/>
              <w:rPr>
                <w:rFonts w:ascii="Arial" w:eastAsia="Times New Roman" w:hAnsi="Arial" w:cs="Arial"/>
                <w:lang w:eastAsia="en-GB"/>
              </w:rPr>
            </w:pPr>
          </w:p>
        </w:tc>
      </w:tr>
      <w:tr w:rsidR="002A5B25" w:rsidRPr="00675335" w14:paraId="721AB02C" w14:textId="77777777" w:rsidTr="002340F9">
        <w:tc>
          <w:tcPr>
            <w:tcW w:w="9016" w:type="dxa"/>
            <w:gridSpan w:val="4"/>
            <w:tcBorders>
              <w:top w:val="single" w:sz="4" w:space="0" w:color="auto"/>
              <w:left w:val="single" w:sz="4" w:space="0" w:color="auto"/>
              <w:bottom w:val="single" w:sz="4" w:space="0" w:color="auto"/>
              <w:right w:val="single" w:sz="4" w:space="0" w:color="auto"/>
            </w:tcBorders>
          </w:tcPr>
          <w:p w14:paraId="02E04DF0" w14:textId="77777777" w:rsidR="002A5B25" w:rsidRPr="00FD6794" w:rsidRDefault="002A5B25" w:rsidP="002340F9">
            <w:pPr>
              <w:jc w:val="both"/>
              <w:rPr>
                <w:rFonts w:ascii="Arial" w:eastAsia="Times New Roman" w:hAnsi="Arial" w:cs="Arial"/>
                <w:sz w:val="26"/>
                <w:szCs w:val="26"/>
                <w:lang w:eastAsia="en-GB"/>
              </w:rPr>
            </w:pPr>
            <w:r w:rsidRPr="00FD6794">
              <w:rPr>
                <w:rFonts w:ascii="Arial" w:eastAsia="Times New Roman" w:hAnsi="Arial" w:cs="Arial"/>
                <w:b/>
                <w:sz w:val="26"/>
                <w:szCs w:val="26"/>
                <w:lang w:eastAsia="en-GB"/>
              </w:rPr>
              <w:t>Details of a safeguarding concerns</w:t>
            </w:r>
          </w:p>
        </w:tc>
      </w:tr>
      <w:tr w:rsidR="002A5B25" w:rsidRPr="00675335" w14:paraId="51167748" w14:textId="77777777" w:rsidTr="002340F9">
        <w:tc>
          <w:tcPr>
            <w:tcW w:w="9016" w:type="dxa"/>
            <w:gridSpan w:val="4"/>
            <w:tcBorders>
              <w:top w:val="single" w:sz="4" w:space="0" w:color="auto"/>
              <w:left w:val="single" w:sz="4" w:space="0" w:color="auto"/>
              <w:bottom w:val="single" w:sz="4" w:space="0" w:color="auto"/>
              <w:right w:val="single" w:sz="4" w:space="0" w:color="auto"/>
            </w:tcBorders>
          </w:tcPr>
          <w:p w14:paraId="04E58CD7" w14:textId="77777777" w:rsidR="002A5B25" w:rsidRPr="00675335" w:rsidRDefault="002A5B25" w:rsidP="002340F9">
            <w:pPr>
              <w:autoSpaceDE w:val="0"/>
              <w:autoSpaceDN w:val="0"/>
              <w:adjustRightInd w:val="0"/>
              <w:rPr>
                <w:rFonts w:ascii="Arial" w:hAnsi="Arial" w:cs="Arial"/>
              </w:rPr>
            </w:pPr>
            <w:r w:rsidRPr="00675335">
              <w:rPr>
                <w:rFonts w:ascii="Arial" w:hAnsi="Arial" w:cs="Arial"/>
              </w:rPr>
              <w:t>Describe the safeguarding concerns.  Include:</w:t>
            </w:r>
          </w:p>
          <w:p w14:paraId="7558BA17" w14:textId="77777777" w:rsidR="002A5B25" w:rsidRPr="00675335" w:rsidRDefault="002A5B25" w:rsidP="00E756B4">
            <w:pPr>
              <w:pStyle w:val="ListParagraph"/>
              <w:numPr>
                <w:ilvl w:val="0"/>
                <w:numId w:val="49"/>
              </w:numPr>
              <w:jc w:val="both"/>
              <w:rPr>
                <w:rFonts w:ascii="Arial" w:eastAsia="Times New Roman" w:hAnsi="Arial" w:cs="Arial"/>
                <w:lang w:eastAsia="en-GB"/>
              </w:rPr>
            </w:pPr>
            <w:r w:rsidRPr="00675335">
              <w:rPr>
                <w:rFonts w:ascii="Arial" w:eastAsia="Times New Roman" w:hAnsi="Arial" w:cs="Arial"/>
                <w:lang w:eastAsia="en-GB"/>
              </w:rPr>
              <w:t>How did the concern come to light?</w:t>
            </w:r>
          </w:p>
          <w:p w14:paraId="67E80814" w14:textId="77777777" w:rsidR="002A5B25" w:rsidRPr="00675335" w:rsidRDefault="002A5B25" w:rsidP="00E756B4">
            <w:pPr>
              <w:pStyle w:val="ListParagraph"/>
              <w:numPr>
                <w:ilvl w:val="0"/>
                <w:numId w:val="48"/>
              </w:numPr>
              <w:autoSpaceDE w:val="0"/>
              <w:autoSpaceDN w:val="0"/>
              <w:adjustRightInd w:val="0"/>
              <w:rPr>
                <w:rFonts w:ascii="Arial" w:hAnsi="Arial" w:cs="Arial"/>
              </w:rPr>
            </w:pPr>
            <w:r w:rsidRPr="00675335">
              <w:rPr>
                <w:rFonts w:ascii="Arial" w:hAnsi="Arial" w:cs="Arial"/>
              </w:rPr>
              <w:t>Dates/times of incidents, dates/times of actions taken etc.</w:t>
            </w:r>
          </w:p>
          <w:p w14:paraId="4B8ACDB1" w14:textId="77777777" w:rsidR="002A5B25" w:rsidRPr="00675335" w:rsidRDefault="002A5B25" w:rsidP="00E756B4">
            <w:pPr>
              <w:pStyle w:val="ListParagraph"/>
              <w:numPr>
                <w:ilvl w:val="0"/>
                <w:numId w:val="48"/>
              </w:numPr>
              <w:autoSpaceDE w:val="0"/>
              <w:autoSpaceDN w:val="0"/>
              <w:adjustRightInd w:val="0"/>
              <w:rPr>
                <w:rFonts w:ascii="Arial" w:hAnsi="Arial" w:cs="Arial"/>
              </w:rPr>
            </w:pPr>
            <w:r w:rsidRPr="00675335">
              <w:rPr>
                <w:rFonts w:ascii="Arial" w:hAnsi="Arial" w:cs="Arial"/>
              </w:rPr>
              <w:t>Details of specific incidents.</w:t>
            </w:r>
          </w:p>
          <w:p w14:paraId="2701E4C1" w14:textId="77777777" w:rsidR="002A5B25" w:rsidRPr="009B5539" w:rsidRDefault="002A5B25" w:rsidP="00E756B4">
            <w:pPr>
              <w:pStyle w:val="ListParagraph"/>
              <w:numPr>
                <w:ilvl w:val="0"/>
                <w:numId w:val="48"/>
              </w:numPr>
              <w:autoSpaceDE w:val="0"/>
              <w:autoSpaceDN w:val="0"/>
              <w:adjustRightInd w:val="0"/>
              <w:rPr>
                <w:rFonts w:ascii="Arial" w:hAnsi="Arial" w:cs="Arial"/>
              </w:rPr>
            </w:pPr>
            <w:r w:rsidRPr="00675335">
              <w:rPr>
                <w:rFonts w:ascii="Arial" w:hAnsi="Arial" w:cs="Arial"/>
              </w:rPr>
              <w:t xml:space="preserve">Physical signs or behaviour’s that were </w:t>
            </w:r>
            <w:proofErr w:type="gramStart"/>
            <w:r w:rsidRPr="00675335">
              <w:rPr>
                <w:rFonts w:ascii="Arial" w:hAnsi="Arial" w:cs="Arial"/>
              </w:rPr>
              <w:t>noted</w:t>
            </w:r>
            <w:proofErr w:type="gramEnd"/>
          </w:p>
          <w:p w14:paraId="0EB197B5" w14:textId="77777777" w:rsidR="002A5B25" w:rsidRDefault="002A5B25" w:rsidP="002340F9">
            <w:pPr>
              <w:jc w:val="both"/>
              <w:rPr>
                <w:rFonts w:ascii="Arial" w:eastAsia="Times New Roman" w:hAnsi="Arial" w:cs="Arial"/>
                <w:b/>
                <w:lang w:eastAsia="en-GB"/>
              </w:rPr>
            </w:pPr>
          </w:p>
          <w:p w14:paraId="4E15BB31" w14:textId="77777777" w:rsidR="002A5B25" w:rsidRDefault="002A5B25" w:rsidP="002340F9">
            <w:pPr>
              <w:jc w:val="both"/>
              <w:rPr>
                <w:rFonts w:ascii="Arial" w:eastAsia="Times New Roman" w:hAnsi="Arial" w:cs="Arial"/>
                <w:b/>
                <w:lang w:eastAsia="en-GB"/>
              </w:rPr>
            </w:pPr>
          </w:p>
          <w:p w14:paraId="32BB28BC" w14:textId="77777777" w:rsidR="002A5B25" w:rsidRPr="00675335" w:rsidRDefault="002A5B25" w:rsidP="002340F9">
            <w:pPr>
              <w:jc w:val="both"/>
              <w:rPr>
                <w:rFonts w:ascii="Arial" w:eastAsia="Times New Roman" w:hAnsi="Arial" w:cs="Arial"/>
                <w:b/>
                <w:lang w:eastAsia="en-GB"/>
              </w:rPr>
            </w:pPr>
          </w:p>
        </w:tc>
      </w:tr>
      <w:tr w:rsidR="002A5B25" w:rsidRPr="00675335" w14:paraId="1F2DD6BB" w14:textId="77777777" w:rsidTr="002340F9">
        <w:tc>
          <w:tcPr>
            <w:tcW w:w="9016" w:type="dxa"/>
            <w:gridSpan w:val="4"/>
            <w:tcBorders>
              <w:top w:val="single" w:sz="4" w:space="0" w:color="auto"/>
              <w:left w:val="single" w:sz="4" w:space="0" w:color="auto"/>
              <w:bottom w:val="single" w:sz="4" w:space="0" w:color="auto"/>
              <w:right w:val="single" w:sz="4" w:space="0" w:color="auto"/>
            </w:tcBorders>
          </w:tcPr>
          <w:p w14:paraId="65EAEDD4" w14:textId="77777777" w:rsidR="002A5B25" w:rsidRPr="00675335" w:rsidRDefault="002A5B25" w:rsidP="002340F9">
            <w:pPr>
              <w:autoSpaceDE w:val="0"/>
              <w:autoSpaceDN w:val="0"/>
              <w:adjustRightInd w:val="0"/>
              <w:rPr>
                <w:rFonts w:ascii="Arial" w:hAnsi="Arial" w:cs="Arial"/>
              </w:rPr>
            </w:pPr>
            <w:r w:rsidRPr="00675335">
              <w:rPr>
                <w:rFonts w:ascii="Arial" w:hAnsi="Arial" w:cs="Arial"/>
              </w:rPr>
              <w:t>Have you spoken to the adult at risk? If so, what was said?</w:t>
            </w:r>
          </w:p>
          <w:p w14:paraId="00B2D4B5" w14:textId="77777777" w:rsidR="002A5B25" w:rsidRDefault="002A5B25" w:rsidP="002340F9">
            <w:pPr>
              <w:autoSpaceDE w:val="0"/>
              <w:autoSpaceDN w:val="0"/>
              <w:adjustRightInd w:val="0"/>
              <w:rPr>
                <w:rFonts w:ascii="Arial" w:hAnsi="Arial" w:cs="Arial"/>
              </w:rPr>
            </w:pPr>
          </w:p>
          <w:p w14:paraId="6796CC70" w14:textId="77777777" w:rsidR="002A5B25" w:rsidRPr="00675335" w:rsidRDefault="002A5B25" w:rsidP="002340F9">
            <w:pPr>
              <w:autoSpaceDE w:val="0"/>
              <w:autoSpaceDN w:val="0"/>
              <w:adjustRightInd w:val="0"/>
              <w:rPr>
                <w:rFonts w:ascii="Arial" w:hAnsi="Arial" w:cs="Arial"/>
              </w:rPr>
            </w:pPr>
          </w:p>
        </w:tc>
      </w:tr>
      <w:tr w:rsidR="002A5B25" w:rsidRPr="00675335" w14:paraId="0E40D720" w14:textId="77777777" w:rsidTr="002340F9">
        <w:tc>
          <w:tcPr>
            <w:tcW w:w="9016" w:type="dxa"/>
            <w:gridSpan w:val="4"/>
            <w:tcBorders>
              <w:top w:val="single" w:sz="4" w:space="0" w:color="auto"/>
              <w:left w:val="single" w:sz="4" w:space="0" w:color="auto"/>
              <w:bottom w:val="single" w:sz="4" w:space="0" w:color="auto"/>
              <w:right w:val="single" w:sz="4" w:space="0" w:color="auto"/>
            </w:tcBorders>
          </w:tcPr>
          <w:p w14:paraId="3C939468" w14:textId="77777777" w:rsidR="002A5B25" w:rsidRPr="00675335" w:rsidRDefault="002A5B25" w:rsidP="002340F9">
            <w:pPr>
              <w:autoSpaceDE w:val="0"/>
              <w:autoSpaceDN w:val="0"/>
              <w:adjustRightInd w:val="0"/>
              <w:rPr>
                <w:rFonts w:ascii="Arial" w:hAnsi="Arial" w:cs="Arial"/>
              </w:rPr>
            </w:pPr>
            <w:r w:rsidRPr="00675335">
              <w:rPr>
                <w:rFonts w:ascii="Arial" w:hAnsi="Arial" w:cs="Arial"/>
              </w:rPr>
              <w:t>Have you spoken to the carers? If so, what was said?</w:t>
            </w:r>
          </w:p>
          <w:p w14:paraId="04B136C5" w14:textId="77777777" w:rsidR="002A5B25" w:rsidRDefault="002A5B25" w:rsidP="002340F9">
            <w:pPr>
              <w:autoSpaceDE w:val="0"/>
              <w:autoSpaceDN w:val="0"/>
              <w:adjustRightInd w:val="0"/>
              <w:rPr>
                <w:rFonts w:ascii="Arial" w:hAnsi="Arial" w:cs="Arial"/>
              </w:rPr>
            </w:pPr>
          </w:p>
          <w:p w14:paraId="1D8EE701" w14:textId="77777777" w:rsidR="002A5B25" w:rsidRPr="00675335" w:rsidRDefault="002A5B25" w:rsidP="002340F9">
            <w:pPr>
              <w:autoSpaceDE w:val="0"/>
              <w:autoSpaceDN w:val="0"/>
              <w:adjustRightInd w:val="0"/>
              <w:rPr>
                <w:rFonts w:ascii="Arial" w:hAnsi="Arial" w:cs="Arial"/>
              </w:rPr>
            </w:pPr>
          </w:p>
        </w:tc>
      </w:tr>
      <w:tr w:rsidR="002A5B25" w:rsidRPr="00675335" w14:paraId="2FAA4390" w14:textId="77777777" w:rsidTr="002340F9">
        <w:tc>
          <w:tcPr>
            <w:tcW w:w="9016" w:type="dxa"/>
            <w:gridSpan w:val="4"/>
            <w:tcBorders>
              <w:top w:val="single" w:sz="4" w:space="0" w:color="auto"/>
              <w:left w:val="single" w:sz="4" w:space="0" w:color="auto"/>
              <w:bottom w:val="single" w:sz="4" w:space="0" w:color="auto"/>
              <w:right w:val="single" w:sz="4" w:space="0" w:color="auto"/>
            </w:tcBorders>
          </w:tcPr>
          <w:p w14:paraId="68899E38" w14:textId="77777777" w:rsidR="002A5B25" w:rsidRPr="00675335" w:rsidRDefault="002A5B25" w:rsidP="002340F9">
            <w:pPr>
              <w:autoSpaceDE w:val="0"/>
              <w:autoSpaceDN w:val="0"/>
              <w:adjustRightInd w:val="0"/>
              <w:rPr>
                <w:rFonts w:ascii="Arial" w:hAnsi="Arial" w:cs="Arial"/>
              </w:rPr>
            </w:pPr>
            <w:r w:rsidRPr="00675335">
              <w:rPr>
                <w:rFonts w:ascii="Arial" w:hAnsi="Arial" w:cs="Arial"/>
              </w:rPr>
              <w:lastRenderedPageBreak/>
              <w:t>Details of the person/s that the concern or allegation is against:</w:t>
            </w:r>
          </w:p>
          <w:p w14:paraId="0287C202" w14:textId="77777777" w:rsidR="002A5B25" w:rsidRPr="00E85898" w:rsidRDefault="002A5B25" w:rsidP="002340F9">
            <w:pPr>
              <w:autoSpaceDE w:val="0"/>
              <w:autoSpaceDN w:val="0"/>
              <w:adjustRightInd w:val="0"/>
              <w:rPr>
                <w:rFonts w:ascii="Arial" w:hAnsi="Arial" w:cs="Arial"/>
                <w:b/>
                <w:bCs/>
              </w:rPr>
            </w:pPr>
            <w:r w:rsidRPr="00E85898">
              <w:rPr>
                <w:rFonts w:ascii="Arial" w:hAnsi="Arial" w:cs="Arial"/>
                <w:b/>
                <w:bCs/>
              </w:rPr>
              <w:t>Full Name</w:t>
            </w:r>
          </w:p>
          <w:p w14:paraId="2D2A7D47" w14:textId="77777777" w:rsidR="002A5B25" w:rsidRPr="00E85898" w:rsidRDefault="002A5B25" w:rsidP="002340F9">
            <w:pPr>
              <w:autoSpaceDE w:val="0"/>
              <w:autoSpaceDN w:val="0"/>
              <w:adjustRightInd w:val="0"/>
              <w:rPr>
                <w:rFonts w:ascii="Arial" w:hAnsi="Arial" w:cs="Arial"/>
                <w:b/>
                <w:bCs/>
              </w:rPr>
            </w:pPr>
            <w:r w:rsidRPr="00E85898">
              <w:rPr>
                <w:rFonts w:ascii="Arial" w:hAnsi="Arial" w:cs="Arial"/>
                <w:b/>
                <w:bCs/>
              </w:rPr>
              <w:t>Role or Relationship to the alleged victim</w:t>
            </w:r>
          </w:p>
          <w:p w14:paraId="5214C943" w14:textId="77777777" w:rsidR="002A5B25" w:rsidRPr="00E85898" w:rsidRDefault="002A5B25" w:rsidP="002340F9">
            <w:pPr>
              <w:autoSpaceDE w:val="0"/>
              <w:autoSpaceDN w:val="0"/>
              <w:adjustRightInd w:val="0"/>
              <w:rPr>
                <w:rFonts w:ascii="Arial" w:hAnsi="Arial" w:cs="Arial"/>
                <w:b/>
                <w:bCs/>
              </w:rPr>
            </w:pPr>
            <w:r w:rsidRPr="00E85898">
              <w:rPr>
                <w:rFonts w:ascii="Arial" w:hAnsi="Arial" w:cs="Arial"/>
                <w:b/>
                <w:bCs/>
              </w:rPr>
              <w:t xml:space="preserve">Age/Date of Birth </w:t>
            </w:r>
          </w:p>
          <w:p w14:paraId="0279F03A" w14:textId="77777777" w:rsidR="002A5B25" w:rsidRDefault="002A5B25" w:rsidP="002340F9">
            <w:pPr>
              <w:autoSpaceDE w:val="0"/>
              <w:autoSpaceDN w:val="0"/>
              <w:adjustRightInd w:val="0"/>
              <w:rPr>
                <w:rFonts w:ascii="Arial" w:hAnsi="Arial" w:cs="Arial"/>
                <w:b/>
                <w:bCs/>
              </w:rPr>
            </w:pPr>
            <w:r w:rsidRPr="00E85898">
              <w:rPr>
                <w:rFonts w:ascii="Arial" w:hAnsi="Arial" w:cs="Arial"/>
                <w:b/>
                <w:bCs/>
              </w:rPr>
              <w:t>Address</w:t>
            </w:r>
          </w:p>
          <w:p w14:paraId="1B018F3B" w14:textId="77777777" w:rsidR="002A5B25" w:rsidRDefault="002A5B25" w:rsidP="002340F9">
            <w:pPr>
              <w:autoSpaceDE w:val="0"/>
              <w:autoSpaceDN w:val="0"/>
              <w:adjustRightInd w:val="0"/>
              <w:rPr>
                <w:rFonts w:ascii="Arial" w:hAnsi="Arial" w:cs="Arial"/>
                <w:b/>
                <w:bCs/>
              </w:rPr>
            </w:pPr>
          </w:p>
          <w:p w14:paraId="25E079B8" w14:textId="77777777" w:rsidR="002A5B25" w:rsidRPr="00760688" w:rsidRDefault="002A5B25" w:rsidP="002340F9">
            <w:pPr>
              <w:autoSpaceDE w:val="0"/>
              <w:autoSpaceDN w:val="0"/>
              <w:adjustRightInd w:val="0"/>
              <w:rPr>
                <w:rFonts w:ascii="Arial" w:hAnsi="Arial" w:cs="Arial"/>
                <w:b/>
                <w:bCs/>
              </w:rPr>
            </w:pPr>
            <w:r w:rsidRPr="00E85898">
              <w:rPr>
                <w:rFonts w:ascii="Arial" w:hAnsi="Arial" w:cs="Arial"/>
                <w:b/>
                <w:bCs/>
              </w:rPr>
              <w:t>Telephone Number</w:t>
            </w:r>
          </w:p>
        </w:tc>
      </w:tr>
      <w:tr w:rsidR="002A5B25" w:rsidRPr="00675335" w14:paraId="2489453C" w14:textId="77777777" w:rsidTr="002340F9">
        <w:tc>
          <w:tcPr>
            <w:tcW w:w="9016" w:type="dxa"/>
            <w:gridSpan w:val="4"/>
            <w:tcBorders>
              <w:top w:val="single" w:sz="4" w:space="0" w:color="auto"/>
              <w:left w:val="single" w:sz="4" w:space="0" w:color="auto"/>
              <w:bottom w:val="single" w:sz="4" w:space="0" w:color="auto"/>
              <w:right w:val="single" w:sz="4" w:space="0" w:color="auto"/>
            </w:tcBorders>
          </w:tcPr>
          <w:p w14:paraId="31EEBC3C" w14:textId="77777777" w:rsidR="002A5B25" w:rsidRDefault="002A5B25" w:rsidP="002340F9">
            <w:pPr>
              <w:autoSpaceDE w:val="0"/>
              <w:autoSpaceDN w:val="0"/>
              <w:adjustRightInd w:val="0"/>
              <w:rPr>
                <w:rFonts w:ascii="Arial" w:hAnsi="Arial" w:cs="Arial"/>
              </w:rPr>
            </w:pPr>
            <w:r w:rsidRPr="00675335">
              <w:rPr>
                <w:rFonts w:ascii="Arial" w:hAnsi="Arial" w:cs="Arial"/>
              </w:rPr>
              <w:t>Have you asked for consent from the adult at risk to pass on information?</w:t>
            </w:r>
            <w:r>
              <w:rPr>
                <w:rFonts w:ascii="Arial" w:hAnsi="Arial" w:cs="Arial"/>
              </w:rPr>
              <w:t xml:space="preserve">  </w:t>
            </w:r>
            <w:r w:rsidRPr="00675335">
              <w:rPr>
                <w:rFonts w:ascii="Arial" w:hAnsi="Arial" w:cs="Arial"/>
              </w:rPr>
              <w:t>YES/NO</w:t>
            </w:r>
          </w:p>
          <w:p w14:paraId="2EB82A3B" w14:textId="77777777" w:rsidR="002A5B25" w:rsidRDefault="002A5B25" w:rsidP="002340F9">
            <w:pPr>
              <w:autoSpaceDE w:val="0"/>
              <w:autoSpaceDN w:val="0"/>
              <w:adjustRightInd w:val="0"/>
              <w:rPr>
                <w:rFonts w:ascii="Arial" w:hAnsi="Arial" w:cs="Arial"/>
              </w:rPr>
            </w:pPr>
            <w:r w:rsidRPr="00675335">
              <w:rPr>
                <w:rFonts w:ascii="Arial" w:hAnsi="Arial" w:cs="Arial"/>
              </w:rPr>
              <w:t>Has consent to pass on information to other agencies been given?</w:t>
            </w:r>
            <w:r>
              <w:rPr>
                <w:rFonts w:ascii="Arial" w:hAnsi="Arial" w:cs="Arial"/>
              </w:rPr>
              <w:t xml:space="preserve">  YES/NO</w:t>
            </w:r>
          </w:p>
          <w:p w14:paraId="6A38EA81" w14:textId="77777777" w:rsidR="002A5B25" w:rsidRPr="00675335" w:rsidRDefault="002A5B25" w:rsidP="002340F9">
            <w:pPr>
              <w:autoSpaceDE w:val="0"/>
              <w:autoSpaceDN w:val="0"/>
              <w:adjustRightInd w:val="0"/>
              <w:rPr>
                <w:rFonts w:ascii="Arial" w:hAnsi="Arial" w:cs="Arial"/>
              </w:rPr>
            </w:pPr>
            <w:r>
              <w:rPr>
                <w:rFonts w:ascii="Arial" w:hAnsi="Arial" w:cs="Arial"/>
              </w:rPr>
              <w:t>Please explain if there are any issues or concerns about consent.</w:t>
            </w:r>
          </w:p>
        </w:tc>
      </w:tr>
      <w:tr w:rsidR="002A5B25" w:rsidRPr="00675335" w14:paraId="56F1A6AC" w14:textId="77777777" w:rsidTr="002340F9">
        <w:tc>
          <w:tcPr>
            <w:tcW w:w="9016" w:type="dxa"/>
            <w:gridSpan w:val="4"/>
            <w:tcBorders>
              <w:top w:val="single" w:sz="4" w:space="0" w:color="auto"/>
              <w:left w:val="single" w:sz="4" w:space="0" w:color="auto"/>
              <w:bottom w:val="single" w:sz="4" w:space="0" w:color="auto"/>
              <w:right w:val="single" w:sz="4" w:space="0" w:color="auto"/>
            </w:tcBorders>
          </w:tcPr>
          <w:p w14:paraId="4131D7A1" w14:textId="77777777" w:rsidR="002A5B25" w:rsidRDefault="002A5B25" w:rsidP="002340F9">
            <w:pPr>
              <w:autoSpaceDE w:val="0"/>
              <w:autoSpaceDN w:val="0"/>
              <w:adjustRightInd w:val="0"/>
              <w:rPr>
                <w:rFonts w:ascii="Arial" w:eastAsia="Times New Roman" w:hAnsi="Arial" w:cs="Arial"/>
                <w:lang w:eastAsia="en-GB"/>
              </w:rPr>
            </w:pPr>
            <w:r w:rsidRPr="00675335">
              <w:rPr>
                <w:rFonts w:ascii="Arial" w:hAnsi="Arial" w:cs="Arial"/>
              </w:rPr>
              <w:t>Have you sought advice from anyone? Give details of who (full name and contact details), when and the advice they gave.</w:t>
            </w:r>
          </w:p>
          <w:p w14:paraId="302A043F" w14:textId="77777777" w:rsidR="002A5B25" w:rsidRPr="00675335" w:rsidRDefault="002A5B25" w:rsidP="002340F9">
            <w:pPr>
              <w:jc w:val="both"/>
              <w:rPr>
                <w:rFonts w:ascii="Arial" w:eastAsia="Times New Roman" w:hAnsi="Arial" w:cs="Arial"/>
                <w:lang w:eastAsia="en-GB"/>
              </w:rPr>
            </w:pPr>
          </w:p>
        </w:tc>
      </w:tr>
      <w:tr w:rsidR="002A5B25" w:rsidRPr="00675335" w14:paraId="3BEDD803" w14:textId="77777777" w:rsidTr="002340F9">
        <w:tc>
          <w:tcPr>
            <w:tcW w:w="9016" w:type="dxa"/>
            <w:gridSpan w:val="4"/>
            <w:tcBorders>
              <w:top w:val="single" w:sz="4" w:space="0" w:color="auto"/>
              <w:left w:val="single" w:sz="4" w:space="0" w:color="auto"/>
              <w:bottom w:val="single" w:sz="4" w:space="0" w:color="auto"/>
              <w:right w:val="single" w:sz="4" w:space="0" w:color="auto"/>
            </w:tcBorders>
            <w:hideMark/>
          </w:tcPr>
          <w:p w14:paraId="0F9400C2" w14:textId="77777777" w:rsidR="002A5B25" w:rsidRPr="00675335" w:rsidRDefault="002A5B25" w:rsidP="002340F9">
            <w:pPr>
              <w:rPr>
                <w:rFonts w:ascii="Arial" w:eastAsia="Times New Roman" w:hAnsi="Arial" w:cs="Arial"/>
                <w:b/>
                <w:lang w:eastAsia="en-GB"/>
              </w:rPr>
            </w:pPr>
            <w:r w:rsidRPr="00FD6794">
              <w:rPr>
                <w:rFonts w:ascii="Arial" w:eastAsia="Times New Roman" w:hAnsi="Arial" w:cs="Arial"/>
                <w:b/>
                <w:sz w:val="26"/>
                <w:szCs w:val="26"/>
                <w:lang w:eastAsia="en-GB"/>
              </w:rPr>
              <w:t>Your Details</w:t>
            </w:r>
          </w:p>
        </w:tc>
      </w:tr>
      <w:tr w:rsidR="002A5B25" w:rsidRPr="00675335" w14:paraId="1DF8645A" w14:textId="77777777" w:rsidTr="002340F9">
        <w:tc>
          <w:tcPr>
            <w:tcW w:w="3114" w:type="dxa"/>
            <w:tcBorders>
              <w:top w:val="single" w:sz="4" w:space="0" w:color="auto"/>
              <w:left w:val="single" w:sz="4" w:space="0" w:color="auto"/>
              <w:bottom w:val="single" w:sz="4" w:space="0" w:color="auto"/>
              <w:right w:val="single" w:sz="4" w:space="0" w:color="auto"/>
            </w:tcBorders>
          </w:tcPr>
          <w:p w14:paraId="2E84B425" w14:textId="77777777" w:rsidR="002A5B25" w:rsidRPr="00675335" w:rsidRDefault="002A5B25" w:rsidP="002340F9">
            <w:pPr>
              <w:rPr>
                <w:rFonts w:ascii="Arial" w:eastAsia="Times New Roman" w:hAnsi="Arial" w:cs="Arial"/>
                <w:lang w:eastAsia="en-GB"/>
              </w:rPr>
            </w:pPr>
            <w:r w:rsidRPr="00675335">
              <w:rPr>
                <w:rFonts w:ascii="Arial" w:eastAsia="Times New Roman" w:hAnsi="Arial" w:cs="Arial"/>
                <w:lang w:eastAsia="en-GB"/>
              </w:rPr>
              <w:t>Your Name:</w:t>
            </w:r>
          </w:p>
          <w:p w14:paraId="33FFCD1A" w14:textId="77777777" w:rsidR="002A5B25" w:rsidRPr="00675335" w:rsidRDefault="002A5B25" w:rsidP="002340F9">
            <w:pPr>
              <w:rPr>
                <w:rFonts w:ascii="Arial" w:eastAsia="Times New Roman" w:hAnsi="Arial" w:cs="Arial"/>
                <w:lang w:eastAsia="en-GB"/>
              </w:rPr>
            </w:pPr>
          </w:p>
        </w:tc>
        <w:tc>
          <w:tcPr>
            <w:tcW w:w="2693" w:type="dxa"/>
            <w:gridSpan w:val="2"/>
            <w:tcBorders>
              <w:top w:val="single" w:sz="4" w:space="0" w:color="auto"/>
              <w:left w:val="single" w:sz="4" w:space="0" w:color="auto"/>
              <w:bottom w:val="single" w:sz="4" w:space="0" w:color="auto"/>
              <w:right w:val="single" w:sz="4" w:space="0" w:color="auto"/>
            </w:tcBorders>
            <w:hideMark/>
          </w:tcPr>
          <w:p w14:paraId="776C3A3B" w14:textId="77777777" w:rsidR="002A5B25" w:rsidRPr="00675335" w:rsidRDefault="002A5B25" w:rsidP="002340F9">
            <w:pPr>
              <w:rPr>
                <w:rFonts w:ascii="Arial" w:eastAsia="Times New Roman" w:hAnsi="Arial" w:cs="Arial"/>
                <w:lang w:eastAsia="en-GB"/>
              </w:rPr>
            </w:pPr>
            <w:r w:rsidRPr="00675335">
              <w:rPr>
                <w:rFonts w:ascii="Arial" w:eastAsia="Times New Roman" w:hAnsi="Arial" w:cs="Arial"/>
                <w:lang w:eastAsia="en-GB"/>
              </w:rPr>
              <w:t>Your Position:</w:t>
            </w:r>
          </w:p>
        </w:tc>
        <w:tc>
          <w:tcPr>
            <w:tcW w:w="3209" w:type="dxa"/>
            <w:tcBorders>
              <w:top w:val="single" w:sz="4" w:space="0" w:color="auto"/>
              <w:left w:val="single" w:sz="4" w:space="0" w:color="auto"/>
              <w:bottom w:val="single" w:sz="4" w:space="0" w:color="auto"/>
              <w:right w:val="single" w:sz="4" w:space="0" w:color="auto"/>
            </w:tcBorders>
            <w:hideMark/>
          </w:tcPr>
          <w:p w14:paraId="0E02D6D5" w14:textId="77777777" w:rsidR="002A5B25" w:rsidRPr="00675335" w:rsidRDefault="002A5B25" w:rsidP="002340F9">
            <w:pPr>
              <w:rPr>
                <w:rFonts w:ascii="Arial" w:eastAsia="Times New Roman" w:hAnsi="Arial" w:cs="Arial"/>
                <w:lang w:eastAsia="en-GB"/>
              </w:rPr>
            </w:pPr>
            <w:r w:rsidRPr="00675335">
              <w:rPr>
                <w:rFonts w:ascii="Arial" w:eastAsia="Times New Roman" w:hAnsi="Arial" w:cs="Arial"/>
                <w:lang w:eastAsia="en-GB"/>
              </w:rPr>
              <w:t>Your contact details</w:t>
            </w:r>
          </w:p>
        </w:tc>
      </w:tr>
      <w:tr w:rsidR="002A5B25" w:rsidRPr="00675335" w14:paraId="5C4980E3" w14:textId="77777777" w:rsidTr="002340F9">
        <w:tc>
          <w:tcPr>
            <w:tcW w:w="9016" w:type="dxa"/>
            <w:gridSpan w:val="4"/>
            <w:tcBorders>
              <w:top w:val="single" w:sz="4" w:space="0" w:color="auto"/>
              <w:left w:val="single" w:sz="4" w:space="0" w:color="auto"/>
              <w:bottom w:val="single" w:sz="4" w:space="0" w:color="auto"/>
              <w:right w:val="single" w:sz="4" w:space="0" w:color="auto"/>
            </w:tcBorders>
            <w:hideMark/>
          </w:tcPr>
          <w:p w14:paraId="5D2E824C" w14:textId="77777777" w:rsidR="002A5B25" w:rsidRPr="00675335" w:rsidRDefault="002A5B25" w:rsidP="002340F9">
            <w:pPr>
              <w:rPr>
                <w:rFonts w:ascii="Arial" w:eastAsia="Times New Roman" w:hAnsi="Arial" w:cs="Arial"/>
                <w:b/>
                <w:lang w:eastAsia="en-GB"/>
              </w:rPr>
            </w:pPr>
            <w:r w:rsidRPr="00FD6794">
              <w:rPr>
                <w:rFonts w:ascii="Arial" w:eastAsia="Times New Roman" w:hAnsi="Arial" w:cs="Arial"/>
                <w:b/>
                <w:sz w:val="26"/>
                <w:szCs w:val="26"/>
                <w:lang w:eastAsia="en-GB"/>
              </w:rPr>
              <w:t>Report</w:t>
            </w:r>
          </w:p>
        </w:tc>
      </w:tr>
      <w:tr w:rsidR="002A5B25" w:rsidRPr="00675335" w14:paraId="4696ECAF" w14:textId="77777777" w:rsidTr="002340F9">
        <w:tc>
          <w:tcPr>
            <w:tcW w:w="9016" w:type="dxa"/>
            <w:gridSpan w:val="4"/>
            <w:tcBorders>
              <w:top w:val="single" w:sz="4" w:space="0" w:color="auto"/>
              <w:left w:val="single" w:sz="4" w:space="0" w:color="auto"/>
              <w:bottom w:val="single" w:sz="4" w:space="0" w:color="auto"/>
              <w:right w:val="single" w:sz="4" w:space="0" w:color="auto"/>
            </w:tcBorders>
            <w:hideMark/>
          </w:tcPr>
          <w:p w14:paraId="0AE27828" w14:textId="77777777" w:rsidR="002A5B25" w:rsidRPr="00675335" w:rsidRDefault="002A5B25" w:rsidP="002340F9">
            <w:pPr>
              <w:rPr>
                <w:rFonts w:ascii="Arial" w:eastAsia="Times New Roman" w:hAnsi="Arial" w:cs="Arial"/>
                <w:lang w:eastAsia="en-GB"/>
              </w:rPr>
            </w:pPr>
            <w:r w:rsidRPr="00675335">
              <w:rPr>
                <w:rFonts w:ascii="Arial" w:eastAsia="Times New Roman" w:hAnsi="Arial" w:cs="Arial"/>
                <w:lang w:eastAsia="en-GB"/>
              </w:rPr>
              <w:t>Are you reporting your own concerns or responding to concerns raised by someone else?</w:t>
            </w:r>
          </w:p>
          <w:p w14:paraId="2D285B64" w14:textId="77777777" w:rsidR="002A5B25" w:rsidRDefault="002A5B25" w:rsidP="002340F9">
            <w:pPr>
              <w:rPr>
                <w:rFonts w:ascii="Arial" w:eastAsia="Times New Roman" w:hAnsi="Arial" w:cs="Arial"/>
                <w:color w:val="000000" w:themeColor="text1"/>
                <w:lang w:eastAsia="en-GB"/>
              </w:rPr>
            </w:pPr>
            <w:r w:rsidRPr="00675335">
              <w:rPr>
                <w:rFonts w:ascii="Arial" w:eastAsia="Times New Roman" w:hAnsi="Arial" w:cs="Arial"/>
                <w:lang w:eastAsia="en-GB"/>
              </w:rPr>
              <w:t xml:space="preserve">If responding to concerns raised by someone else, please provide their name, role and contact </w:t>
            </w:r>
            <w:r w:rsidRPr="00675335">
              <w:rPr>
                <w:rFonts w:ascii="Arial" w:eastAsia="Times New Roman" w:hAnsi="Arial" w:cs="Arial"/>
                <w:color w:val="000000" w:themeColor="text1"/>
                <w:lang w:eastAsia="en-GB"/>
              </w:rPr>
              <w:t>details (if known):</w:t>
            </w:r>
          </w:p>
          <w:p w14:paraId="0046E266" w14:textId="77777777" w:rsidR="002A5B25" w:rsidRDefault="002A5B25" w:rsidP="002340F9">
            <w:pPr>
              <w:rPr>
                <w:rFonts w:ascii="Arial" w:eastAsia="Times New Roman" w:hAnsi="Arial" w:cs="Arial"/>
                <w:color w:val="000000" w:themeColor="text1"/>
                <w:lang w:eastAsia="en-GB"/>
              </w:rPr>
            </w:pPr>
          </w:p>
          <w:p w14:paraId="3A681914" w14:textId="77777777" w:rsidR="002A5B25" w:rsidRPr="00675335" w:rsidRDefault="002A5B25" w:rsidP="002340F9">
            <w:pPr>
              <w:rPr>
                <w:rFonts w:ascii="Arial" w:eastAsia="Times New Roman" w:hAnsi="Arial" w:cs="Arial"/>
                <w:lang w:eastAsia="en-GB"/>
              </w:rPr>
            </w:pPr>
          </w:p>
        </w:tc>
      </w:tr>
      <w:tr w:rsidR="002A5B25" w:rsidRPr="00675335" w14:paraId="4F85BAA9" w14:textId="77777777" w:rsidTr="002340F9">
        <w:trPr>
          <w:trHeight w:val="604"/>
        </w:trPr>
        <w:tc>
          <w:tcPr>
            <w:tcW w:w="5240" w:type="dxa"/>
            <w:gridSpan w:val="2"/>
            <w:tcBorders>
              <w:top w:val="single" w:sz="4" w:space="0" w:color="auto"/>
              <w:left w:val="single" w:sz="4" w:space="0" w:color="auto"/>
              <w:bottom w:val="single" w:sz="4" w:space="0" w:color="auto"/>
              <w:right w:val="single" w:sz="4" w:space="0" w:color="auto"/>
            </w:tcBorders>
          </w:tcPr>
          <w:p w14:paraId="2702C453" w14:textId="77777777" w:rsidR="002A5B25" w:rsidRPr="00675335" w:rsidRDefault="002A5B25" w:rsidP="002340F9">
            <w:pPr>
              <w:rPr>
                <w:rFonts w:ascii="Arial" w:eastAsia="Times New Roman" w:hAnsi="Arial" w:cs="Arial"/>
                <w:lang w:eastAsia="en-GB"/>
              </w:rPr>
            </w:pPr>
            <w:r>
              <w:rPr>
                <w:rFonts w:ascii="Arial" w:eastAsia="Times New Roman" w:hAnsi="Arial" w:cs="Arial"/>
                <w:lang w:eastAsia="en-GB"/>
              </w:rPr>
              <w:t xml:space="preserve">Name of </w:t>
            </w:r>
            <w:r w:rsidRPr="00675335">
              <w:rPr>
                <w:rFonts w:ascii="Arial" w:eastAsia="Times New Roman" w:hAnsi="Arial" w:cs="Arial"/>
                <w:lang w:eastAsia="en-GB"/>
              </w:rPr>
              <w:t xml:space="preserve">Designated Safeguarding </w:t>
            </w:r>
            <w:r>
              <w:rPr>
                <w:rFonts w:ascii="Arial" w:eastAsia="Times New Roman" w:hAnsi="Arial" w:cs="Arial"/>
                <w:lang w:eastAsia="en-GB"/>
              </w:rPr>
              <w:t>Officer/Lead you are reporting this concern to</w:t>
            </w:r>
          </w:p>
        </w:tc>
        <w:tc>
          <w:tcPr>
            <w:tcW w:w="3776" w:type="dxa"/>
            <w:gridSpan w:val="2"/>
            <w:tcBorders>
              <w:top w:val="single" w:sz="4" w:space="0" w:color="auto"/>
              <w:left w:val="single" w:sz="4" w:space="0" w:color="auto"/>
              <w:bottom w:val="single" w:sz="4" w:space="0" w:color="auto"/>
              <w:right w:val="single" w:sz="4" w:space="0" w:color="auto"/>
            </w:tcBorders>
            <w:hideMark/>
          </w:tcPr>
          <w:p w14:paraId="30327A52" w14:textId="77777777" w:rsidR="002A5B25" w:rsidRPr="00675335" w:rsidRDefault="002A5B25" w:rsidP="002340F9">
            <w:pPr>
              <w:rPr>
                <w:rFonts w:ascii="Arial" w:eastAsia="Times New Roman" w:hAnsi="Arial" w:cs="Arial"/>
                <w:color w:val="000000" w:themeColor="text1"/>
                <w:lang w:eastAsia="en-GB"/>
              </w:rPr>
            </w:pPr>
          </w:p>
          <w:p w14:paraId="1B8B7149" w14:textId="77777777" w:rsidR="002A5B25" w:rsidRPr="00675335" w:rsidRDefault="002A5B25" w:rsidP="002340F9">
            <w:pPr>
              <w:rPr>
                <w:rFonts w:ascii="Arial" w:eastAsia="Times New Roman" w:hAnsi="Arial" w:cs="Arial"/>
                <w:lang w:eastAsia="en-GB"/>
              </w:rPr>
            </w:pPr>
          </w:p>
        </w:tc>
      </w:tr>
      <w:tr w:rsidR="002A5B25" w:rsidRPr="00675335" w14:paraId="55B252BD" w14:textId="77777777" w:rsidTr="002340F9">
        <w:tc>
          <w:tcPr>
            <w:tcW w:w="5240" w:type="dxa"/>
            <w:gridSpan w:val="2"/>
            <w:tcBorders>
              <w:top w:val="single" w:sz="4" w:space="0" w:color="auto"/>
              <w:left w:val="single" w:sz="4" w:space="0" w:color="auto"/>
              <w:bottom w:val="single" w:sz="4" w:space="0" w:color="auto"/>
              <w:right w:val="single" w:sz="4" w:space="0" w:color="auto"/>
            </w:tcBorders>
          </w:tcPr>
          <w:p w14:paraId="5856C7A0" w14:textId="77777777" w:rsidR="002A5B25" w:rsidRPr="00675335" w:rsidRDefault="002A5B25" w:rsidP="002340F9">
            <w:pPr>
              <w:rPr>
                <w:rFonts w:ascii="Arial" w:eastAsia="Times New Roman" w:hAnsi="Arial" w:cs="Arial"/>
                <w:lang w:eastAsia="en-GB"/>
              </w:rPr>
            </w:pPr>
            <w:r w:rsidRPr="00675335">
              <w:rPr>
                <w:rFonts w:ascii="Arial" w:eastAsia="Times New Roman" w:hAnsi="Arial" w:cs="Arial"/>
                <w:lang w:eastAsia="en-GB"/>
              </w:rPr>
              <w:t>Date and Time reported to</w:t>
            </w:r>
            <w:r>
              <w:rPr>
                <w:rFonts w:ascii="Arial" w:eastAsia="Times New Roman" w:hAnsi="Arial" w:cs="Arial"/>
                <w:lang w:eastAsia="en-GB"/>
              </w:rPr>
              <w:t xml:space="preserve"> the Designated Safeguarding Officer/Lead</w:t>
            </w:r>
          </w:p>
        </w:tc>
        <w:tc>
          <w:tcPr>
            <w:tcW w:w="3776" w:type="dxa"/>
            <w:gridSpan w:val="2"/>
            <w:tcBorders>
              <w:top w:val="single" w:sz="4" w:space="0" w:color="auto"/>
              <w:left w:val="single" w:sz="4" w:space="0" w:color="auto"/>
              <w:bottom w:val="single" w:sz="4" w:space="0" w:color="auto"/>
              <w:right w:val="single" w:sz="4" w:space="0" w:color="auto"/>
            </w:tcBorders>
          </w:tcPr>
          <w:p w14:paraId="143523FD" w14:textId="77777777" w:rsidR="002A5B25" w:rsidRPr="00675335" w:rsidRDefault="002A5B25" w:rsidP="002340F9">
            <w:pPr>
              <w:rPr>
                <w:rFonts w:ascii="Arial" w:eastAsia="Times New Roman" w:hAnsi="Arial" w:cs="Arial"/>
                <w:color w:val="000000" w:themeColor="text1"/>
                <w:lang w:eastAsia="en-GB"/>
              </w:rPr>
            </w:pPr>
          </w:p>
        </w:tc>
      </w:tr>
      <w:tr w:rsidR="002A5B25" w:rsidRPr="00675335" w14:paraId="3DA05513" w14:textId="77777777" w:rsidTr="002340F9">
        <w:tc>
          <w:tcPr>
            <w:tcW w:w="5240" w:type="dxa"/>
            <w:gridSpan w:val="2"/>
            <w:tcBorders>
              <w:top w:val="single" w:sz="4" w:space="0" w:color="auto"/>
              <w:left w:val="single" w:sz="4" w:space="0" w:color="auto"/>
              <w:bottom w:val="single" w:sz="4" w:space="0" w:color="auto"/>
              <w:right w:val="single" w:sz="4" w:space="0" w:color="auto"/>
            </w:tcBorders>
          </w:tcPr>
          <w:p w14:paraId="351CEE7C" w14:textId="77777777" w:rsidR="002A5B25" w:rsidRPr="00675335" w:rsidRDefault="002A5B25" w:rsidP="002340F9">
            <w:pPr>
              <w:rPr>
                <w:rFonts w:ascii="Arial" w:eastAsia="Times New Roman" w:hAnsi="Arial" w:cs="Arial"/>
                <w:lang w:eastAsia="en-GB"/>
              </w:rPr>
            </w:pPr>
            <w:r w:rsidRPr="00675335">
              <w:rPr>
                <w:rFonts w:ascii="Arial" w:eastAsia="Times New Roman" w:hAnsi="Arial" w:cs="Arial"/>
                <w:lang w:eastAsia="en-GB"/>
              </w:rPr>
              <w:t>Your Signature</w:t>
            </w:r>
          </w:p>
        </w:tc>
        <w:tc>
          <w:tcPr>
            <w:tcW w:w="3776" w:type="dxa"/>
            <w:gridSpan w:val="2"/>
            <w:tcBorders>
              <w:top w:val="single" w:sz="4" w:space="0" w:color="auto"/>
              <w:left w:val="single" w:sz="4" w:space="0" w:color="auto"/>
              <w:bottom w:val="single" w:sz="4" w:space="0" w:color="auto"/>
              <w:right w:val="single" w:sz="4" w:space="0" w:color="auto"/>
            </w:tcBorders>
          </w:tcPr>
          <w:p w14:paraId="31F5CC03" w14:textId="77777777" w:rsidR="002A5B25" w:rsidRPr="00675335" w:rsidRDefault="002A5B25" w:rsidP="002340F9">
            <w:pPr>
              <w:rPr>
                <w:rFonts w:ascii="Arial" w:eastAsia="Times New Roman" w:hAnsi="Arial" w:cs="Arial"/>
                <w:color w:val="000000" w:themeColor="text1"/>
                <w:lang w:eastAsia="en-GB"/>
              </w:rPr>
            </w:pPr>
          </w:p>
        </w:tc>
      </w:tr>
      <w:tr w:rsidR="002A5B25" w:rsidRPr="00675335" w14:paraId="16743285" w14:textId="77777777" w:rsidTr="002340F9">
        <w:tc>
          <w:tcPr>
            <w:tcW w:w="5240" w:type="dxa"/>
            <w:gridSpan w:val="2"/>
            <w:tcBorders>
              <w:top w:val="single" w:sz="4" w:space="0" w:color="auto"/>
              <w:left w:val="single" w:sz="4" w:space="0" w:color="auto"/>
              <w:bottom w:val="single" w:sz="4" w:space="0" w:color="auto"/>
              <w:right w:val="single" w:sz="4" w:space="0" w:color="auto"/>
            </w:tcBorders>
          </w:tcPr>
          <w:p w14:paraId="4AEC8667" w14:textId="77777777" w:rsidR="002A5B25" w:rsidRPr="00675335" w:rsidRDefault="002A5B25" w:rsidP="002340F9">
            <w:pPr>
              <w:rPr>
                <w:rFonts w:ascii="Arial" w:eastAsia="Times New Roman" w:hAnsi="Arial" w:cs="Arial"/>
                <w:lang w:eastAsia="en-GB"/>
              </w:rPr>
            </w:pPr>
            <w:r w:rsidRPr="00675335">
              <w:rPr>
                <w:rFonts w:ascii="Arial" w:eastAsia="Times New Roman" w:hAnsi="Arial" w:cs="Arial"/>
                <w:lang w:eastAsia="en-GB"/>
              </w:rPr>
              <w:t xml:space="preserve">Signature of Designated Safeguarding </w:t>
            </w:r>
            <w:r>
              <w:rPr>
                <w:rFonts w:ascii="Arial" w:eastAsia="Times New Roman" w:hAnsi="Arial" w:cs="Arial"/>
                <w:lang w:eastAsia="en-GB"/>
              </w:rPr>
              <w:t>Officer/Lead</w:t>
            </w:r>
          </w:p>
        </w:tc>
        <w:tc>
          <w:tcPr>
            <w:tcW w:w="3776" w:type="dxa"/>
            <w:gridSpan w:val="2"/>
            <w:tcBorders>
              <w:top w:val="single" w:sz="4" w:space="0" w:color="auto"/>
              <w:left w:val="single" w:sz="4" w:space="0" w:color="auto"/>
              <w:bottom w:val="single" w:sz="4" w:space="0" w:color="auto"/>
              <w:right w:val="single" w:sz="4" w:space="0" w:color="auto"/>
            </w:tcBorders>
          </w:tcPr>
          <w:p w14:paraId="6EED08B6" w14:textId="77777777" w:rsidR="002A5B25" w:rsidRPr="00675335" w:rsidRDefault="002A5B25" w:rsidP="002340F9">
            <w:pPr>
              <w:rPr>
                <w:rFonts w:ascii="Arial" w:eastAsia="Times New Roman" w:hAnsi="Arial" w:cs="Arial"/>
                <w:color w:val="000000" w:themeColor="text1"/>
                <w:lang w:eastAsia="en-GB"/>
              </w:rPr>
            </w:pPr>
          </w:p>
        </w:tc>
      </w:tr>
    </w:tbl>
    <w:p w14:paraId="02C2CA4C" w14:textId="77777777" w:rsidR="002A5B25" w:rsidRPr="00935686" w:rsidRDefault="002A5B25" w:rsidP="002A5B25">
      <w:pPr>
        <w:autoSpaceDE w:val="0"/>
        <w:autoSpaceDN w:val="0"/>
        <w:adjustRightInd w:val="0"/>
        <w:rPr>
          <w:rFonts w:ascii="Arial" w:hAnsi="Arial" w:cs="Arial"/>
        </w:rPr>
      </w:pPr>
    </w:p>
    <w:p w14:paraId="2BE1016D" w14:textId="77777777" w:rsidR="000D16FC" w:rsidRDefault="000D16FC">
      <w:pPr>
        <w:rPr>
          <w:rFonts w:ascii="Arial" w:hAnsi="Arial" w:cs="Arial"/>
          <w:b/>
          <w:bCs/>
          <w:color w:val="000000" w:themeColor="text1"/>
        </w:rPr>
      </w:pPr>
      <w:r>
        <w:rPr>
          <w:rFonts w:ascii="Arial" w:hAnsi="Arial" w:cs="Arial"/>
          <w:b/>
          <w:bCs/>
          <w:color w:val="000000" w:themeColor="text1"/>
        </w:rPr>
        <w:br w:type="page"/>
      </w:r>
    </w:p>
    <w:p w14:paraId="32FCA797" w14:textId="68C090B0" w:rsidR="00C35F11" w:rsidRPr="002A5CE0" w:rsidRDefault="00E968E6" w:rsidP="002A5CE0">
      <w:pPr>
        <w:spacing w:after="0" w:line="240" w:lineRule="auto"/>
        <w:jc w:val="right"/>
        <w:rPr>
          <w:rFonts w:ascii="Arial" w:hAnsi="Arial" w:cs="Arial"/>
          <w:b/>
          <w:bCs/>
          <w:color w:val="000000" w:themeColor="text1"/>
        </w:rPr>
      </w:pPr>
      <w:r w:rsidRPr="0079774E">
        <w:rPr>
          <w:rFonts w:ascii="Arial" w:hAnsi="Arial" w:cs="Arial"/>
          <w:b/>
          <w:bCs/>
          <w:color w:val="000000" w:themeColor="text1"/>
          <w:sz w:val="26"/>
          <w:szCs w:val="26"/>
        </w:rPr>
        <w:lastRenderedPageBreak/>
        <w:t>A</w:t>
      </w:r>
      <w:r w:rsidR="006C7C18" w:rsidRPr="0079774E">
        <w:rPr>
          <w:rFonts w:ascii="Arial" w:hAnsi="Arial" w:cs="Arial"/>
          <w:b/>
          <w:bCs/>
          <w:color w:val="000000" w:themeColor="text1"/>
          <w:sz w:val="26"/>
          <w:szCs w:val="26"/>
        </w:rPr>
        <w:t>ppendix 4</w:t>
      </w:r>
      <w:r w:rsidR="00C35F11" w:rsidRPr="000221C1">
        <w:rPr>
          <w:noProof/>
        </w:rPr>
        <mc:AlternateContent>
          <mc:Choice Requires="wps">
            <w:drawing>
              <wp:anchor distT="0" distB="0" distL="114300" distR="114300" simplePos="0" relativeHeight="251671552" behindDoc="0" locked="0" layoutInCell="1" allowOverlap="1" wp14:anchorId="6BCD3A5B" wp14:editId="3B44A8E6">
                <wp:simplePos x="0" y="0"/>
                <wp:positionH relativeFrom="column">
                  <wp:posOffset>2592705</wp:posOffset>
                </wp:positionH>
                <wp:positionV relativeFrom="paragraph">
                  <wp:posOffset>2059940</wp:posOffset>
                </wp:positionV>
                <wp:extent cx="0" cy="431800"/>
                <wp:effectExtent l="95250" t="0" r="76200" b="44450"/>
                <wp:wrapNone/>
                <wp:docPr id="16" name="Straight Arrow Connector 16"/>
                <wp:cNvGraphicFramePr/>
                <a:graphic xmlns:a="http://schemas.openxmlformats.org/drawingml/2006/main">
                  <a:graphicData uri="http://schemas.microsoft.com/office/word/2010/wordprocessingShape">
                    <wps:wsp>
                      <wps:cNvCnPr/>
                      <wps:spPr>
                        <a:xfrm flipH="1">
                          <a:off x="0" y="0"/>
                          <a:ext cx="0" cy="43180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10A054BD" id="_x0000_t32" coordsize="21600,21600" o:spt="32" o:oned="t" path="m,l21600,21600e" filled="f">
                <v:path arrowok="t" fillok="f" o:connecttype="none"/>
                <o:lock v:ext="edit" shapetype="t"/>
              </v:shapetype>
              <v:shape id="Straight Arrow Connector 16" o:spid="_x0000_s1026" type="#_x0000_t32" style="position:absolute;margin-left:204.15pt;margin-top:162.2pt;width:0;height:34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" strokecolor="black [3213]" strokeweight="3pt">
                <v:stroke endarrow="block"/>
              </v:shape>
            </w:pict>
          </mc:Fallback>
        </mc:AlternateContent>
      </w:r>
      <w:r w:rsidR="00C35F11" w:rsidRPr="000221C1">
        <w:rPr>
          <w:noProof/>
        </w:rPr>
        <mc:AlternateContent>
          <mc:Choice Requires="wps">
            <w:drawing>
              <wp:anchor distT="0" distB="0" distL="114300" distR="114300" simplePos="0" relativeHeight="251670528" behindDoc="0" locked="0" layoutInCell="1" allowOverlap="1" wp14:anchorId="54105280" wp14:editId="1139D544">
                <wp:simplePos x="0" y="0"/>
                <wp:positionH relativeFrom="column">
                  <wp:posOffset>951230</wp:posOffset>
                </wp:positionH>
                <wp:positionV relativeFrom="paragraph">
                  <wp:posOffset>2070585</wp:posOffset>
                </wp:positionV>
                <wp:extent cx="0" cy="431800"/>
                <wp:effectExtent l="95250" t="0" r="76200" b="44450"/>
                <wp:wrapNone/>
                <wp:docPr id="15" name="Straight Arrow Connector 15"/>
                <wp:cNvGraphicFramePr/>
                <a:graphic xmlns:a="http://schemas.openxmlformats.org/drawingml/2006/main">
                  <a:graphicData uri="http://schemas.microsoft.com/office/word/2010/wordprocessingShape">
                    <wps:wsp>
                      <wps:cNvCnPr/>
                      <wps:spPr>
                        <a:xfrm flipH="1">
                          <a:off x="0" y="0"/>
                          <a:ext cx="0" cy="43180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37142D0" id="Straight Arrow Connector 15" o:spid="_x0000_s1026" type="#_x0000_t32" style="position:absolute;margin-left:74.9pt;margin-top:163.05pt;width:0;height:34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" strokecolor="black [3213]" strokeweight="3pt">
                <v:stroke endarrow="block"/>
              </v:shape>
            </w:pict>
          </mc:Fallback>
        </mc:AlternateContent>
      </w:r>
      <w:r w:rsidR="00C35F11" w:rsidRPr="000221C1">
        <w:rPr>
          <w:noProof/>
        </w:rPr>
        <mc:AlternateContent>
          <mc:Choice Requires="wps">
            <w:drawing>
              <wp:anchor distT="45720" distB="45720" distL="114300" distR="114300" simplePos="0" relativeHeight="251700224" behindDoc="0" locked="0" layoutInCell="1" allowOverlap="1" wp14:anchorId="72B7403B" wp14:editId="7B280FEA">
                <wp:simplePos x="0" y="0"/>
                <wp:positionH relativeFrom="column">
                  <wp:posOffset>3202940</wp:posOffset>
                </wp:positionH>
                <wp:positionV relativeFrom="paragraph">
                  <wp:posOffset>1395095</wp:posOffset>
                </wp:positionV>
                <wp:extent cx="2679065" cy="734060"/>
                <wp:effectExtent l="0" t="0" r="26035" b="279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73406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3EEDD93" w14:textId="77777777" w:rsidR="00C35F11" w:rsidRDefault="00C35F11" w:rsidP="00C35F11">
                            <w:pPr>
                              <w:shd w:val="clear" w:color="auto" w:fill="E5B8B7" w:themeFill="accent2" w:themeFillTint="66"/>
                              <w:spacing w:after="0" w:line="240" w:lineRule="auto"/>
                              <w:jc w:val="center"/>
                              <w:rPr>
                                <w:rFonts w:ascii="Arial" w:hAnsi="Arial" w:cs="Arial"/>
                                <w:b/>
                                <w:bCs/>
                                <w:sz w:val="24"/>
                                <w:szCs w:val="24"/>
                              </w:rPr>
                            </w:pPr>
                          </w:p>
                          <w:p w14:paraId="3DB73315" w14:textId="77777777" w:rsidR="00C35F11" w:rsidRDefault="00C35F11" w:rsidP="00C35F11">
                            <w:pPr>
                              <w:shd w:val="clear" w:color="auto" w:fill="E5B8B7" w:themeFill="accent2" w:themeFillTint="66"/>
                              <w:spacing w:after="0" w:line="240" w:lineRule="auto"/>
                              <w:jc w:val="center"/>
                              <w:rPr>
                                <w:rFonts w:ascii="Arial" w:hAnsi="Arial" w:cs="Arial"/>
                                <w:b/>
                                <w:bCs/>
                                <w:sz w:val="24"/>
                                <w:szCs w:val="24"/>
                              </w:rPr>
                            </w:pPr>
                            <w:r w:rsidRPr="004B73FB">
                              <w:rPr>
                                <w:rFonts w:ascii="Arial" w:hAnsi="Arial" w:cs="Arial"/>
                                <w:b/>
                                <w:bCs/>
                                <w:sz w:val="24"/>
                                <w:szCs w:val="24"/>
                              </w:rPr>
                              <w:t>I</w:t>
                            </w:r>
                            <w:r>
                              <w:rPr>
                                <w:rFonts w:ascii="Arial" w:hAnsi="Arial" w:cs="Arial"/>
                                <w:b/>
                                <w:bCs/>
                                <w:sz w:val="24"/>
                                <w:szCs w:val="24"/>
                              </w:rPr>
                              <w:t xml:space="preserve">n an emergency, </w:t>
                            </w:r>
                          </w:p>
                          <w:p w14:paraId="382F8EF0" w14:textId="77777777" w:rsidR="00C35F11" w:rsidRPr="004B73FB" w:rsidRDefault="00C35F11" w:rsidP="00C35F11">
                            <w:pPr>
                              <w:shd w:val="clear" w:color="auto" w:fill="E5B8B7" w:themeFill="accent2" w:themeFillTint="66"/>
                              <w:spacing w:after="0" w:line="240" w:lineRule="auto"/>
                              <w:jc w:val="center"/>
                              <w:rPr>
                                <w:rFonts w:ascii="Arial" w:hAnsi="Arial" w:cs="Arial"/>
                                <w:b/>
                                <w:bCs/>
                                <w:sz w:val="24"/>
                                <w:szCs w:val="24"/>
                              </w:rPr>
                            </w:pPr>
                            <w:r>
                              <w:rPr>
                                <w:rFonts w:ascii="Arial" w:hAnsi="Arial" w:cs="Arial"/>
                                <w:b/>
                                <w:bCs/>
                                <w:sz w:val="24"/>
                                <w:szCs w:val="24"/>
                              </w:rPr>
                              <w:t>call police or ambulance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72B7403B" id="_x0000_t202" coordsize="21600,21600" o:spt="202" path="m,l,21600r21600,l21600,xe">
                <v:stroke joinstyle="miter"/>
                <v:path gradientshapeok="t" o:connecttype="rect"/>
              </v:shapetype>
              <v:shape id="Text Box 2" o:spid="_x0000_s1026" type="#_x0000_t202" style="position:absolute;left:0;text-align:left;margin-left:252.2pt;margin-top:109.85pt;width:210.95pt;height:57.8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" fillcolor="white [3201]" strokecolor="#c0504d [3205]" strokeweight="2pt">
                <v:textbox>
                  <w:txbxContent>
                    <w:p w14:paraId="43EEDD93" w14:textId="77777777" w:rsidR="00C35F11" w:rsidRDefault="00C35F11" w:rsidP="00C35F11">
                      <w:pPr>
                        <w:shd w:val="clear" w:color="auto" w:fill="E5B8B7" w:themeFill="accent2" w:themeFillTint="66"/>
                        <w:spacing w:after="0" w:line="240" w:lineRule="auto"/>
                        <w:jc w:val="center"/>
                        <w:rPr>
                          <w:rFonts w:ascii="Arial" w:hAnsi="Arial" w:cs="Arial"/>
                          <w:b/>
                          <w:bCs/>
                          <w:sz w:val="24"/>
                          <w:szCs w:val="24"/>
                        </w:rPr>
                      </w:pPr>
                    </w:p>
                    <w:p w14:paraId="3DB73315" w14:textId="77777777" w:rsidR="00C35F11" w:rsidRDefault="00C35F11" w:rsidP="00C35F11">
                      <w:pPr>
                        <w:shd w:val="clear" w:color="auto" w:fill="E5B8B7" w:themeFill="accent2" w:themeFillTint="66"/>
                        <w:spacing w:after="0" w:line="240" w:lineRule="auto"/>
                        <w:jc w:val="center"/>
                        <w:rPr>
                          <w:rFonts w:ascii="Arial" w:hAnsi="Arial" w:cs="Arial"/>
                          <w:b/>
                          <w:bCs/>
                          <w:sz w:val="24"/>
                          <w:szCs w:val="24"/>
                        </w:rPr>
                      </w:pPr>
                      <w:r w:rsidRPr="004B73FB">
                        <w:rPr>
                          <w:rFonts w:ascii="Arial" w:hAnsi="Arial" w:cs="Arial"/>
                          <w:b/>
                          <w:bCs/>
                          <w:sz w:val="24"/>
                          <w:szCs w:val="24"/>
                        </w:rPr>
                        <w:t>I</w:t>
                      </w:r>
                      <w:r>
                        <w:rPr>
                          <w:rFonts w:ascii="Arial" w:hAnsi="Arial" w:cs="Arial"/>
                          <w:b/>
                          <w:bCs/>
                          <w:sz w:val="24"/>
                          <w:szCs w:val="24"/>
                        </w:rPr>
                        <w:t xml:space="preserve">n an emergency, </w:t>
                      </w:r>
                    </w:p>
                    <w:p w14:paraId="382F8EF0" w14:textId="77777777" w:rsidR="00C35F11" w:rsidRPr="004B73FB" w:rsidRDefault="00C35F11" w:rsidP="00C35F11">
                      <w:pPr>
                        <w:shd w:val="clear" w:color="auto" w:fill="E5B8B7" w:themeFill="accent2" w:themeFillTint="66"/>
                        <w:spacing w:after="0" w:line="240" w:lineRule="auto"/>
                        <w:jc w:val="center"/>
                        <w:rPr>
                          <w:rFonts w:ascii="Arial" w:hAnsi="Arial" w:cs="Arial"/>
                          <w:b/>
                          <w:bCs/>
                          <w:sz w:val="24"/>
                          <w:szCs w:val="24"/>
                        </w:rPr>
                      </w:pPr>
                      <w:r>
                        <w:rPr>
                          <w:rFonts w:ascii="Arial" w:hAnsi="Arial" w:cs="Arial"/>
                          <w:b/>
                          <w:bCs/>
                          <w:sz w:val="24"/>
                          <w:szCs w:val="24"/>
                        </w:rPr>
                        <w:t>call police or ambulance</w:t>
                      </w:r>
                    </w:p>
                  </w:txbxContent>
                </v:textbox>
                <w10:wrap type="square"/>
              </v:shape>
            </w:pict>
          </mc:Fallback>
        </mc:AlternateContent>
      </w:r>
      <w:r w:rsidR="00C35F11" w:rsidRPr="000221C1">
        <w:rPr>
          <w:noProof/>
        </w:rPr>
        <mc:AlternateContent>
          <mc:Choice Requires="wps">
            <w:drawing>
              <wp:anchor distT="45720" distB="45720" distL="114300" distR="114300" simplePos="0" relativeHeight="251660288" behindDoc="0" locked="0" layoutInCell="1" allowOverlap="1" wp14:anchorId="4AF78735" wp14:editId="150AD832">
                <wp:simplePos x="0" y="0"/>
                <wp:positionH relativeFrom="column">
                  <wp:posOffset>-90170</wp:posOffset>
                </wp:positionH>
                <wp:positionV relativeFrom="paragraph">
                  <wp:posOffset>1395095</wp:posOffset>
                </wp:positionV>
                <wp:extent cx="3107690" cy="6921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7690" cy="692150"/>
                        </a:xfrm>
                        <a:prstGeom prst="rect">
                          <a:avLst/>
                        </a:prstGeom>
                        <a:solidFill>
                          <a:srgbClr val="FFFFFF"/>
                        </a:solidFill>
                        <a:ln w="9525">
                          <a:noFill/>
                          <a:miter lim="800000"/>
                          <a:headEnd/>
                          <a:tailEnd/>
                        </a:ln>
                      </wps:spPr>
                      <wps:txbx>
                        <w:txbxContent>
                          <w:p w14:paraId="138B4CA8" w14:textId="77777777" w:rsidR="00C35F11" w:rsidRDefault="00C35F11" w:rsidP="00C35F11">
                            <w:pPr>
                              <w:shd w:val="clear" w:color="auto" w:fill="E5B8B7" w:themeFill="accent2" w:themeFillTint="66"/>
                              <w:spacing w:after="0" w:line="240" w:lineRule="auto"/>
                              <w:jc w:val="center"/>
                              <w:rPr>
                                <w:rFonts w:ascii="Arial" w:hAnsi="Arial" w:cs="Arial"/>
                                <w:b/>
                                <w:bCs/>
                                <w:sz w:val="24"/>
                                <w:szCs w:val="24"/>
                              </w:rPr>
                            </w:pPr>
                          </w:p>
                          <w:p w14:paraId="620876BC" w14:textId="77777777" w:rsidR="00C35F11" w:rsidRDefault="00C35F11" w:rsidP="00C35F11">
                            <w:pPr>
                              <w:shd w:val="clear" w:color="auto" w:fill="E5B8B7" w:themeFill="accent2" w:themeFillTint="66"/>
                              <w:spacing w:after="0" w:line="240" w:lineRule="auto"/>
                              <w:jc w:val="center"/>
                              <w:rPr>
                                <w:rFonts w:ascii="Arial" w:hAnsi="Arial" w:cs="Arial"/>
                                <w:b/>
                                <w:bCs/>
                                <w:sz w:val="24"/>
                                <w:szCs w:val="24"/>
                              </w:rPr>
                            </w:pPr>
                            <w:r w:rsidRPr="004B73FB">
                              <w:rPr>
                                <w:rFonts w:ascii="Arial" w:hAnsi="Arial" w:cs="Arial"/>
                                <w:b/>
                                <w:bCs/>
                                <w:sz w:val="24"/>
                                <w:szCs w:val="24"/>
                              </w:rPr>
                              <w:t xml:space="preserve">Safeguarding concern </w:t>
                            </w:r>
                          </w:p>
                          <w:p w14:paraId="79C002DA" w14:textId="77777777" w:rsidR="00C35F11" w:rsidRPr="004B73FB" w:rsidRDefault="00C35F11" w:rsidP="00C35F11">
                            <w:pPr>
                              <w:shd w:val="clear" w:color="auto" w:fill="E5B8B7" w:themeFill="accent2" w:themeFillTint="66"/>
                              <w:spacing w:after="0" w:line="240" w:lineRule="auto"/>
                              <w:jc w:val="center"/>
                              <w:rPr>
                                <w:rFonts w:ascii="Arial" w:hAnsi="Arial" w:cs="Arial"/>
                                <w:b/>
                                <w:bCs/>
                                <w:sz w:val="24"/>
                                <w:szCs w:val="24"/>
                              </w:rPr>
                            </w:pPr>
                            <w:r w:rsidRPr="004B73FB">
                              <w:rPr>
                                <w:rFonts w:ascii="Arial" w:hAnsi="Arial" w:cs="Arial"/>
                                <w:b/>
                                <w:bCs/>
                                <w:sz w:val="24"/>
                                <w:szCs w:val="24"/>
                              </w:rPr>
                              <w:t xml:space="preserve">about an adult </w:t>
                            </w:r>
                            <w:r>
                              <w:rPr>
                                <w:rFonts w:ascii="Arial" w:hAnsi="Arial" w:cs="Arial"/>
                                <w:b/>
                                <w:bCs/>
                                <w:sz w:val="24"/>
                                <w:szCs w:val="24"/>
                              </w:rPr>
                              <w:t>at risk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AF78735" id="_x0000_s1027" type="#_x0000_t202" style="position:absolute;left:0;text-align:left;margin-left:-7.1pt;margin-top:109.85pt;width:244.7pt;height:5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" stroked="f">
                <v:textbox>
                  <w:txbxContent>
                    <w:p w14:paraId="138B4CA8" w14:textId="77777777" w:rsidR="00C35F11" w:rsidRDefault="00C35F11" w:rsidP="00C35F11">
                      <w:pPr>
                        <w:shd w:val="clear" w:color="auto" w:fill="E5B8B7" w:themeFill="accent2" w:themeFillTint="66"/>
                        <w:spacing w:after="0" w:line="240" w:lineRule="auto"/>
                        <w:jc w:val="center"/>
                        <w:rPr>
                          <w:rFonts w:ascii="Arial" w:hAnsi="Arial" w:cs="Arial"/>
                          <w:b/>
                          <w:bCs/>
                          <w:sz w:val="24"/>
                          <w:szCs w:val="24"/>
                        </w:rPr>
                      </w:pPr>
                    </w:p>
                    <w:p w14:paraId="620876BC" w14:textId="77777777" w:rsidR="00C35F11" w:rsidRDefault="00C35F11" w:rsidP="00C35F11">
                      <w:pPr>
                        <w:shd w:val="clear" w:color="auto" w:fill="E5B8B7" w:themeFill="accent2" w:themeFillTint="66"/>
                        <w:spacing w:after="0" w:line="240" w:lineRule="auto"/>
                        <w:jc w:val="center"/>
                        <w:rPr>
                          <w:rFonts w:ascii="Arial" w:hAnsi="Arial" w:cs="Arial"/>
                          <w:b/>
                          <w:bCs/>
                          <w:sz w:val="24"/>
                          <w:szCs w:val="24"/>
                        </w:rPr>
                      </w:pPr>
                      <w:r w:rsidRPr="004B73FB">
                        <w:rPr>
                          <w:rFonts w:ascii="Arial" w:hAnsi="Arial" w:cs="Arial"/>
                          <w:b/>
                          <w:bCs/>
                          <w:sz w:val="24"/>
                          <w:szCs w:val="24"/>
                        </w:rPr>
                        <w:t xml:space="preserve">Safeguarding concern </w:t>
                      </w:r>
                    </w:p>
                    <w:p w14:paraId="79C002DA" w14:textId="77777777" w:rsidR="00C35F11" w:rsidRPr="004B73FB" w:rsidRDefault="00C35F11" w:rsidP="00C35F11">
                      <w:pPr>
                        <w:shd w:val="clear" w:color="auto" w:fill="E5B8B7" w:themeFill="accent2" w:themeFillTint="66"/>
                        <w:spacing w:after="0" w:line="240" w:lineRule="auto"/>
                        <w:jc w:val="center"/>
                        <w:rPr>
                          <w:rFonts w:ascii="Arial" w:hAnsi="Arial" w:cs="Arial"/>
                          <w:b/>
                          <w:bCs/>
                          <w:sz w:val="24"/>
                          <w:szCs w:val="24"/>
                        </w:rPr>
                      </w:pPr>
                      <w:r w:rsidRPr="004B73FB">
                        <w:rPr>
                          <w:rFonts w:ascii="Arial" w:hAnsi="Arial" w:cs="Arial"/>
                          <w:b/>
                          <w:bCs/>
                          <w:sz w:val="24"/>
                          <w:szCs w:val="24"/>
                        </w:rPr>
                        <w:t xml:space="preserve">about an adult </w:t>
                      </w:r>
                      <w:r>
                        <w:rPr>
                          <w:rFonts w:ascii="Arial" w:hAnsi="Arial" w:cs="Arial"/>
                          <w:b/>
                          <w:bCs/>
                          <w:sz w:val="24"/>
                          <w:szCs w:val="24"/>
                        </w:rPr>
                        <w:t>at risk</w:t>
                      </w:r>
                    </w:p>
                  </w:txbxContent>
                </v:textbox>
                <w10:wrap type="square"/>
              </v:shape>
            </w:pict>
          </mc:Fallback>
        </mc:AlternateContent>
      </w:r>
      <w:r w:rsidR="00C35F11" w:rsidRPr="000221C1">
        <w:rPr>
          <w:noProof/>
        </w:rPr>
        <mc:AlternateContent>
          <mc:Choice Requires="wps">
            <w:drawing>
              <wp:anchor distT="45720" distB="45720" distL="114300" distR="114300" simplePos="0" relativeHeight="251659264" behindDoc="0" locked="0" layoutInCell="1" allowOverlap="1" wp14:anchorId="5C14A4C5" wp14:editId="1F01F2A9">
                <wp:simplePos x="0" y="0"/>
                <wp:positionH relativeFrom="column">
                  <wp:posOffset>0</wp:posOffset>
                </wp:positionH>
                <wp:positionV relativeFrom="paragraph">
                  <wp:posOffset>468630</wp:posOffset>
                </wp:positionV>
                <wp:extent cx="5708650" cy="140462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chemeClr val="accent6">
                            <a:lumMod val="40000"/>
                            <a:lumOff val="60000"/>
                          </a:schemeClr>
                        </a:solidFill>
                        <a:ln w="9525">
                          <a:solidFill>
                            <a:srgbClr val="000000"/>
                          </a:solidFill>
                          <a:miter lim="800000"/>
                          <a:headEnd/>
                          <a:tailEnd/>
                        </a:ln>
                      </wps:spPr>
                      <wps:txbx>
                        <w:txbxContent>
                          <w:p w14:paraId="1ACF1A87" w14:textId="52402A8D" w:rsidR="00C35F11" w:rsidRDefault="00C35F11" w:rsidP="00C35F11">
                            <w:pPr>
                              <w:spacing w:after="0" w:line="240" w:lineRule="auto"/>
                              <w:rPr>
                                <w:rFonts w:ascii="Arial" w:hAnsi="Arial" w:cs="Arial"/>
                                <w:b/>
                                <w:bCs/>
                                <w:sz w:val="26"/>
                                <w:szCs w:val="26"/>
                              </w:rPr>
                            </w:pPr>
                            <w:r w:rsidRPr="00B4544F">
                              <w:rPr>
                                <w:rFonts w:ascii="Arial" w:hAnsi="Arial" w:cs="Arial"/>
                                <w:b/>
                                <w:bCs/>
                                <w:sz w:val="26"/>
                                <w:szCs w:val="26"/>
                              </w:rPr>
                              <w:t xml:space="preserve">Flowchart for Managing Safeguarding Concerns about Adults at </w:t>
                            </w:r>
                            <w:r w:rsidR="00010D3B" w:rsidRPr="00B4544F">
                              <w:rPr>
                                <w:rFonts w:ascii="Arial" w:hAnsi="Arial" w:cs="Arial"/>
                                <w:b/>
                                <w:bCs/>
                                <w:sz w:val="26"/>
                                <w:szCs w:val="26"/>
                              </w:rPr>
                              <w:t>R</w:t>
                            </w:r>
                            <w:r w:rsidRPr="00B4544F">
                              <w:rPr>
                                <w:rFonts w:ascii="Arial" w:hAnsi="Arial" w:cs="Arial"/>
                                <w:b/>
                                <w:bCs/>
                                <w:sz w:val="26"/>
                                <w:szCs w:val="26"/>
                              </w:rPr>
                              <w:t>isk</w:t>
                            </w:r>
                          </w:p>
                          <w:p w14:paraId="02AD57E4" w14:textId="77777777" w:rsidR="00B4544F" w:rsidRPr="00B4544F" w:rsidRDefault="00B4544F" w:rsidP="00C35F11">
                            <w:pPr>
                              <w:spacing w:after="0" w:line="240" w:lineRule="auto"/>
                              <w:rPr>
                                <w:rFonts w:ascii="Arial" w:hAnsi="Arial" w:cs="Arial"/>
                                <w:b/>
                                <w:bCs/>
                                <w:sz w:val="26"/>
                                <w:szCs w:val="26"/>
                              </w:rPr>
                            </w:pPr>
                          </w:p>
                          <w:p w14:paraId="16397B6C" w14:textId="77777777" w:rsidR="00C35F11" w:rsidRPr="00B4544F" w:rsidRDefault="00C35F11" w:rsidP="00C35F11">
                            <w:pPr>
                              <w:spacing w:after="0" w:line="240" w:lineRule="auto"/>
                              <w:rPr>
                                <w:rFonts w:ascii="Arial" w:hAnsi="Arial" w:cs="Arial"/>
                                <w:b/>
                                <w:bCs/>
                              </w:rPr>
                            </w:pPr>
                            <w:r w:rsidRPr="00B4544F">
                              <w:rPr>
                                <w:rFonts w:ascii="Arial" w:hAnsi="Arial" w:cs="Arial"/>
                                <w:b/>
                                <w:bCs/>
                              </w:rPr>
                              <w:t>(see policy and procedure for detailed guidance).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 w14:anchorId="5C14A4C5" id="_x0000_s1028" type="#_x0000_t202" style="position:absolute;left:0;text-align:left;margin-left:0;margin-top:36.9pt;width:449.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" fillcolor="#fbd4b4 [1305]">
                <v:textbox style="mso-fit-shape-to-text:t">
                  <w:txbxContent>
                    <w:p w14:paraId="1ACF1A87" w14:textId="52402A8D" w:rsidR="00C35F11" w:rsidRDefault="00C35F11" w:rsidP="00C35F11">
                      <w:pPr>
                        <w:spacing w:after="0" w:line="240" w:lineRule="auto"/>
                        <w:rPr>
                          <w:rFonts w:ascii="Arial" w:hAnsi="Arial" w:cs="Arial"/>
                          <w:b/>
                          <w:bCs/>
                          <w:sz w:val="26"/>
                          <w:szCs w:val="26"/>
                        </w:rPr>
                      </w:pPr>
                      <w:r w:rsidRPr="00B4544F">
                        <w:rPr>
                          <w:rFonts w:ascii="Arial" w:hAnsi="Arial" w:cs="Arial"/>
                          <w:b/>
                          <w:bCs/>
                          <w:sz w:val="26"/>
                          <w:szCs w:val="26"/>
                        </w:rPr>
                        <w:t xml:space="preserve">Flowchart for Managing Safeguarding Concerns about Adults at </w:t>
                      </w:r>
                      <w:r w:rsidR="00010D3B" w:rsidRPr="00B4544F">
                        <w:rPr>
                          <w:rFonts w:ascii="Arial" w:hAnsi="Arial" w:cs="Arial"/>
                          <w:b/>
                          <w:bCs/>
                          <w:sz w:val="26"/>
                          <w:szCs w:val="26"/>
                        </w:rPr>
                        <w:t>R</w:t>
                      </w:r>
                      <w:r w:rsidRPr="00B4544F">
                        <w:rPr>
                          <w:rFonts w:ascii="Arial" w:hAnsi="Arial" w:cs="Arial"/>
                          <w:b/>
                          <w:bCs/>
                          <w:sz w:val="26"/>
                          <w:szCs w:val="26"/>
                        </w:rPr>
                        <w:t>isk</w:t>
                      </w:r>
                    </w:p>
                    <w:p w14:paraId="02AD57E4" w14:textId="77777777" w:rsidR="00B4544F" w:rsidRPr="00B4544F" w:rsidRDefault="00B4544F" w:rsidP="00C35F11">
                      <w:pPr>
                        <w:spacing w:after="0" w:line="240" w:lineRule="auto"/>
                        <w:rPr>
                          <w:rFonts w:ascii="Arial" w:hAnsi="Arial" w:cs="Arial"/>
                          <w:b/>
                          <w:bCs/>
                          <w:sz w:val="26"/>
                          <w:szCs w:val="26"/>
                        </w:rPr>
                      </w:pPr>
                    </w:p>
                    <w:p w14:paraId="16397B6C" w14:textId="77777777" w:rsidR="00C35F11" w:rsidRPr="00B4544F" w:rsidRDefault="00C35F11" w:rsidP="00C35F11">
                      <w:pPr>
                        <w:spacing w:after="0" w:line="240" w:lineRule="auto"/>
                        <w:rPr>
                          <w:rFonts w:ascii="Arial" w:hAnsi="Arial" w:cs="Arial"/>
                          <w:b/>
                          <w:bCs/>
                        </w:rPr>
                      </w:pPr>
                      <w:r w:rsidRPr="00B4544F">
                        <w:rPr>
                          <w:rFonts w:ascii="Arial" w:hAnsi="Arial" w:cs="Arial"/>
                          <w:b/>
                          <w:bCs/>
                        </w:rPr>
                        <w:t>(see policy and procedure for detailed guidance).</w:t>
                      </w:r>
                    </w:p>
                  </w:txbxContent>
                </v:textbox>
                <w10:wrap type="square"/>
              </v:shape>
            </w:pict>
          </mc:Fallback>
        </mc:AlternateContent>
      </w:r>
    </w:p>
    <w:p w14:paraId="21B617E9" w14:textId="77777777" w:rsidR="00C35F11" w:rsidRPr="000221C1" w:rsidRDefault="00C35F11" w:rsidP="00C35F11">
      <w:r w:rsidRPr="000221C1">
        <w:t xml:space="preserve">                                        </w:t>
      </w:r>
    </w:p>
    <w:p w14:paraId="61C00721" w14:textId="2143A3F2" w:rsidR="00C35F11" w:rsidRPr="000221C1" w:rsidRDefault="00C35F11" w:rsidP="00C35F11">
      <w:pPr>
        <w:spacing w:after="0" w:line="240" w:lineRule="auto"/>
        <w:rPr>
          <w:rFonts w:ascii="Arial" w:hAnsi="Arial" w:cs="Arial"/>
          <w:highlight w:val="yellow"/>
        </w:rPr>
      </w:pPr>
    </w:p>
    <w:p w14:paraId="1EDE73C1" w14:textId="2E7070C4" w:rsidR="00C35F11" w:rsidRPr="000221C1" w:rsidRDefault="00C35F11" w:rsidP="00C35F11">
      <w:pPr>
        <w:spacing w:after="0" w:line="240" w:lineRule="auto"/>
        <w:rPr>
          <w:rFonts w:ascii="Arial" w:hAnsi="Arial" w:cs="Arial"/>
          <w:highlight w:val="yellow"/>
        </w:rPr>
      </w:pPr>
    </w:p>
    <w:p w14:paraId="570B62C4" w14:textId="7D95D7BD" w:rsidR="00C35F11" w:rsidRPr="0079774E" w:rsidRDefault="006F1541" w:rsidP="00C35F11">
      <w:pPr>
        <w:spacing w:after="0" w:line="240" w:lineRule="auto"/>
        <w:jc w:val="right"/>
        <w:rPr>
          <w:rFonts w:ascii="Arial" w:hAnsi="Arial" w:cs="Arial"/>
          <w:b/>
          <w:bCs/>
          <w:sz w:val="26"/>
          <w:szCs w:val="26"/>
        </w:rPr>
      </w:pPr>
      <w:r w:rsidRPr="000221C1">
        <w:rPr>
          <w:noProof/>
        </w:rPr>
        <mc:AlternateContent>
          <mc:Choice Requires="wps">
            <w:drawing>
              <wp:anchor distT="45720" distB="45720" distL="114300" distR="114300" simplePos="0" relativeHeight="251669504" behindDoc="0" locked="0" layoutInCell="1" allowOverlap="1" wp14:anchorId="50467797" wp14:editId="50AF91D3">
                <wp:simplePos x="0" y="0"/>
                <wp:positionH relativeFrom="column">
                  <wp:posOffset>950595</wp:posOffset>
                </wp:positionH>
                <wp:positionV relativeFrom="paragraph">
                  <wp:posOffset>6814185</wp:posOffset>
                </wp:positionV>
                <wp:extent cx="4432935" cy="1404620"/>
                <wp:effectExtent l="0" t="0" r="5715"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935" cy="1404620"/>
                        </a:xfrm>
                        <a:prstGeom prst="rect">
                          <a:avLst/>
                        </a:prstGeom>
                        <a:solidFill>
                          <a:schemeClr val="accent2">
                            <a:lumMod val="60000"/>
                            <a:lumOff val="40000"/>
                          </a:schemeClr>
                        </a:solidFill>
                        <a:ln w="9525">
                          <a:noFill/>
                          <a:miter lim="800000"/>
                          <a:headEnd/>
                          <a:tailEnd/>
                        </a:ln>
                      </wps:spPr>
                      <wps:txbx>
                        <w:txbxContent>
                          <w:p w14:paraId="6BEEC46D" w14:textId="77777777" w:rsidR="00C35F11" w:rsidRPr="00816215" w:rsidRDefault="00C35F11" w:rsidP="00C35F11">
                            <w:pPr>
                              <w:jc w:val="center"/>
                              <w:rPr>
                                <w:b/>
                                <w:bCs/>
                                <w:sz w:val="26"/>
                                <w:szCs w:val="26"/>
                              </w:rPr>
                            </w:pPr>
                            <w:r w:rsidRPr="00816215">
                              <w:rPr>
                                <w:b/>
                                <w:bCs/>
                                <w:sz w:val="26"/>
                                <w:szCs w:val="26"/>
                              </w:rPr>
                              <w:t>All steps are recorded on an ongoing basis.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 w14:anchorId="50467797" id="_x0000_s1029" type="#_x0000_t202" style="position:absolute;left:0;text-align:left;margin-left:74.85pt;margin-top:536.55pt;width:349.0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" fillcolor="#d99594 [1941]" stroked="f">
                <v:textbox style="mso-fit-shape-to-text:t">
                  <w:txbxContent>
                    <w:p w14:paraId="6BEEC46D" w14:textId="77777777" w:rsidR="00C35F11" w:rsidRPr="00816215" w:rsidRDefault="00C35F11" w:rsidP="00C35F11">
                      <w:pPr>
                        <w:jc w:val="center"/>
                        <w:rPr>
                          <w:b/>
                          <w:bCs/>
                          <w:sz w:val="26"/>
                          <w:szCs w:val="26"/>
                        </w:rPr>
                      </w:pPr>
                      <w:r w:rsidRPr="00816215">
                        <w:rPr>
                          <w:b/>
                          <w:bCs/>
                          <w:sz w:val="26"/>
                          <w:szCs w:val="26"/>
                        </w:rPr>
                        <w:t>All steps are recorded on an ongoing basis.</w:t>
                      </w:r>
                    </w:p>
                  </w:txbxContent>
                </v:textbox>
                <w10:wrap type="square"/>
              </v:shape>
            </w:pict>
          </mc:Fallback>
        </mc:AlternateContent>
      </w:r>
      <w:r w:rsidRPr="000221C1">
        <w:rPr>
          <w:noProof/>
        </w:rPr>
        <mc:AlternateContent>
          <mc:Choice Requires="wps">
            <w:drawing>
              <wp:anchor distT="45720" distB="45720" distL="114300" distR="114300" simplePos="0" relativeHeight="251666432" behindDoc="0" locked="0" layoutInCell="1" allowOverlap="1" wp14:anchorId="79888DC3" wp14:editId="67EA3272">
                <wp:simplePos x="0" y="0"/>
                <wp:positionH relativeFrom="column">
                  <wp:posOffset>2057400</wp:posOffset>
                </wp:positionH>
                <wp:positionV relativeFrom="paragraph">
                  <wp:posOffset>4732655</wp:posOffset>
                </wp:positionV>
                <wp:extent cx="1342390" cy="140462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390" cy="1404620"/>
                        </a:xfrm>
                        <a:prstGeom prst="rect">
                          <a:avLst/>
                        </a:prstGeom>
                        <a:solidFill>
                          <a:schemeClr val="accent6">
                            <a:lumMod val="40000"/>
                            <a:lumOff val="60000"/>
                          </a:schemeClr>
                        </a:solidFill>
                        <a:ln w="9525">
                          <a:noFill/>
                          <a:miter lim="800000"/>
                          <a:headEnd/>
                          <a:tailEnd/>
                        </a:ln>
                      </wps:spPr>
                      <wps:txbx>
                        <w:txbxContent>
                          <w:p w14:paraId="41F28814" w14:textId="3841E021" w:rsidR="00C35F11" w:rsidRPr="00281112" w:rsidRDefault="00B4544F" w:rsidP="00C35F11">
                            <w:pPr>
                              <w:jc w:val="center"/>
                              <w:rPr>
                                <w:b/>
                                <w:bCs/>
                                <w:sz w:val="26"/>
                                <w:szCs w:val="26"/>
                              </w:rPr>
                            </w:pPr>
                            <w:r>
                              <w:rPr>
                                <w:b/>
                                <w:bCs/>
                                <w:sz w:val="26"/>
                                <w:szCs w:val="26"/>
                              </w:rPr>
                              <w:t>R</w:t>
                            </w:r>
                            <w:r w:rsidR="00C35F11" w:rsidRPr="00281112">
                              <w:rPr>
                                <w:b/>
                                <w:bCs/>
                                <w:sz w:val="26"/>
                                <w:szCs w:val="26"/>
                              </w:rPr>
                              <w:t xml:space="preserve">efer to other agencies for early help or support, </w:t>
                            </w:r>
                            <w:r w:rsidR="00C35F11">
                              <w:rPr>
                                <w:b/>
                                <w:bCs/>
                                <w:sz w:val="26"/>
                                <w:szCs w:val="26"/>
                              </w:rPr>
                              <w:t xml:space="preserve">with </w:t>
                            </w:r>
                            <w:r w:rsidR="00C35F11" w:rsidRPr="00281112">
                              <w:rPr>
                                <w:b/>
                                <w:bCs/>
                                <w:sz w:val="26"/>
                                <w:szCs w:val="26"/>
                              </w:rPr>
                              <w:t>informed consent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 w14:anchorId="79888DC3" id="_x0000_s1030" type="#_x0000_t202" style="position:absolute;left:0;text-align:left;margin-left:162pt;margin-top:372.65pt;width:105.7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" fillcolor="#fbd4b4 [1305]" stroked="f">
                <v:textbox style="mso-fit-shape-to-text:t">
                  <w:txbxContent>
                    <w:p w14:paraId="41F28814" w14:textId="3841E021" w:rsidR="00C35F11" w:rsidRPr="00281112" w:rsidRDefault="00B4544F" w:rsidP="00C35F11">
                      <w:pPr>
                        <w:jc w:val="center"/>
                        <w:rPr>
                          <w:b/>
                          <w:bCs/>
                          <w:sz w:val="26"/>
                          <w:szCs w:val="26"/>
                        </w:rPr>
                      </w:pPr>
                      <w:r>
                        <w:rPr>
                          <w:b/>
                          <w:bCs/>
                          <w:sz w:val="26"/>
                          <w:szCs w:val="26"/>
                        </w:rPr>
                        <w:t>R</w:t>
                      </w:r>
                      <w:r w:rsidR="00C35F11" w:rsidRPr="00281112">
                        <w:rPr>
                          <w:b/>
                          <w:bCs/>
                          <w:sz w:val="26"/>
                          <w:szCs w:val="26"/>
                        </w:rPr>
                        <w:t xml:space="preserve">efer to other agencies for early help or support, </w:t>
                      </w:r>
                      <w:r w:rsidR="00C35F11">
                        <w:rPr>
                          <w:b/>
                          <w:bCs/>
                          <w:sz w:val="26"/>
                          <w:szCs w:val="26"/>
                        </w:rPr>
                        <w:t xml:space="preserve">with </w:t>
                      </w:r>
                      <w:r w:rsidR="00C35F11" w:rsidRPr="00281112">
                        <w:rPr>
                          <w:b/>
                          <w:bCs/>
                          <w:sz w:val="26"/>
                          <w:szCs w:val="26"/>
                        </w:rPr>
                        <w:t xml:space="preserve">informed </w:t>
                      </w:r>
                      <w:proofErr w:type="gramStart"/>
                      <w:r w:rsidR="00C35F11" w:rsidRPr="00281112">
                        <w:rPr>
                          <w:b/>
                          <w:bCs/>
                          <w:sz w:val="26"/>
                          <w:szCs w:val="26"/>
                        </w:rPr>
                        <w:t>consent</w:t>
                      </w:r>
                      <w:proofErr w:type="gramEnd"/>
                    </w:p>
                  </w:txbxContent>
                </v:textbox>
                <w10:wrap type="square"/>
              </v:shape>
            </w:pict>
          </mc:Fallback>
        </mc:AlternateContent>
      </w:r>
      <w:r w:rsidRPr="000221C1">
        <w:rPr>
          <w:noProof/>
        </w:rPr>
        <mc:AlternateContent>
          <mc:Choice Requires="wps">
            <w:drawing>
              <wp:anchor distT="45720" distB="45720" distL="114300" distR="114300" simplePos="0" relativeHeight="251668480" behindDoc="0" locked="0" layoutInCell="1" allowOverlap="1" wp14:anchorId="299E8A9D" wp14:editId="63D7C695">
                <wp:simplePos x="0" y="0"/>
                <wp:positionH relativeFrom="column">
                  <wp:posOffset>5086350</wp:posOffset>
                </wp:positionH>
                <wp:positionV relativeFrom="paragraph">
                  <wp:posOffset>4744085</wp:posOffset>
                </wp:positionV>
                <wp:extent cx="1331595" cy="1500505"/>
                <wp:effectExtent l="0" t="0" r="1905" b="444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1595" cy="1500505"/>
                        </a:xfrm>
                        <a:prstGeom prst="rect">
                          <a:avLst/>
                        </a:prstGeom>
                        <a:solidFill>
                          <a:schemeClr val="accent6">
                            <a:lumMod val="40000"/>
                            <a:lumOff val="60000"/>
                          </a:schemeClr>
                        </a:solidFill>
                        <a:ln w="9525">
                          <a:noFill/>
                          <a:miter lim="800000"/>
                          <a:headEnd/>
                          <a:tailEnd/>
                        </a:ln>
                      </wps:spPr>
                      <wps:txbx>
                        <w:txbxContent>
                          <w:p w14:paraId="105B321F" w14:textId="77777777" w:rsidR="00C35F11" w:rsidRPr="00281112" w:rsidRDefault="00C35F11" w:rsidP="00C35F11">
                            <w:pPr>
                              <w:jc w:val="center"/>
                              <w:rPr>
                                <w:b/>
                                <w:bCs/>
                                <w:sz w:val="26"/>
                                <w:szCs w:val="26"/>
                              </w:rPr>
                            </w:pPr>
                            <w:r w:rsidRPr="00281112">
                              <w:rPr>
                                <w:b/>
                                <w:bCs/>
                                <w:sz w:val="26"/>
                                <w:szCs w:val="26"/>
                              </w:rPr>
                              <w:t xml:space="preserve">In an emergency situation, </w:t>
                            </w:r>
                            <w:r>
                              <w:rPr>
                                <w:b/>
                                <w:bCs/>
                                <w:sz w:val="26"/>
                                <w:szCs w:val="26"/>
                              </w:rPr>
                              <w:t>contact</w:t>
                            </w:r>
                            <w:r w:rsidRPr="00281112">
                              <w:rPr>
                                <w:b/>
                                <w:bCs/>
                                <w:sz w:val="26"/>
                                <w:szCs w:val="26"/>
                              </w:rPr>
                              <w:t xml:space="preserve"> emergency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99E8A9D" id="_x0000_s1031" type="#_x0000_t202" style="position:absolute;left:0;text-align:left;margin-left:400.5pt;margin-top:373.55pt;width:104.85pt;height:118.1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" fillcolor="#fbd4b4 [1305]" stroked="f">
                <v:textbox>
                  <w:txbxContent>
                    <w:p w14:paraId="105B321F" w14:textId="77777777" w:rsidR="00C35F11" w:rsidRPr="00281112" w:rsidRDefault="00C35F11" w:rsidP="00C35F11">
                      <w:pPr>
                        <w:jc w:val="center"/>
                        <w:rPr>
                          <w:b/>
                          <w:bCs/>
                          <w:sz w:val="26"/>
                          <w:szCs w:val="26"/>
                        </w:rPr>
                      </w:pPr>
                      <w:r w:rsidRPr="00281112">
                        <w:rPr>
                          <w:b/>
                          <w:bCs/>
                          <w:sz w:val="26"/>
                          <w:szCs w:val="26"/>
                        </w:rPr>
                        <w:t xml:space="preserve">In </w:t>
                      </w:r>
                      <w:proofErr w:type="gramStart"/>
                      <w:r w:rsidRPr="00281112">
                        <w:rPr>
                          <w:b/>
                          <w:bCs/>
                          <w:sz w:val="26"/>
                          <w:szCs w:val="26"/>
                        </w:rPr>
                        <w:t>an emergency situation</w:t>
                      </w:r>
                      <w:proofErr w:type="gramEnd"/>
                      <w:r w:rsidRPr="00281112">
                        <w:rPr>
                          <w:b/>
                          <w:bCs/>
                          <w:sz w:val="26"/>
                          <w:szCs w:val="26"/>
                        </w:rPr>
                        <w:t xml:space="preserve">, </w:t>
                      </w:r>
                      <w:r>
                        <w:rPr>
                          <w:b/>
                          <w:bCs/>
                          <w:sz w:val="26"/>
                          <w:szCs w:val="26"/>
                        </w:rPr>
                        <w:t>contact</w:t>
                      </w:r>
                      <w:r w:rsidRPr="00281112">
                        <w:rPr>
                          <w:b/>
                          <w:bCs/>
                          <w:sz w:val="26"/>
                          <w:szCs w:val="26"/>
                        </w:rPr>
                        <w:t xml:space="preserve"> emergency services.</w:t>
                      </w:r>
                    </w:p>
                  </w:txbxContent>
                </v:textbox>
                <w10:wrap type="square"/>
              </v:shape>
            </w:pict>
          </mc:Fallback>
        </mc:AlternateContent>
      </w:r>
      <w:r w:rsidRPr="000221C1">
        <w:rPr>
          <w:noProof/>
        </w:rPr>
        <mc:AlternateContent>
          <mc:Choice Requires="wps">
            <w:drawing>
              <wp:anchor distT="45720" distB="45720" distL="114300" distR="114300" simplePos="0" relativeHeight="251667456" behindDoc="0" locked="0" layoutInCell="1" allowOverlap="1" wp14:anchorId="07EB77A3" wp14:editId="6D40A3C6">
                <wp:simplePos x="0" y="0"/>
                <wp:positionH relativeFrom="column">
                  <wp:posOffset>3580130</wp:posOffset>
                </wp:positionH>
                <wp:positionV relativeFrom="paragraph">
                  <wp:posOffset>4744085</wp:posOffset>
                </wp:positionV>
                <wp:extent cx="1342390" cy="1500505"/>
                <wp:effectExtent l="0" t="0" r="0" b="444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390" cy="1500505"/>
                        </a:xfrm>
                        <a:prstGeom prst="rect">
                          <a:avLst/>
                        </a:prstGeom>
                        <a:solidFill>
                          <a:schemeClr val="accent6">
                            <a:lumMod val="40000"/>
                            <a:lumOff val="60000"/>
                          </a:schemeClr>
                        </a:solidFill>
                        <a:ln w="9525">
                          <a:noFill/>
                          <a:miter lim="800000"/>
                          <a:headEnd/>
                          <a:tailEnd/>
                        </a:ln>
                      </wps:spPr>
                      <wps:txbx>
                        <w:txbxContent>
                          <w:p w14:paraId="159E9459" w14:textId="77777777" w:rsidR="00C35F11" w:rsidRPr="00281112" w:rsidRDefault="00C35F11" w:rsidP="00C35F11">
                            <w:pPr>
                              <w:jc w:val="center"/>
                              <w:rPr>
                                <w:b/>
                                <w:bCs/>
                                <w:sz w:val="26"/>
                                <w:szCs w:val="26"/>
                              </w:rPr>
                            </w:pPr>
                            <w:r>
                              <w:rPr>
                                <w:b/>
                                <w:bCs/>
                                <w:sz w:val="26"/>
                                <w:szCs w:val="26"/>
                              </w:rPr>
                              <w:t>DSO</w:t>
                            </w:r>
                            <w:r w:rsidRPr="00281112">
                              <w:rPr>
                                <w:b/>
                                <w:bCs/>
                                <w:sz w:val="26"/>
                                <w:szCs w:val="26"/>
                              </w:rPr>
                              <w:t xml:space="preserve"> makes a safeguarding referral, following it up in writing.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7EB77A3" id="_x0000_s1032" type="#_x0000_t202" style="position:absolute;left:0;text-align:left;margin-left:281.9pt;margin-top:373.55pt;width:105.7pt;height:118.1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" fillcolor="#fbd4b4 [1305]" stroked="f">
                <v:textbox>
                  <w:txbxContent>
                    <w:p w14:paraId="159E9459" w14:textId="77777777" w:rsidR="00C35F11" w:rsidRPr="00281112" w:rsidRDefault="00C35F11" w:rsidP="00C35F11">
                      <w:pPr>
                        <w:jc w:val="center"/>
                        <w:rPr>
                          <w:b/>
                          <w:bCs/>
                          <w:sz w:val="26"/>
                          <w:szCs w:val="26"/>
                        </w:rPr>
                      </w:pPr>
                      <w:r>
                        <w:rPr>
                          <w:b/>
                          <w:bCs/>
                          <w:sz w:val="26"/>
                          <w:szCs w:val="26"/>
                        </w:rPr>
                        <w:t>DSO</w:t>
                      </w:r>
                      <w:r w:rsidRPr="00281112">
                        <w:rPr>
                          <w:b/>
                          <w:bCs/>
                          <w:sz w:val="26"/>
                          <w:szCs w:val="26"/>
                        </w:rPr>
                        <w:t xml:space="preserve"> makes a safeguarding referral, following it up in writing.</w:t>
                      </w:r>
                    </w:p>
                  </w:txbxContent>
                </v:textbox>
                <w10:wrap type="square"/>
              </v:shape>
            </w:pict>
          </mc:Fallback>
        </mc:AlternateContent>
      </w:r>
      <w:r w:rsidRPr="000221C1">
        <w:rPr>
          <w:noProof/>
        </w:rPr>
        <mc:AlternateContent>
          <mc:Choice Requires="wps">
            <w:drawing>
              <wp:anchor distT="45720" distB="45720" distL="114300" distR="114300" simplePos="0" relativeHeight="251664384" behindDoc="0" locked="0" layoutInCell="1" allowOverlap="1" wp14:anchorId="501CDE1F" wp14:editId="504474C6">
                <wp:simplePos x="0" y="0"/>
                <wp:positionH relativeFrom="column">
                  <wp:posOffset>-373380</wp:posOffset>
                </wp:positionH>
                <wp:positionV relativeFrom="paragraph">
                  <wp:posOffset>4755515</wp:posOffset>
                </wp:positionV>
                <wp:extent cx="708025" cy="755650"/>
                <wp:effectExtent l="0" t="0" r="0" b="63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25" cy="755650"/>
                        </a:xfrm>
                        <a:prstGeom prst="rect">
                          <a:avLst/>
                        </a:prstGeom>
                        <a:solidFill>
                          <a:schemeClr val="accent6">
                            <a:lumMod val="40000"/>
                            <a:lumOff val="60000"/>
                          </a:schemeClr>
                        </a:solidFill>
                        <a:ln w="9525">
                          <a:noFill/>
                          <a:miter lim="800000"/>
                          <a:headEnd/>
                          <a:tailEnd/>
                        </a:ln>
                      </wps:spPr>
                      <wps:txbx>
                        <w:txbxContent>
                          <w:p w14:paraId="4C74F093" w14:textId="77777777" w:rsidR="00C35F11" w:rsidRPr="00281112" w:rsidRDefault="00C35F11" w:rsidP="00C35F11">
                            <w:pPr>
                              <w:jc w:val="center"/>
                              <w:rPr>
                                <w:b/>
                                <w:bCs/>
                                <w:sz w:val="26"/>
                                <w:szCs w:val="26"/>
                              </w:rPr>
                            </w:pPr>
                            <w:r w:rsidRPr="00281112">
                              <w:rPr>
                                <w:b/>
                                <w:bCs/>
                                <w:sz w:val="26"/>
                                <w:szCs w:val="26"/>
                              </w:rPr>
                              <w:t>No Further Action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01CDE1F" id="_x0000_s1033" type="#_x0000_t202" style="position:absolute;left:0;text-align:left;margin-left:-29.4pt;margin-top:374.45pt;width:55.75pt;height:5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" fillcolor="#fbd4b4 [1305]" stroked="f">
                <v:textbox>
                  <w:txbxContent>
                    <w:p w14:paraId="4C74F093" w14:textId="77777777" w:rsidR="00C35F11" w:rsidRPr="00281112" w:rsidRDefault="00C35F11" w:rsidP="00C35F11">
                      <w:pPr>
                        <w:jc w:val="center"/>
                        <w:rPr>
                          <w:b/>
                          <w:bCs/>
                          <w:sz w:val="26"/>
                          <w:szCs w:val="26"/>
                        </w:rPr>
                      </w:pPr>
                      <w:r w:rsidRPr="00281112">
                        <w:rPr>
                          <w:b/>
                          <w:bCs/>
                          <w:sz w:val="26"/>
                          <w:szCs w:val="26"/>
                        </w:rPr>
                        <w:t>No Further Action</w:t>
                      </w:r>
                    </w:p>
                  </w:txbxContent>
                </v:textbox>
                <w10:wrap type="square"/>
              </v:shape>
            </w:pict>
          </mc:Fallback>
        </mc:AlternateContent>
      </w:r>
      <w:r w:rsidR="003647D5" w:rsidRPr="000221C1">
        <w:rPr>
          <w:noProof/>
        </w:rPr>
        <mc:AlternateContent>
          <mc:Choice Requires="wps">
            <w:drawing>
              <wp:anchor distT="45720" distB="45720" distL="114300" distR="114300" simplePos="0" relativeHeight="251665408" behindDoc="0" locked="0" layoutInCell="1" allowOverlap="1" wp14:anchorId="631819A1" wp14:editId="030E5457">
                <wp:simplePos x="0" y="0"/>
                <wp:positionH relativeFrom="column">
                  <wp:posOffset>527050</wp:posOffset>
                </wp:positionH>
                <wp:positionV relativeFrom="paragraph">
                  <wp:posOffset>4738164</wp:posOffset>
                </wp:positionV>
                <wp:extent cx="1342390" cy="1651000"/>
                <wp:effectExtent l="0" t="0" r="0" b="63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390" cy="1651000"/>
                        </a:xfrm>
                        <a:prstGeom prst="rect">
                          <a:avLst/>
                        </a:prstGeom>
                        <a:solidFill>
                          <a:schemeClr val="accent6">
                            <a:lumMod val="40000"/>
                            <a:lumOff val="60000"/>
                          </a:schemeClr>
                        </a:solidFill>
                        <a:ln w="9525">
                          <a:noFill/>
                          <a:miter lim="800000"/>
                          <a:headEnd/>
                          <a:tailEnd/>
                        </a:ln>
                      </wps:spPr>
                      <wps:txbx>
                        <w:txbxContent>
                          <w:p w14:paraId="111CC9B7" w14:textId="382EEAA5" w:rsidR="00C35F11" w:rsidRPr="00281112" w:rsidRDefault="00B4544F" w:rsidP="00C35F11">
                            <w:pPr>
                              <w:jc w:val="center"/>
                              <w:rPr>
                                <w:b/>
                                <w:bCs/>
                                <w:sz w:val="26"/>
                                <w:szCs w:val="26"/>
                              </w:rPr>
                            </w:pPr>
                            <w:r>
                              <w:rPr>
                                <w:b/>
                                <w:bCs/>
                                <w:sz w:val="26"/>
                                <w:szCs w:val="26"/>
                              </w:rPr>
                              <w:t>C</w:t>
                            </w:r>
                            <w:r w:rsidR="00C35F11" w:rsidRPr="00281112">
                              <w:rPr>
                                <w:b/>
                                <w:bCs/>
                                <w:sz w:val="26"/>
                                <w:szCs w:val="26"/>
                              </w:rPr>
                              <w:t xml:space="preserve">ontinue to provide support to adult </w:t>
                            </w:r>
                            <w:r w:rsidR="00C35F11">
                              <w:rPr>
                                <w:b/>
                                <w:bCs/>
                                <w:sz w:val="26"/>
                                <w:szCs w:val="26"/>
                              </w:rPr>
                              <w:t xml:space="preserve">at risk </w:t>
                            </w:r>
                            <w:r w:rsidR="00C35F11" w:rsidRPr="00281112">
                              <w:rPr>
                                <w:b/>
                                <w:bCs/>
                                <w:sz w:val="26"/>
                                <w:szCs w:val="26"/>
                              </w:rPr>
                              <w:t>and/or signpost to other agencies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31819A1" id="_x0000_s1034" type="#_x0000_t202" style="position:absolute;left:0;text-align:left;margin-left:41.5pt;margin-top:373.1pt;width:105.7pt;height:130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" fillcolor="#fbd4b4 [1305]" stroked="f">
                <v:textbox>
                  <w:txbxContent>
                    <w:p w14:paraId="111CC9B7" w14:textId="382EEAA5" w:rsidR="00C35F11" w:rsidRPr="00281112" w:rsidRDefault="00B4544F" w:rsidP="00C35F11">
                      <w:pPr>
                        <w:jc w:val="center"/>
                        <w:rPr>
                          <w:b/>
                          <w:bCs/>
                          <w:sz w:val="26"/>
                          <w:szCs w:val="26"/>
                        </w:rPr>
                      </w:pPr>
                      <w:r>
                        <w:rPr>
                          <w:b/>
                          <w:bCs/>
                          <w:sz w:val="26"/>
                          <w:szCs w:val="26"/>
                        </w:rPr>
                        <w:t>C</w:t>
                      </w:r>
                      <w:r w:rsidR="00C35F11" w:rsidRPr="00281112">
                        <w:rPr>
                          <w:b/>
                          <w:bCs/>
                          <w:sz w:val="26"/>
                          <w:szCs w:val="26"/>
                        </w:rPr>
                        <w:t xml:space="preserve">ontinue to provide support to adult </w:t>
                      </w:r>
                      <w:r w:rsidR="00C35F11">
                        <w:rPr>
                          <w:b/>
                          <w:bCs/>
                          <w:sz w:val="26"/>
                          <w:szCs w:val="26"/>
                        </w:rPr>
                        <w:t xml:space="preserve">at risk </w:t>
                      </w:r>
                      <w:r w:rsidR="00C35F11" w:rsidRPr="00281112">
                        <w:rPr>
                          <w:b/>
                          <w:bCs/>
                          <w:sz w:val="26"/>
                          <w:szCs w:val="26"/>
                        </w:rPr>
                        <w:t xml:space="preserve">and/or signpost to other </w:t>
                      </w:r>
                      <w:proofErr w:type="gramStart"/>
                      <w:r w:rsidR="00C35F11" w:rsidRPr="00281112">
                        <w:rPr>
                          <w:b/>
                          <w:bCs/>
                          <w:sz w:val="26"/>
                          <w:szCs w:val="26"/>
                        </w:rPr>
                        <w:t>agencies</w:t>
                      </w:r>
                      <w:proofErr w:type="gramEnd"/>
                    </w:p>
                  </w:txbxContent>
                </v:textbox>
                <w10:wrap type="square"/>
              </v:shape>
            </w:pict>
          </mc:Fallback>
        </mc:AlternateContent>
      </w:r>
      <w:r w:rsidR="003647D5" w:rsidRPr="000221C1">
        <w:rPr>
          <w:noProof/>
        </w:rPr>
        <mc:AlternateContent>
          <mc:Choice Requires="wps">
            <w:drawing>
              <wp:anchor distT="0" distB="0" distL="114300" distR="114300" simplePos="0" relativeHeight="251674624" behindDoc="0" locked="0" layoutInCell="1" allowOverlap="1" wp14:anchorId="599CFBBD" wp14:editId="4F957D71">
                <wp:simplePos x="0" y="0"/>
                <wp:positionH relativeFrom="column">
                  <wp:posOffset>3767455</wp:posOffset>
                </wp:positionH>
                <wp:positionV relativeFrom="paragraph">
                  <wp:posOffset>4015105</wp:posOffset>
                </wp:positionV>
                <wp:extent cx="0" cy="299085"/>
                <wp:effectExtent l="19050" t="0" r="19050" b="24765"/>
                <wp:wrapNone/>
                <wp:docPr id="19" name="Straight Connector 19"/>
                <wp:cNvGraphicFramePr/>
                <a:graphic xmlns:a="http://schemas.openxmlformats.org/drawingml/2006/main">
                  <a:graphicData uri="http://schemas.microsoft.com/office/word/2010/wordprocessingShape">
                    <wps:wsp>
                      <wps:cNvCnPr/>
                      <wps:spPr>
                        <a:xfrm flipH="1">
                          <a:off x="0" y="0"/>
                          <a:ext cx="0" cy="299085"/>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7E0BB48" id="Straight Connector 19"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65pt,316.15pt" to="296.65pt,3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" strokecolor="black [3040]" strokeweight="3pt"/>
            </w:pict>
          </mc:Fallback>
        </mc:AlternateContent>
      </w:r>
      <w:r w:rsidR="003647D5" w:rsidRPr="000221C1">
        <w:rPr>
          <w:noProof/>
        </w:rPr>
        <mc:AlternateContent>
          <mc:Choice Requires="wps">
            <w:drawing>
              <wp:anchor distT="0" distB="0" distL="114300" distR="114300" simplePos="0" relativeHeight="251676672" behindDoc="0" locked="0" layoutInCell="1" allowOverlap="1" wp14:anchorId="12AB4FF3" wp14:editId="34FA32A4">
                <wp:simplePos x="0" y="0"/>
                <wp:positionH relativeFrom="column">
                  <wp:posOffset>119380</wp:posOffset>
                </wp:positionH>
                <wp:positionV relativeFrom="paragraph">
                  <wp:posOffset>4329430</wp:posOffset>
                </wp:positionV>
                <wp:extent cx="0" cy="395605"/>
                <wp:effectExtent l="95250" t="0" r="76200" b="42545"/>
                <wp:wrapNone/>
                <wp:docPr id="21" name="Straight Arrow Connector 21"/>
                <wp:cNvGraphicFramePr/>
                <a:graphic xmlns:a="http://schemas.openxmlformats.org/drawingml/2006/main">
                  <a:graphicData uri="http://schemas.microsoft.com/office/word/2010/wordprocessingShape">
                    <wps:wsp>
                      <wps:cNvCnPr/>
                      <wps:spPr>
                        <a:xfrm flipH="1">
                          <a:off x="0" y="0"/>
                          <a:ext cx="0" cy="39560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54B7746" id="Straight Arrow Connector 21" o:spid="_x0000_s1026" type="#_x0000_t32" style="position:absolute;margin-left:9.4pt;margin-top:340.9pt;width:0;height:31.1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" strokecolor="black [3213]" strokeweight="3pt">
                <v:stroke endarrow="block"/>
              </v:shape>
            </w:pict>
          </mc:Fallback>
        </mc:AlternateContent>
      </w:r>
      <w:r w:rsidR="003647D5" w:rsidRPr="000221C1">
        <w:rPr>
          <w:noProof/>
        </w:rPr>
        <mc:AlternateContent>
          <mc:Choice Requires="wps">
            <w:drawing>
              <wp:anchor distT="0" distB="0" distL="114300" distR="114300" simplePos="0" relativeHeight="251677696" behindDoc="0" locked="0" layoutInCell="1" allowOverlap="1" wp14:anchorId="5A512034" wp14:editId="7D758834">
                <wp:simplePos x="0" y="0"/>
                <wp:positionH relativeFrom="column">
                  <wp:posOffset>1259205</wp:posOffset>
                </wp:positionH>
                <wp:positionV relativeFrom="paragraph">
                  <wp:posOffset>4338955</wp:posOffset>
                </wp:positionV>
                <wp:extent cx="0" cy="395605"/>
                <wp:effectExtent l="95250" t="0" r="76200" b="42545"/>
                <wp:wrapNone/>
                <wp:docPr id="22" name="Straight Arrow Connector 22"/>
                <wp:cNvGraphicFramePr/>
                <a:graphic xmlns:a="http://schemas.openxmlformats.org/drawingml/2006/main">
                  <a:graphicData uri="http://schemas.microsoft.com/office/word/2010/wordprocessingShape">
                    <wps:wsp>
                      <wps:cNvCnPr/>
                      <wps:spPr>
                        <a:xfrm flipH="1">
                          <a:off x="0" y="0"/>
                          <a:ext cx="0" cy="39560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CE733C4" id="Straight Arrow Connector 22" o:spid="_x0000_s1026" type="#_x0000_t32" style="position:absolute;margin-left:99.15pt;margin-top:341.65pt;width:0;height:31.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" strokecolor="black [3213]" strokeweight="3pt">
                <v:stroke endarrow="block"/>
              </v:shape>
            </w:pict>
          </mc:Fallback>
        </mc:AlternateContent>
      </w:r>
      <w:r w:rsidR="003647D5" w:rsidRPr="000221C1">
        <w:rPr>
          <w:noProof/>
        </w:rPr>
        <mc:AlternateContent>
          <mc:Choice Requires="wps">
            <w:drawing>
              <wp:anchor distT="0" distB="0" distL="114300" distR="114300" simplePos="0" relativeHeight="251678720" behindDoc="0" locked="0" layoutInCell="1" allowOverlap="1" wp14:anchorId="3465FCA9" wp14:editId="20F72FCC">
                <wp:simplePos x="0" y="0"/>
                <wp:positionH relativeFrom="column">
                  <wp:posOffset>2805430</wp:posOffset>
                </wp:positionH>
                <wp:positionV relativeFrom="paragraph">
                  <wp:posOffset>4324985</wp:posOffset>
                </wp:positionV>
                <wp:extent cx="0" cy="395605"/>
                <wp:effectExtent l="95250" t="0" r="76200" b="42545"/>
                <wp:wrapNone/>
                <wp:docPr id="23" name="Straight Arrow Connector 23"/>
                <wp:cNvGraphicFramePr/>
                <a:graphic xmlns:a="http://schemas.openxmlformats.org/drawingml/2006/main">
                  <a:graphicData uri="http://schemas.microsoft.com/office/word/2010/wordprocessingShape">
                    <wps:wsp>
                      <wps:cNvCnPr/>
                      <wps:spPr>
                        <a:xfrm flipH="1">
                          <a:off x="0" y="0"/>
                          <a:ext cx="0" cy="39560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7E1AF68" id="Straight Arrow Connector 23" o:spid="_x0000_s1026" type="#_x0000_t32" style="position:absolute;margin-left:220.9pt;margin-top:340.55pt;width:0;height:31.1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" strokecolor="black [3213]" strokeweight="3pt">
                <v:stroke endarrow="block"/>
              </v:shape>
            </w:pict>
          </mc:Fallback>
        </mc:AlternateContent>
      </w:r>
      <w:r w:rsidR="003647D5" w:rsidRPr="000221C1">
        <w:rPr>
          <w:noProof/>
        </w:rPr>
        <mc:AlternateContent>
          <mc:Choice Requires="wps">
            <w:drawing>
              <wp:anchor distT="0" distB="0" distL="114300" distR="114300" simplePos="0" relativeHeight="251679744" behindDoc="0" locked="0" layoutInCell="1" allowOverlap="1" wp14:anchorId="15BB44BB" wp14:editId="45F17728">
                <wp:simplePos x="0" y="0"/>
                <wp:positionH relativeFrom="column">
                  <wp:posOffset>4351655</wp:posOffset>
                </wp:positionH>
                <wp:positionV relativeFrom="paragraph">
                  <wp:posOffset>4338955</wp:posOffset>
                </wp:positionV>
                <wp:extent cx="0" cy="395605"/>
                <wp:effectExtent l="95250" t="0" r="76200" b="42545"/>
                <wp:wrapNone/>
                <wp:docPr id="24" name="Straight Arrow Connector 24"/>
                <wp:cNvGraphicFramePr/>
                <a:graphic xmlns:a="http://schemas.openxmlformats.org/drawingml/2006/main">
                  <a:graphicData uri="http://schemas.microsoft.com/office/word/2010/wordprocessingShape">
                    <wps:wsp>
                      <wps:cNvCnPr/>
                      <wps:spPr>
                        <a:xfrm flipH="1">
                          <a:off x="0" y="0"/>
                          <a:ext cx="0" cy="39560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7B5932B" id="Straight Arrow Connector 24" o:spid="_x0000_s1026" type="#_x0000_t32" style="position:absolute;margin-left:342.65pt;margin-top:341.65pt;width:0;height:31.1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" strokecolor="black [3213]" strokeweight="3pt">
                <v:stroke endarrow="block"/>
              </v:shape>
            </w:pict>
          </mc:Fallback>
        </mc:AlternateContent>
      </w:r>
      <w:r w:rsidR="003647D5" w:rsidRPr="000221C1">
        <w:rPr>
          <w:noProof/>
        </w:rPr>
        <mc:AlternateContent>
          <mc:Choice Requires="wps">
            <w:drawing>
              <wp:anchor distT="0" distB="0" distL="114300" distR="114300" simplePos="0" relativeHeight="251675648" behindDoc="0" locked="0" layoutInCell="1" allowOverlap="1" wp14:anchorId="12C5195F" wp14:editId="5B750F66">
                <wp:simplePos x="0" y="0"/>
                <wp:positionH relativeFrom="column">
                  <wp:posOffset>102870</wp:posOffset>
                </wp:positionH>
                <wp:positionV relativeFrom="paragraph">
                  <wp:posOffset>4317365</wp:posOffset>
                </wp:positionV>
                <wp:extent cx="5699760" cy="1270"/>
                <wp:effectExtent l="19050" t="19050" r="15240" b="36830"/>
                <wp:wrapNone/>
                <wp:docPr id="20" name="Straight Connector 20"/>
                <wp:cNvGraphicFramePr/>
                <a:graphic xmlns:a="http://schemas.openxmlformats.org/drawingml/2006/main">
                  <a:graphicData uri="http://schemas.microsoft.com/office/word/2010/wordprocessingShape">
                    <wps:wsp>
                      <wps:cNvCnPr/>
                      <wps:spPr>
                        <a:xfrm flipH="1" flipV="1">
                          <a:off x="0" y="0"/>
                          <a:ext cx="5699760" cy="127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F67478C" id="Straight Connector 20" o:spid="_x0000_s1026" style="position:absolute;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pt,339.95pt" to="456.9pt,3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" strokecolor="black [3040]" strokeweight="3pt"/>
            </w:pict>
          </mc:Fallback>
        </mc:AlternateContent>
      </w:r>
      <w:r w:rsidR="003647D5" w:rsidRPr="000221C1">
        <w:rPr>
          <w:noProof/>
        </w:rPr>
        <mc:AlternateContent>
          <mc:Choice Requires="wps">
            <w:drawing>
              <wp:anchor distT="0" distB="0" distL="114300" distR="114300" simplePos="0" relativeHeight="251673600" behindDoc="0" locked="0" layoutInCell="1" allowOverlap="1" wp14:anchorId="1CAB897C" wp14:editId="34DC9C0A">
                <wp:simplePos x="0" y="0"/>
                <wp:positionH relativeFrom="column">
                  <wp:posOffset>5783580</wp:posOffset>
                </wp:positionH>
                <wp:positionV relativeFrom="paragraph">
                  <wp:posOffset>4332399</wp:posOffset>
                </wp:positionV>
                <wp:extent cx="0" cy="395605"/>
                <wp:effectExtent l="95250" t="0" r="76200" b="42545"/>
                <wp:wrapNone/>
                <wp:docPr id="18" name="Straight Arrow Connector 18"/>
                <wp:cNvGraphicFramePr/>
                <a:graphic xmlns:a="http://schemas.openxmlformats.org/drawingml/2006/main">
                  <a:graphicData uri="http://schemas.microsoft.com/office/word/2010/wordprocessingShape">
                    <wps:wsp>
                      <wps:cNvCnPr/>
                      <wps:spPr>
                        <a:xfrm flipH="1">
                          <a:off x="0" y="0"/>
                          <a:ext cx="0" cy="39560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8E93CBE" id="Straight Arrow Connector 18" o:spid="_x0000_s1026" type="#_x0000_t32" style="position:absolute;margin-left:455.4pt;margin-top:341.15pt;width:0;height:31.1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" strokecolor="black [3213]" strokeweight="3pt">
                <v:stroke endarrow="block"/>
              </v:shape>
            </w:pict>
          </mc:Fallback>
        </mc:AlternateContent>
      </w:r>
      <w:r w:rsidR="00CB1932" w:rsidRPr="000221C1">
        <w:rPr>
          <w:noProof/>
        </w:rPr>
        <mc:AlternateContent>
          <mc:Choice Requires="wps">
            <w:drawing>
              <wp:anchor distT="45720" distB="45720" distL="114300" distR="114300" simplePos="0" relativeHeight="251663360" behindDoc="0" locked="0" layoutInCell="1" allowOverlap="1" wp14:anchorId="73321C1C" wp14:editId="07A17967">
                <wp:simplePos x="0" y="0"/>
                <wp:positionH relativeFrom="column">
                  <wp:posOffset>1494790</wp:posOffset>
                </wp:positionH>
                <wp:positionV relativeFrom="paragraph">
                  <wp:posOffset>2721816</wp:posOffset>
                </wp:positionV>
                <wp:extent cx="4530090" cy="1296035"/>
                <wp:effectExtent l="0" t="0" r="381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0090" cy="1296035"/>
                        </a:xfrm>
                        <a:prstGeom prst="rect">
                          <a:avLst/>
                        </a:prstGeom>
                        <a:solidFill>
                          <a:schemeClr val="accent4">
                            <a:lumMod val="40000"/>
                            <a:lumOff val="60000"/>
                          </a:schemeClr>
                        </a:solidFill>
                        <a:ln w="9525">
                          <a:noFill/>
                          <a:miter lim="800000"/>
                          <a:headEnd/>
                          <a:tailEnd/>
                        </a:ln>
                      </wps:spPr>
                      <wps:txbx>
                        <w:txbxContent>
                          <w:p w14:paraId="02577EFF" w14:textId="77777777" w:rsidR="00C35F11" w:rsidRDefault="00C35F11" w:rsidP="00C35F11">
                            <w:pPr>
                              <w:spacing w:after="0" w:line="240" w:lineRule="auto"/>
                              <w:jc w:val="center"/>
                              <w:rPr>
                                <w:b/>
                                <w:bCs/>
                                <w:sz w:val="24"/>
                                <w:szCs w:val="24"/>
                              </w:rPr>
                            </w:pPr>
                            <w:r>
                              <w:rPr>
                                <w:b/>
                                <w:bCs/>
                                <w:sz w:val="24"/>
                                <w:szCs w:val="24"/>
                              </w:rPr>
                              <w:t>DSO</w:t>
                            </w:r>
                            <w:r w:rsidRPr="00281112">
                              <w:rPr>
                                <w:b/>
                                <w:bCs/>
                                <w:sz w:val="24"/>
                                <w:szCs w:val="24"/>
                              </w:rPr>
                              <w:t xml:space="preserve"> decides on next steps </w:t>
                            </w:r>
                            <w:r>
                              <w:rPr>
                                <w:b/>
                                <w:bCs/>
                                <w:sz w:val="24"/>
                                <w:szCs w:val="24"/>
                              </w:rPr>
                              <w:t xml:space="preserve">asap and </w:t>
                            </w:r>
                            <w:r w:rsidRPr="00281112">
                              <w:rPr>
                                <w:b/>
                                <w:bCs/>
                                <w:sz w:val="24"/>
                                <w:szCs w:val="24"/>
                              </w:rPr>
                              <w:t xml:space="preserve">within 24 hours.  </w:t>
                            </w:r>
                            <w:r>
                              <w:rPr>
                                <w:b/>
                                <w:bCs/>
                                <w:sz w:val="24"/>
                                <w:szCs w:val="24"/>
                              </w:rPr>
                              <w:t>DSO</w:t>
                            </w:r>
                            <w:r w:rsidRPr="00281112">
                              <w:rPr>
                                <w:b/>
                                <w:bCs/>
                                <w:sz w:val="24"/>
                                <w:szCs w:val="24"/>
                              </w:rPr>
                              <w:t xml:space="preserve"> may:  </w:t>
                            </w:r>
                          </w:p>
                          <w:p w14:paraId="71AFA3BF" w14:textId="77777777" w:rsidR="00C35F11" w:rsidRDefault="00C35F11" w:rsidP="00C35F11">
                            <w:pPr>
                              <w:spacing w:after="0" w:line="240" w:lineRule="auto"/>
                              <w:jc w:val="center"/>
                              <w:rPr>
                                <w:b/>
                                <w:bCs/>
                                <w:sz w:val="24"/>
                                <w:szCs w:val="24"/>
                              </w:rPr>
                            </w:pPr>
                          </w:p>
                          <w:p w14:paraId="7A29CF8B" w14:textId="77777777" w:rsidR="00C35F11" w:rsidRDefault="00C35F11" w:rsidP="00C35F11">
                            <w:pPr>
                              <w:spacing w:after="0" w:line="240" w:lineRule="auto"/>
                              <w:jc w:val="center"/>
                              <w:rPr>
                                <w:b/>
                                <w:bCs/>
                                <w:sz w:val="24"/>
                                <w:szCs w:val="24"/>
                              </w:rPr>
                            </w:pPr>
                            <w:r w:rsidRPr="00281112">
                              <w:rPr>
                                <w:b/>
                                <w:bCs/>
                                <w:sz w:val="24"/>
                                <w:szCs w:val="24"/>
                              </w:rPr>
                              <w:t>seek further information and examine previous records</w:t>
                            </w:r>
                          </w:p>
                          <w:p w14:paraId="310C13B0" w14:textId="77777777" w:rsidR="00C35F11" w:rsidRDefault="00C35F11" w:rsidP="00C35F11">
                            <w:pPr>
                              <w:spacing w:after="0" w:line="240" w:lineRule="auto"/>
                              <w:jc w:val="center"/>
                              <w:rPr>
                                <w:b/>
                                <w:bCs/>
                                <w:sz w:val="24"/>
                                <w:szCs w:val="24"/>
                              </w:rPr>
                            </w:pPr>
                            <w:r w:rsidRPr="00281112">
                              <w:rPr>
                                <w:b/>
                                <w:bCs/>
                                <w:sz w:val="24"/>
                                <w:szCs w:val="24"/>
                              </w:rPr>
                              <w:t xml:space="preserve">seek advice from others </w:t>
                            </w:r>
                            <w:r>
                              <w:rPr>
                                <w:b/>
                                <w:bCs/>
                                <w:sz w:val="24"/>
                                <w:szCs w:val="24"/>
                              </w:rPr>
                              <w:t>(internally and/or externally)</w:t>
                            </w:r>
                          </w:p>
                          <w:p w14:paraId="375C1B15" w14:textId="77777777" w:rsidR="00C35F11" w:rsidRDefault="00C35F11" w:rsidP="00C35F11">
                            <w:pPr>
                              <w:spacing w:after="0" w:line="240" w:lineRule="auto"/>
                              <w:jc w:val="center"/>
                              <w:rPr>
                                <w:b/>
                                <w:bCs/>
                                <w:sz w:val="24"/>
                                <w:szCs w:val="24"/>
                              </w:rPr>
                            </w:pPr>
                            <w:r w:rsidRPr="00281112">
                              <w:rPr>
                                <w:b/>
                                <w:bCs/>
                                <w:sz w:val="24"/>
                                <w:szCs w:val="24"/>
                              </w:rPr>
                              <w:t>clarify information sharing and consent to share</w:t>
                            </w:r>
                          </w:p>
                          <w:p w14:paraId="6387CDCB" w14:textId="77777777" w:rsidR="00C35F11" w:rsidRPr="00281112" w:rsidRDefault="00C35F11" w:rsidP="00C35F11">
                            <w:pPr>
                              <w:spacing w:after="0" w:line="240" w:lineRule="auto"/>
                              <w:jc w:val="center"/>
                              <w:rPr>
                                <w:b/>
                                <w:bCs/>
                                <w:sz w:val="24"/>
                                <w:szCs w:val="24"/>
                              </w:rPr>
                            </w:pPr>
                            <w:r w:rsidRPr="00281112">
                              <w:rPr>
                                <w:b/>
                                <w:bCs/>
                                <w:sz w:val="24"/>
                                <w:szCs w:val="24"/>
                              </w:rPr>
                              <w:t xml:space="preserve">speak with the adult at risk and/or </w:t>
                            </w:r>
                            <w:r>
                              <w:rPr>
                                <w:b/>
                                <w:bCs/>
                                <w:sz w:val="24"/>
                                <w:szCs w:val="24"/>
                              </w:rPr>
                              <w:t>carers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3321C1C" id="_x0000_s1035" type="#_x0000_t202" style="position:absolute;left:0;text-align:left;margin-left:117.7pt;margin-top:214.3pt;width:356.7pt;height:102.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" fillcolor="#ccc0d9 [1303]" stroked="f">
                <v:textbox>
                  <w:txbxContent>
                    <w:p w14:paraId="02577EFF" w14:textId="77777777" w:rsidR="00C35F11" w:rsidRDefault="00C35F11" w:rsidP="00C35F11">
                      <w:pPr>
                        <w:spacing w:after="0" w:line="240" w:lineRule="auto"/>
                        <w:jc w:val="center"/>
                        <w:rPr>
                          <w:b/>
                          <w:bCs/>
                          <w:sz w:val="24"/>
                          <w:szCs w:val="24"/>
                        </w:rPr>
                      </w:pPr>
                      <w:r>
                        <w:rPr>
                          <w:b/>
                          <w:bCs/>
                          <w:sz w:val="24"/>
                          <w:szCs w:val="24"/>
                        </w:rPr>
                        <w:t>DSO</w:t>
                      </w:r>
                      <w:r w:rsidRPr="00281112">
                        <w:rPr>
                          <w:b/>
                          <w:bCs/>
                          <w:sz w:val="24"/>
                          <w:szCs w:val="24"/>
                        </w:rPr>
                        <w:t xml:space="preserve"> decides on next steps </w:t>
                      </w:r>
                      <w:r>
                        <w:rPr>
                          <w:b/>
                          <w:bCs/>
                          <w:sz w:val="24"/>
                          <w:szCs w:val="24"/>
                        </w:rPr>
                        <w:t xml:space="preserve">asap and </w:t>
                      </w:r>
                      <w:r w:rsidRPr="00281112">
                        <w:rPr>
                          <w:b/>
                          <w:bCs/>
                          <w:sz w:val="24"/>
                          <w:szCs w:val="24"/>
                        </w:rPr>
                        <w:t xml:space="preserve">within 24 hours.  </w:t>
                      </w:r>
                      <w:r>
                        <w:rPr>
                          <w:b/>
                          <w:bCs/>
                          <w:sz w:val="24"/>
                          <w:szCs w:val="24"/>
                        </w:rPr>
                        <w:t>DSO</w:t>
                      </w:r>
                      <w:r w:rsidRPr="00281112">
                        <w:rPr>
                          <w:b/>
                          <w:bCs/>
                          <w:sz w:val="24"/>
                          <w:szCs w:val="24"/>
                        </w:rPr>
                        <w:t xml:space="preserve"> may:  </w:t>
                      </w:r>
                    </w:p>
                    <w:p w14:paraId="71AFA3BF" w14:textId="77777777" w:rsidR="00C35F11" w:rsidRDefault="00C35F11" w:rsidP="00C35F11">
                      <w:pPr>
                        <w:spacing w:after="0" w:line="240" w:lineRule="auto"/>
                        <w:jc w:val="center"/>
                        <w:rPr>
                          <w:b/>
                          <w:bCs/>
                          <w:sz w:val="24"/>
                          <w:szCs w:val="24"/>
                        </w:rPr>
                      </w:pPr>
                    </w:p>
                    <w:p w14:paraId="7A29CF8B" w14:textId="77777777" w:rsidR="00C35F11" w:rsidRDefault="00C35F11" w:rsidP="00C35F11">
                      <w:pPr>
                        <w:spacing w:after="0" w:line="240" w:lineRule="auto"/>
                        <w:jc w:val="center"/>
                        <w:rPr>
                          <w:b/>
                          <w:bCs/>
                          <w:sz w:val="24"/>
                          <w:szCs w:val="24"/>
                        </w:rPr>
                      </w:pPr>
                      <w:r w:rsidRPr="00281112">
                        <w:rPr>
                          <w:b/>
                          <w:bCs/>
                          <w:sz w:val="24"/>
                          <w:szCs w:val="24"/>
                        </w:rPr>
                        <w:t xml:space="preserve">seek further information and examine previous </w:t>
                      </w:r>
                      <w:proofErr w:type="gramStart"/>
                      <w:r w:rsidRPr="00281112">
                        <w:rPr>
                          <w:b/>
                          <w:bCs/>
                          <w:sz w:val="24"/>
                          <w:szCs w:val="24"/>
                        </w:rPr>
                        <w:t>records</w:t>
                      </w:r>
                      <w:proofErr w:type="gramEnd"/>
                    </w:p>
                    <w:p w14:paraId="310C13B0" w14:textId="77777777" w:rsidR="00C35F11" w:rsidRDefault="00C35F11" w:rsidP="00C35F11">
                      <w:pPr>
                        <w:spacing w:after="0" w:line="240" w:lineRule="auto"/>
                        <w:jc w:val="center"/>
                        <w:rPr>
                          <w:b/>
                          <w:bCs/>
                          <w:sz w:val="24"/>
                          <w:szCs w:val="24"/>
                        </w:rPr>
                      </w:pPr>
                      <w:r w:rsidRPr="00281112">
                        <w:rPr>
                          <w:b/>
                          <w:bCs/>
                          <w:sz w:val="24"/>
                          <w:szCs w:val="24"/>
                        </w:rPr>
                        <w:t xml:space="preserve">seek advice from others </w:t>
                      </w:r>
                      <w:r>
                        <w:rPr>
                          <w:b/>
                          <w:bCs/>
                          <w:sz w:val="24"/>
                          <w:szCs w:val="24"/>
                        </w:rPr>
                        <w:t>(internally and/or externally)</w:t>
                      </w:r>
                    </w:p>
                    <w:p w14:paraId="375C1B15" w14:textId="77777777" w:rsidR="00C35F11" w:rsidRDefault="00C35F11" w:rsidP="00C35F11">
                      <w:pPr>
                        <w:spacing w:after="0" w:line="240" w:lineRule="auto"/>
                        <w:jc w:val="center"/>
                        <w:rPr>
                          <w:b/>
                          <w:bCs/>
                          <w:sz w:val="24"/>
                          <w:szCs w:val="24"/>
                        </w:rPr>
                      </w:pPr>
                      <w:r w:rsidRPr="00281112">
                        <w:rPr>
                          <w:b/>
                          <w:bCs/>
                          <w:sz w:val="24"/>
                          <w:szCs w:val="24"/>
                        </w:rPr>
                        <w:t xml:space="preserve">clarify information sharing and consent to </w:t>
                      </w:r>
                      <w:proofErr w:type="gramStart"/>
                      <w:r w:rsidRPr="00281112">
                        <w:rPr>
                          <w:b/>
                          <w:bCs/>
                          <w:sz w:val="24"/>
                          <w:szCs w:val="24"/>
                        </w:rPr>
                        <w:t>share</w:t>
                      </w:r>
                      <w:proofErr w:type="gramEnd"/>
                    </w:p>
                    <w:p w14:paraId="6387CDCB" w14:textId="77777777" w:rsidR="00C35F11" w:rsidRPr="00281112" w:rsidRDefault="00C35F11" w:rsidP="00C35F11">
                      <w:pPr>
                        <w:spacing w:after="0" w:line="240" w:lineRule="auto"/>
                        <w:jc w:val="center"/>
                        <w:rPr>
                          <w:b/>
                          <w:bCs/>
                          <w:sz w:val="24"/>
                          <w:szCs w:val="24"/>
                        </w:rPr>
                      </w:pPr>
                      <w:r w:rsidRPr="00281112">
                        <w:rPr>
                          <w:b/>
                          <w:bCs/>
                          <w:sz w:val="24"/>
                          <w:szCs w:val="24"/>
                        </w:rPr>
                        <w:t xml:space="preserve">speak with the adult at risk and/or </w:t>
                      </w:r>
                      <w:proofErr w:type="gramStart"/>
                      <w:r>
                        <w:rPr>
                          <w:b/>
                          <w:bCs/>
                          <w:sz w:val="24"/>
                          <w:szCs w:val="24"/>
                        </w:rPr>
                        <w:t>carers</w:t>
                      </w:r>
                      <w:proofErr w:type="gramEnd"/>
                    </w:p>
                  </w:txbxContent>
                </v:textbox>
                <w10:wrap type="square"/>
              </v:shape>
            </w:pict>
          </mc:Fallback>
        </mc:AlternateContent>
      </w:r>
      <w:r w:rsidR="005B42A8" w:rsidRPr="000221C1">
        <w:rPr>
          <w:noProof/>
        </w:rPr>
        <mc:AlternateContent>
          <mc:Choice Requires="wps">
            <w:drawing>
              <wp:anchor distT="45720" distB="45720" distL="114300" distR="114300" simplePos="0" relativeHeight="251661312" behindDoc="0" locked="0" layoutInCell="1" allowOverlap="1" wp14:anchorId="28C6EFC0" wp14:editId="4352150F">
                <wp:simplePos x="0" y="0"/>
                <wp:positionH relativeFrom="column">
                  <wp:posOffset>1617345</wp:posOffset>
                </wp:positionH>
                <wp:positionV relativeFrom="paragraph">
                  <wp:posOffset>1729105</wp:posOffset>
                </wp:positionV>
                <wp:extent cx="4291330" cy="412750"/>
                <wp:effectExtent l="0" t="0" r="0" b="63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1330" cy="412750"/>
                        </a:xfrm>
                        <a:prstGeom prst="rect">
                          <a:avLst/>
                        </a:prstGeom>
                        <a:solidFill>
                          <a:schemeClr val="accent2">
                            <a:lumMod val="20000"/>
                            <a:lumOff val="80000"/>
                          </a:schemeClr>
                        </a:solidFill>
                        <a:ln w="9525">
                          <a:noFill/>
                          <a:miter lim="800000"/>
                          <a:headEnd/>
                          <a:tailEnd/>
                        </a:ln>
                      </wps:spPr>
                      <wps:txbx>
                        <w:txbxContent>
                          <w:p w14:paraId="36409190" w14:textId="77777777" w:rsidR="00C35F11" w:rsidRPr="00CC720E" w:rsidRDefault="00C35F11" w:rsidP="00C35F11">
                            <w:pPr>
                              <w:jc w:val="center"/>
                              <w:rPr>
                                <w:b/>
                                <w:bCs/>
                                <w:sz w:val="26"/>
                                <w:szCs w:val="26"/>
                              </w:rPr>
                            </w:pPr>
                            <w:r w:rsidRPr="00CC720E">
                              <w:rPr>
                                <w:b/>
                                <w:bCs/>
                                <w:sz w:val="26"/>
                                <w:szCs w:val="26"/>
                              </w:rPr>
                              <w:t xml:space="preserve">Inform Designated Safeguarding </w:t>
                            </w:r>
                            <w:r>
                              <w:rPr>
                                <w:b/>
                                <w:bCs/>
                                <w:sz w:val="26"/>
                                <w:szCs w:val="26"/>
                              </w:rPr>
                              <w:t>Officer</w:t>
                            </w:r>
                            <w:r w:rsidRPr="00CC720E">
                              <w:rPr>
                                <w:b/>
                                <w:bCs/>
                                <w:sz w:val="26"/>
                                <w:szCs w:val="26"/>
                              </w:rPr>
                              <w:t xml:space="preserve"> (</w:t>
                            </w:r>
                            <w:r>
                              <w:rPr>
                                <w:b/>
                                <w:bCs/>
                                <w:sz w:val="26"/>
                                <w:szCs w:val="26"/>
                              </w:rPr>
                              <w:t>DSO</w:t>
                            </w:r>
                            <w:r w:rsidRPr="00CC720E">
                              <w:rPr>
                                <w:b/>
                                <w:bCs/>
                                <w:sz w:val="26"/>
                                <w:szCs w:val="26"/>
                              </w:rPr>
                              <w:t>) immediately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8C6EFC0" id="Text Box 6" o:spid="_x0000_s1036" type="#_x0000_t202" style="position:absolute;left:0;text-align:left;margin-left:127.35pt;margin-top:136.15pt;width:337.9pt;height: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" fillcolor="#f2dbdb [661]" stroked="f">
                <v:textbox>
                  <w:txbxContent>
                    <w:p w14:paraId="36409190" w14:textId="77777777" w:rsidR="00C35F11" w:rsidRPr="00CC720E" w:rsidRDefault="00C35F11" w:rsidP="00C35F11">
                      <w:pPr>
                        <w:jc w:val="center"/>
                        <w:rPr>
                          <w:b/>
                          <w:bCs/>
                          <w:sz w:val="26"/>
                          <w:szCs w:val="26"/>
                        </w:rPr>
                      </w:pPr>
                      <w:r w:rsidRPr="00CC720E">
                        <w:rPr>
                          <w:b/>
                          <w:bCs/>
                          <w:sz w:val="26"/>
                          <w:szCs w:val="26"/>
                        </w:rPr>
                        <w:t xml:space="preserve">Inform Designated Safeguarding </w:t>
                      </w:r>
                      <w:r>
                        <w:rPr>
                          <w:b/>
                          <w:bCs/>
                          <w:sz w:val="26"/>
                          <w:szCs w:val="26"/>
                        </w:rPr>
                        <w:t>Officer</w:t>
                      </w:r>
                      <w:r w:rsidRPr="00CC720E">
                        <w:rPr>
                          <w:b/>
                          <w:bCs/>
                          <w:sz w:val="26"/>
                          <w:szCs w:val="26"/>
                        </w:rPr>
                        <w:t xml:space="preserve"> (</w:t>
                      </w:r>
                      <w:r>
                        <w:rPr>
                          <w:b/>
                          <w:bCs/>
                          <w:sz w:val="26"/>
                          <w:szCs w:val="26"/>
                        </w:rPr>
                        <w:t>DSO</w:t>
                      </w:r>
                      <w:r w:rsidRPr="00CC720E">
                        <w:rPr>
                          <w:b/>
                          <w:bCs/>
                          <w:sz w:val="26"/>
                          <w:szCs w:val="26"/>
                        </w:rPr>
                        <w:t>) immediately</w:t>
                      </w:r>
                    </w:p>
                  </w:txbxContent>
                </v:textbox>
                <w10:wrap type="square"/>
              </v:shape>
            </w:pict>
          </mc:Fallback>
        </mc:AlternateContent>
      </w:r>
      <w:r w:rsidR="005B42A8" w:rsidRPr="000221C1">
        <w:rPr>
          <w:noProof/>
        </w:rPr>
        <mc:AlternateContent>
          <mc:Choice Requires="wps">
            <w:drawing>
              <wp:anchor distT="0" distB="0" distL="114300" distR="114300" simplePos="0" relativeHeight="251672576" behindDoc="0" locked="0" layoutInCell="1" allowOverlap="1" wp14:anchorId="551D1A9A" wp14:editId="3EFEAD07">
                <wp:simplePos x="0" y="0"/>
                <wp:positionH relativeFrom="column">
                  <wp:posOffset>3763645</wp:posOffset>
                </wp:positionH>
                <wp:positionV relativeFrom="paragraph">
                  <wp:posOffset>2154349</wp:posOffset>
                </wp:positionV>
                <wp:extent cx="0" cy="539750"/>
                <wp:effectExtent l="95250" t="0" r="57150" b="50800"/>
                <wp:wrapNone/>
                <wp:docPr id="17" name="Straight Arrow Connector 17"/>
                <wp:cNvGraphicFramePr/>
                <a:graphic xmlns:a="http://schemas.openxmlformats.org/drawingml/2006/main">
                  <a:graphicData uri="http://schemas.microsoft.com/office/word/2010/wordprocessingShape">
                    <wps:wsp>
                      <wps:cNvCnPr/>
                      <wps:spPr>
                        <a:xfrm>
                          <a:off x="0" y="0"/>
                          <a:ext cx="0" cy="53975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D5A0EA8" id="Straight Arrow Connector 17" o:spid="_x0000_s1026" type="#_x0000_t32" style="position:absolute;margin-left:296.35pt;margin-top:169.65pt;width:0;height: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" strokecolor="black [3213]" strokeweight="3pt">
                <v:stroke endarrow="block"/>
              </v:shape>
            </w:pict>
          </mc:Fallback>
        </mc:AlternateContent>
      </w:r>
      <w:r w:rsidR="00E00617" w:rsidRPr="000221C1">
        <w:rPr>
          <w:noProof/>
        </w:rPr>
        <mc:AlternateContent>
          <mc:Choice Requires="wps">
            <w:drawing>
              <wp:anchor distT="45720" distB="45720" distL="114300" distR="114300" simplePos="0" relativeHeight="251662336" behindDoc="0" locked="0" layoutInCell="1" allowOverlap="1" wp14:anchorId="05A1CEF7" wp14:editId="4B40B172">
                <wp:simplePos x="0" y="0"/>
                <wp:positionH relativeFrom="column">
                  <wp:posOffset>47625</wp:posOffset>
                </wp:positionH>
                <wp:positionV relativeFrom="paragraph">
                  <wp:posOffset>1719786</wp:posOffset>
                </wp:positionV>
                <wp:extent cx="1345565" cy="763270"/>
                <wp:effectExtent l="0" t="0" r="6985"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565" cy="763270"/>
                        </a:xfrm>
                        <a:prstGeom prst="rect">
                          <a:avLst/>
                        </a:prstGeom>
                        <a:solidFill>
                          <a:schemeClr val="accent2">
                            <a:lumMod val="20000"/>
                            <a:lumOff val="80000"/>
                          </a:schemeClr>
                        </a:solidFill>
                        <a:ln w="9525">
                          <a:noFill/>
                          <a:miter lim="800000"/>
                          <a:headEnd/>
                          <a:tailEnd/>
                        </a:ln>
                      </wps:spPr>
                      <wps:txbx>
                        <w:txbxContent>
                          <w:p w14:paraId="661D050C" w14:textId="77777777" w:rsidR="00C35F11" w:rsidRPr="00CC720E" w:rsidRDefault="00C35F11" w:rsidP="00C35F11">
                            <w:pPr>
                              <w:jc w:val="center"/>
                              <w:rPr>
                                <w:b/>
                                <w:bCs/>
                                <w:sz w:val="26"/>
                                <w:szCs w:val="26"/>
                              </w:rPr>
                            </w:pPr>
                            <w:r w:rsidRPr="00CC720E">
                              <w:rPr>
                                <w:b/>
                                <w:bCs/>
                                <w:sz w:val="26"/>
                                <w:szCs w:val="26"/>
                              </w:rPr>
                              <w:t xml:space="preserve">Complete </w:t>
                            </w:r>
                            <w:r>
                              <w:rPr>
                                <w:b/>
                                <w:bCs/>
                                <w:sz w:val="26"/>
                                <w:szCs w:val="26"/>
                              </w:rPr>
                              <w:t>safeguarding concerns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5A1CEF7" id="_x0000_s1037" type="#_x0000_t202" style="position:absolute;left:0;text-align:left;margin-left:3.75pt;margin-top:135.4pt;width:105.95pt;height:60.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" fillcolor="#f2dbdb [661]" stroked="f">
                <v:textbox>
                  <w:txbxContent>
                    <w:p w14:paraId="661D050C" w14:textId="77777777" w:rsidR="00C35F11" w:rsidRPr="00CC720E" w:rsidRDefault="00C35F11" w:rsidP="00C35F11">
                      <w:pPr>
                        <w:jc w:val="center"/>
                        <w:rPr>
                          <w:b/>
                          <w:bCs/>
                          <w:sz w:val="26"/>
                          <w:szCs w:val="26"/>
                        </w:rPr>
                      </w:pPr>
                      <w:r w:rsidRPr="00CC720E">
                        <w:rPr>
                          <w:b/>
                          <w:bCs/>
                          <w:sz w:val="26"/>
                          <w:szCs w:val="26"/>
                        </w:rPr>
                        <w:t xml:space="preserve">Complete </w:t>
                      </w:r>
                      <w:r>
                        <w:rPr>
                          <w:b/>
                          <w:bCs/>
                          <w:sz w:val="26"/>
                          <w:szCs w:val="26"/>
                        </w:rPr>
                        <w:t>safeguarding concerns form</w:t>
                      </w:r>
                    </w:p>
                  </w:txbxContent>
                </v:textbox>
                <w10:wrap type="square"/>
              </v:shape>
            </w:pict>
          </mc:Fallback>
        </mc:AlternateContent>
      </w:r>
      <w:r w:rsidR="00C35F11" w:rsidRPr="000221C1">
        <w:rPr>
          <w:rFonts w:ascii="Arial" w:hAnsi="Arial" w:cs="Arial"/>
          <w:highlight w:val="yellow"/>
        </w:rPr>
        <w:br w:type="page"/>
      </w:r>
      <w:r w:rsidR="00C35F11" w:rsidRPr="0079774E">
        <w:rPr>
          <w:noProof/>
          <w:sz w:val="16"/>
          <w:szCs w:val="16"/>
        </w:rPr>
        <w:lastRenderedPageBreak/>
        <mc:AlternateContent>
          <mc:Choice Requires="wps">
            <w:drawing>
              <wp:anchor distT="0" distB="0" distL="114300" distR="114300" simplePos="0" relativeHeight="251691008" behindDoc="0" locked="0" layoutInCell="1" allowOverlap="1" wp14:anchorId="398B1B8F" wp14:editId="28AD1C09">
                <wp:simplePos x="0" y="0"/>
                <wp:positionH relativeFrom="column">
                  <wp:posOffset>3750945</wp:posOffset>
                </wp:positionH>
                <wp:positionV relativeFrom="paragraph">
                  <wp:posOffset>3201670</wp:posOffset>
                </wp:positionV>
                <wp:extent cx="0" cy="359410"/>
                <wp:effectExtent l="76200" t="0" r="76200" b="40640"/>
                <wp:wrapNone/>
                <wp:docPr id="37" name="Straight Arrow Connector 37"/>
                <wp:cNvGraphicFramePr/>
                <a:graphic xmlns:a="http://schemas.openxmlformats.org/drawingml/2006/main">
                  <a:graphicData uri="http://schemas.microsoft.com/office/word/2010/wordprocessingShape">
                    <wps:wsp>
                      <wps:cNvCnPr/>
                      <wps:spPr>
                        <a:xfrm flipH="1">
                          <a:off x="0" y="0"/>
                          <a:ext cx="0" cy="35941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8FDFDA2" id="Straight Arrow Connector 37" o:spid="_x0000_s1026" type="#_x0000_t32" style="position:absolute;margin-left:295.35pt;margin-top:252.1pt;width:0;height:28.3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" strokecolor="black [3213]" strokeweight="3pt">
                <v:stroke endarrow="block"/>
              </v:shape>
            </w:pict>
          </mc:Fallback>
        </mc:AlternateContent>
      </w:r>
      <w:r w:rsidR="00C35F11" w:rsidRPr="0079774E">
        <w:rPr>
          <w:noProof/>
          <w:sz w:val="16"/>
          <w:szCs w:val="16"/>
        </w:rPr>
        <mc:AlternateContent>
          <mc:Choice Requires="wps">
            <w:drawing>
              <wp:anchor distT="0" distB="0" distL="114300" distR="114300" simplePos="0" relativeHeight="251689984" behindDoc="0" locked="0" layoutInCell="1" allowOverlap="1" wp14:anchorId="14194C01" wp14:editId="298587D3">
                <wp:simplePos x="0" y="0"/>
                <wp:positionH relativeFrom="column">
                  <wp:posOffset>368300</wp:posOffset>
                </wp:positionH>
                <wp:positionV relativeFrom="paragraph">
                  <wp:posOffset>3199130</wp:posOffset>
                </wp:positionV>
                <wp:extent cx="0" cy="359410"/>
                <wp:effectExtent l="76200" t="0" r="76200" b="40640"/>
                <wp:wrapNone/>
                <wp:docPr id="39" name="Straight Arrow Connector 39"/>
                <wp:cNvGraphicFramePr/>
                <a:graphic xmlns:a="http://schemas.openxmlformats.org/drawingml/2006/main">
                  <a:graphicData uri="http://schemas.microsoft.com/office/word/2010/wordprocessingShape">
                    <wps:wsp>
                      <wps:cNvCnPr/>
                      <wps:spPr>
                        <a:xfrm flipH="1">
                          <a:off x="0" y="0"/>
                          <a:ext cx="0" cy="35941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9634AC6" id="Straight Arrow Connector 39" o:spid="_x0000_s1026" type="#_x0000_t32" style="position:absolute;margin-left:29pt;margin-top:251.9pt;width:0;height:28.3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" strokecolor="black [3213]" strokeweight="3pt">
                <v:stroke endarrow="block"/>
              </v:shape>
            </w:pict>
          </mc:Fallback>
        </mc:AlternateContent>
      </w:r>
      <w:r w:rsidR="00C35F11" w:rsidRPr="0079774E">
        <w:rPr>
          <w:noProof/>
          <w:sz w:val="16"/>
          <w:szCs w:val="16"/>
        </w:rPr>
        <mc:AlternateContent>
          <mc:Choice Requires="wps">
            <w:drawing>
              <wp:anchor distT="0" distB="0" distL="114300" distR="114300" simplePos="0" relativeHeight="251692032" behindDoc="0" locked="0" layoutInCell="1" allowOverlap="1" wp14:anchorId="02B86BBE" wp14:editId="780A1370">
                <wp:simplePos x="0" y="0"/>
                <wp:positionH relativeFrom="column">
                  <wp:posOffset>3752215</wp:posOffset>
                </wp:positionH>
                <wp:positionV relativeFrom="paragraph">
                  <wp:posOffset>4199890</wp:posOffset>
                </wp:positionV>
                <wp:extent cx="0" cy="323850"/>
                <wp:effectExtent l="95250" t="0" r="57150" b="38100"/>
                <wp:wrapNone/>
                <wp:docPr id="35" name="Straight Arrow Connector 35"/>
                <wp:cNvGraphicFramePr/>
                <a:graphic xmlns:a="http://schemas.openxmlformats.org/drawingml/2006/main">
                  <a:graphicData uri="http://schemas.microsoft.com/office/word/2010/wordprocessingShape">
                    <wps:wsp>
                      <wps:cNvCnPr/>
                      <wps:spPr>
                        <a:xfrm>
                          <a:off x="0" y="0"/>
                          <a:ext cx="0" cy="32385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992BB51" id="Straight Arrow Connector 35" o:spid="_x0000_s1026" type="#_x0000_t32" style="position:absolute;margin-left:295.45pt;margin-top:330.7pt;width:0;height:2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" strokecolor="black [3213]" strokeweight="3pt">
                <v:stroke endarrow="block"/>
              </v:shape>
            </w:pict>
          </mc:Fallback>
        </mc:AlternateContent>
      </w:r>
      <w:r w:rsidR="00C35F11" w:rsidRPr="0079774E">
        <w:rPr>
          <w:noProof/>
          <w:sz w:val="16"/>
          <w:szCs w:val="16"/>
        </w:rPr>
        <mc:AlternateContent>
          <mc:Choice Requires="wps">
            <w:drawing>
              <wp:anchor distT="45720" distB="45720" distL="114300" distR="114300" simplePos="0" relativeHeight="251682816" behindDoc="0" locked="0" layoutInCell="1" allowOverlap="1" wp14:anchorId="3598B177" wp14:editId="3DDD03DD">
                <wp:simplePos x="0" y="0"/>
                <wp:positionH relativeFrom="column">
                  <wp:posOffset>1669415</wp:posOffset>
                </wp:positionH>
                <wp:positionV relativeFrom="paragraph">
                  <wp:posOffset>3555365</wp:posOffset>
                </wp:positionV>
                <wp:extent cx="4331970" cy="625475"/>
                <wp:effectExtent l="0" t="0" r="0" b="3175"/>
                <wp:wrapSquare wrapText="bothSides"/>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1970" cy="625475"/>
                        </a:xfrm>
                        <a:prstGeom prst="rect">
                          <a:avLst/>
                        </a:prstGeom>
                        <a:solidFill>
                          <a:schemeClr val="accent2">
                            <a:lumMod val="20000"/>
                            <a:lumOff val="80000"/>
                          </a:schemeClr>
                        </a:solidFill>
                        <a:ln w="9525">
                          <a:noFill/>
                          <a:miter lim="800000"/>
                          <a:headEnd/>
                          <a:tailEnd/>
                        </a:ln>
                      </wps:spPr>
                      <wps:txbx>
                        <w:txbxContent>
                          <w:p w14:paraId="16C4C101" w14:textId="77777777" w:rsidR="00C35F11" w:rsidRDefault="00C35F11" w:rsidP="00C35F11">
                            <w:pPr>
                              <w:jc w:val="center"/>
                              <w:rPr>
                                <w:b/>
                                <w:bCs/>
                                <w:sz w:val="26"/>
                                <w:szCs w:val="26"/>
                              </w:rPr>
                            </w:pPr>
                            <w:r w:rsidRPr="00CC720E">
                              <w:rPr>
                                <w:b/>
                                <w:bCs/>
                                <w:sz w:val="26"/>
                                <w:szCs w:val="26"/>
                              </w:rPr>
                              <w:t xml:space="preserve">Inform Designated Safeguarding </w:t>
                            </w:r>
                            <w:r>
                              <w:rPr>
                                <w:b/>
                                <w:bCs/>
                                <w:sz w:val="26"/>
                                <w:szCs w:val="26"/>
                              </w:rPr>
                              <w:t>Lead (DSL)</w:t>
                            </w:r>
                          </w:p>
                          <w:p w14:paraId="152CF6D8" w14:textId="77777777" w:rsidR="00C35F11" w:rsidRPr="00CC720E" w:rsidRDefault="00C35F11" w:rsidP="00C35F11">
                            <w:pPr>
                              <w:jc w:val="center"/>
                              <w:rPr>
                                <w:b/>
                                <w:bCs/>
                                <w:sz w:val="26"/>
                                <w:szCs w:val="26"/>
                              </w:rPr>
                            </w:pPr>
                            <w:r>
                              <w:rPr>
                                <w:b/>
                                <w:bCs/>
                                <w:sz w:val="26"/>
                                <w:szCs w:val="26"/>
                              </w:rPr>
                              <w:t>Inform Chair of Trustee’s if concern is about the DSL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598B177" id="Text Box 36" o:spid="_x0000_s1038" type="#_x0000_t202" style="position:absolute;left:0;text-align:left;margin-left:131.45pt;margin-top:279.95pt;width:341.1pt;height:49.2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" fillcolor="#f2dbdb [661]" stroked="f">
                <v:textbox>
                  <w:txbxContent>
                    <w:p w14:paraId="16C4C101" w14:textId="77777777" w:rsidR="00C35F11" w:rsidRDefault="00C35F11" w:rsidP="00C35F11">
                      <w:pPr>
                        <w:jc w:val="center"/>
                        <w:rPr>
                          <w:b/>
                          <w:bCs/>
                          <w:sz w:val="26"/>
                          <w:szCs w:val="26"/>
                        </w:rPr>
                      </w:pPr>
                      <w:r w:rsidRPr="00CC720E">
                        <w:rPr>
                          <w:b/>
                          <w:bCs/>
                          <w:sz w:val="26"/>
                          <w:szCs w:val="26"/>
                        </w:rPr>
                        <w:t xml:space="preserve">Inform Designated Safeguarding </w:t>
                      </w:r>
                      <w:r>
                        <w:rPr>
                          <w:b/>
                          <w:bCs/>
                          <w:sz w:val="26"/>
                          <w:szCs w:val="26"/>
                        </w:rPr>
                        <w:t>Lead (DSL)</w:t>
                      </w:r>
                    </w:p>
                    <w:p w14:paraId="152CF6D8" w14:textId="77777777" w:rsidR="00C35F11" w:rsidRPr="00CC720E" w:rsidRDefault="00C35F11" w:rsidP="00C35F11">
                      <w:pPr>
                        <w:jc w:val="center"/>
                        <w:rPr>
                          <w:b/>
                          <w:bCs/>
                          <w:sz w:val="26"/>
                          <w:szCs w:val="26"/>
                        </w:rPr>
                      </w:pPr>
                      <w:r>
                        <w:rPr>
                          <w:b/>
                          <w:bCs/>
                          <w:sz w:val="26"/>
                          <w:szCs w:val="26"/>
                        </w:rPr>
                        <w:t xml:space="preserve">Inform Chair of Trustee’s if concern is about the </w:t>
                      </w:r>
                      <w:proofErr w:type="gramStart"/>
                      <w:r>
                        <w:rPr>
                          <w:b/>
                          <w:bCs/>
                          <w:sz w:val="26"/>
                          <w:szCs w:val="26"/>
                        </w:rPr>
                        <w:t>DSL</w:t>
                      </w:r>
                      <w:proofErr w:type="gramEnd"/>
                    </w:p>
                  </w:txbxContent>
                </v:textbox>
                <w10:wrap type="square"/>
              </v:shape>
            </w:pict>
          </mc:Fallback>
        </mc:AlternateContent>
      </w:r>
      <w:r w:rsidR="00C35F11" w:rsidRPr="0079774E">
        <w:rPr>
          <w:noProof/>
          <w:sz w:val="16"/>
          <w:szCs w:val="16"/>
        </w:rPr>
        <mc:AlternateContent>
          <mc:Choice Requires="wps">
            <w:drawing>
              <wp:anchor distT="45720" distB="45720" distL="114300" distR="114300" simplePos="0" relativeHeight="251683840" behindDoc="0" locked="0" layoutInCell="1" allowOverlap="1" wp14:anchorId="62EA02C2" wp14:editId="4678C5A3">
                <wp:simplePos x="0" y="0"/>
                <wp:positionH relativeFrom="column">
                  <wp:posOffset>-119380</wp:posOffset>
                </wp:positionH>
                <wp:positionV relativeFrom="paragraph">
                  <wp:posOffset>3604895</wp:posOffset>
                </wp:positionV>
                <wp:extent cx="1356360" cy="698500"/>
                <wp:effectExtent l="0" t="0" r="0" b="635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360" cy="698500"/>
                        </a:xfrm>
                        <a:prstGeom prst="rect">
                          <a:avLst/>
                        </a:prstGeom>
                        <a:solidFill>
                          <a:schemeClr val="accent2">
                            <a:lumMod val="20000"/>
                            <a:lumOff val="80000"/>
                          </a:schemeClr>
                        </a:solidFill>
                        <a:ln w="9525">
                          <a:noFill/>
                          <a:miter lim="800000"/>
                          <a:headEnd/>
                          <a:tailEnd/>
                        </a:ln>
                      </wps:spPr>
                      <wps:txbx>
                        <w:txbxContent>
                          <w:p w14:paraId="05C816B0" w14:textId="77777777" w:rsidR="00C35F11" w:rsidRDefault="00C35F11" w:rsidP="00C35F11">
                            <w:pPr>
                              <w:spacing w:after="0" w:line="240" w:lineRule="auto"/>
                              <w:jc w:val="center"/>
                              <w:rPr>
                                <w:b/>
                                <w:bCs/>
                                <w:sz w:val="26"/>
                                <w:szCs w:val="26"/>
                              </w:rPr>
                            </w:pPr>
                            <w:r w:rsidRPr="00CC720E">
                              <w:rPr>
                                <w:b/>
                                <w:bCs/>
                                <w:sz w:val="26"/>
                                <w:szCs w:val="26"/>
                              </w:rPr>
                              <w:t xml:space="preserve">Complete </w:t>
                            </w:r>
                            <w:r>
                              <w:rPr>
                                <w:b/>
                                <w:bCs/>
                                <w:sz w:val="26"/>
                                <w:szCs w:val="26"/>
                              </w:rPr>
                              <w:t>safeguarding</w:t>
                            </w:r>
                            <w:r w:rsidRPr="00CC720E">
                              <w:rPr>
                                <w:b/>
                                <w:bCs/>
                                <w:sz w:val="26"/>
                                <w:szCs w:val="26"/>
                              </w:rPr>
                              <w:t xml:space="preserve"> </w:t>
                            </w:r>
                          </w:p>
                          <w:p w14:paraId="681B05DF" w14:textId="77777777" w:rsidR="00C35F11" w:rsidRPr="00CC720E" w:rsidRDefault="00C35F11" w:rsidP="00C35F11">
                            <w:pPr>
                              <w:spacing w:after="0" w:line="240" w:lineRule="auto"/>
                              <w:jc w:val="center"/>
                              <w:rPr>
                                <w:b/>
                                <w:bCs/>
                                <w:sz w:val="26"/>
                                <w:szCs w:val="26"/>
                              </w:rPr>
                            </w:pPr>
                            <w:r w:rsidRPr="00CC720E">
                              <w:rPr>
                                <w:b/>
                                <w:bCs/>
                                <w:sz w:val="26"/>
                                <w:szCs w:val="26"/>
                              </w:rPr>
                              <w:t>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2EA02C2" id="_x0000_s1039" type="#_x0000_t202" style="position:absolute;left:0;text-align:left;margin-left:-9.4pt;margin-top:283.85pt;width:106.8pt;height:5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" fillcolor="#f2dbdb [661]" stroked="f">
                <v:textbox>
                  <w:txbxContent>
                    <w:p w14:paraId="05C816B0" w14:textId="77777777" w:rsidR="00C35F11" w:rsidRDefault="00C35F11" w:rsidP="00C35F11">
                      <w:pPr>
                        <w:spacing w:after="0" w:line="240" w:lineRule="auto"/>
                        <w:jc w:val="center"/>
                        <w:rPr>
                          <w:b/>
                          <w:bCs/>
                          <w:sz w:val="26"/>
                          <w:szCs w:val="26"/>
                        </w:rPr>
                      </w:pPr>
                      <w:r w:rsidRPr="00CC720E">
                        <w:rPr>
                          <w:b/>
                          <w:bCs/>
                          <w:sz w:val="26"/>
                          <w:szCs w:val="26"/>
                        </w:rPr>
                        <w:t xml:space="preserve">Complete </w:t>
                      </w:r>
                      <w:r>
                        <w:rPr>
                          <w:b/>
                          <w:bCs/>
                          <w:sz w:val="26"/>
                          <w:szCs w:val="26"/>
                        </w:rPr>
                        <w:t>safeguarding</w:t>
                      </w:r>
                      <w:r w:rsidRPr="00CC720E">
                        <w:rPr>
                          <w:b/>
                          <w:bCs/>
                          <w:sz w:val="26"/>
                          <w:szCs w:val="26"/>
                        </w:rPr>
                        <w:t xml:space="preserve"> </w:t>
                      </w:r>
                    </w:p>
                    <w:p w14:paraId="681B05DF" w14:textId="77777777" w:rsidR="00C35F11" w:rsidRPr="00CC720E" w:rsidRDefault="00C35F11" w:rsidP="00C35F11">
                      <w:pPr>
                        <w:spacing w:after="0" w:line="240" w:lineRule="auto"/>
                        <w:jc w:val="center"/>
                        <w:rPr>
                          <w:b/>
                          <w:bCs/>
                          <w:sz w:val="26"/>
                          <w:szCs w:val="26"/>
                        </w:rPr>
                      </w:pPr>
                      <w:r w:rsidRPr="00CC720E">
                        <w:rPr>
                          <w:b/>
                          <w:bCs/>
                          <w:sz w:val="26"/>
                          <w:szCs w:val="26"/>
                        </w:rPr>
                        <w:t>Form</w:t>
                      </w:r>
                    </w:p>
                  </w:txbxContent>
                </v:textbox>
                <w10:wrap type="square"/>
              </v:shape>
            </w:pict>
          </mc:Fallback>
        </mc:AlternateContent>
      </w:r>
      <w:r w:rsidR="00C35F11" w:rsidRPr="0079774E">
        <w:rPr>
          <w:noProof/>
          <w:sz w:val="16"/>
          <w:szCs w:val="16"/>
        </w:rPr>
        <mc:AlternateContent>
          <mc:Choice Requires="wps">
            <w:drawing>
              <wp:anchor distT="45720" distB="45720" distL="114300" distR="114300" simplePos="0" relativeHeight="251681792" behindDoc="0" locked="0" layoutInCell="1" allowOverlap="1" wp14:anchorId="2242CD0B" wp14:editId="77C0D5C4">
                <wp:simplePos x="0" y="0"/>
                <wp:positionH relativeFrom="column">
                  <wp:posOffset>-40005</wp:posOffset>
                </wp:positionH>
                <wp:positionV relativeFrom="paragraph">
                  <wp:posOffset>1576705</wp:posOffset>
                </wp:positionV>
                <wp:extent cx="6040755" cy="1652905"/>
                <wp:effectExtent l="0" t="0" r="0" b="4445"/>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0755" cy="1652905"/>
                        </a:xfrm>
                        <a:prstGeom prst="rect">
                          <a:avLst/>
                        </a:prstGeom>
                        <a:solidFill>
                          <a:srgbClr val="FFFFFF"/>
                        </a:solidFill>
                        <a:ln w="9525">
                          <a:noFill/>
                          <a:miter lim="800000"/>
                          <a:headEnd/>
                          <a:tailEnd/>
                        </a:ln>
                      </wps:spPr>
                      <wps:txbx>
                        <w:txbxContent>
                          <w:p w14:paraId="48AAC7F0" w14:textId="77777777" w:rsidR="00C35F11" w:rsidRDefault="00C35F11" w:rsidP="00C35F11">
                            <w:pPr>
                              <w:shd w:val="clear" w:color="auto" w:fill="E5B8B7" w:themeFill="accent2" w:themeFillTint="66"/>
                              <w:spacing w:after="0" w:line="240" w:lineRule="auto"/>
                              <w:jc w:val="center"/>
                              <w:rPr>
                                <w:rFonts w:ascii="Calibri" w:hAnsi="Calibri" w:cs="Calibri"/>
                                <w:b/>
                                <w:bCs/>
                                <w:sz w:val="28"/>
                                <w:szCs w:val="28"/>
                              </w:rPr>
                            </w:pPr>
                            <w:r w:rsidRPr="00805ACC">
                              <w:rPr>
                                <w:rFonts w:ascii="Calibri" w:hAnsi="Calibri" w:cs="Calibri"/>
                                <w:b/>
                                <w:bCs/>
                                <w:sz w:val="28"/>
                                <w:szCs w:val="28"/>
                              </w:rPr>
                              <w:t>Safeguarding concern about a member of staff or volunteer who has:</w:t>
                            </w:r>
                          </w:p>
                          <w:p w14:paraId="5AC52385" w14:textId="77777777" w:rsidR="00C35F11" w:rsidRPr="00805ACC" w:rsidRDefault="00C35F11" w:rsidP="00C35F11">
                            <w:pPr>
                              <w:shd w:val="clear" w:color="auto" w:fill="E5B8B7" w:themeFill="accent2" w:themeFillTint="66"/>
                              <w:spacing w:after="0" w:line="240" w:lineRule="auto"/>
                              <w:jc w:val="center"/>
                              <w:rPr>
                                <w:rFonts w:ascii="Calibri" w:hAnsi="Calibri" w:cs="Calibri"/>
                                <w:b/>
                                <w:bCs/>
                                <w:sz w:val="28"/>
                                <w:szCs w:val="28"/>
                              </w:rPr>
                            </w:pPr>
                          </w:p>
                          <w:p w14:paraId="57F07D48" w14:textId="77777777" w:rsidR="00C35F11" w:rsidRPr="00805ACC" w:rsidRDefault="00C35F11" w:rsidP="00E756B4">
                            <w:pPr>
                              <w:pStyle w:val="ListParagraph"/>
                              <w:numPr>
                                <w:ilvl w:val="0"/>
                                <w:numId w:val="50"/>
                              </w:numPr>
                              <w:shd w:val="clear" w:color="auto" w:fill="E5B8B7" w:themeFill="accent2" w:themeFillTint="66"/>
                              <w:spacing w:after="0" w:line="240" w:lineRule="auto"/>
                              <w:rPr>
                                <w:rFonts w:ascii="Calibri" w:hAnsi="Calibri" w:cs="Calibri"/>
                                <w:b/>
                                <w:bCs/>
                                <w:sz w:val="24"/>
                                <w:szCs w:val="24"/>
                              </w:rPr>
                            </w:pPr>
                            <w:r w:rsidRPr="00805ACC">
                              <w:rPr>
                                <w:rFonts w:ascii="Calibri" w:hAnsi="Calibri" w:cs="Calibri"/>
                                <w:b/>
                                <w:bCs/>
                                <w:sz w:val="24"/>
                                <w:szCs w:val="24"/>
                              </w:rPr>
                              <w:t>Behaved in a way that has harmed a</w:t>
                            </w:r>
                            <w:r>
                              <w:rPr>
                                <w:rFonts w:ascii="Calibri" w:hAnsi="Calibri" w:cs="Calibri"/>
                                <w:b/>
                                <w:bCs/>
                                <w:sz w:val="24"/>
                                <w:szCs w:val="24"/>
                              </w:rPr>
                              <w:t xml:space="preserve">n </w:t>
                            </w:r>
                            <w:r w:rsidRPr="00805ACC">
                              <w:rPr>
                                <w:rFonts w:ascii="Calibri" w:hAnsi="Calibri" w:cs="Calibri"/>
                                <w:b/>
                                <w:bCs/>
                                <w:sz w:val="24"/>
                                <w:szCs w:val="24"/>
                              </w:rPr>
                              <w:t xml:space="preserve">adult </w:t>
                            </w:r>
                            <w:r>
                              <w:rPr>
                                <w:rFonts w:ascii="Calibri" w:hAnsi="Calibri" w:cs="Calibri"/>
                                <w:b/>
                                <w:bCs/>
                                <w:sz w:val="24"/>
                                <w:szCs w:val="24"/>
                              </w:rPr>
                              <w:t xml:space="preserve">at risk </w:t>
                            </w:r>
                            <w:r w:rsidRPr="00805ACC">
                              <w:rPr>
                                <w:rFonts w:ascii="Calibri" w:hAnsi="Calibri" w:cs="Calibri"/>
                                <w:b/>
                                <w:bCs/>
                                <w:sz w:val="24"/>
                                <w:szCs w:val="24"/>
                              </w:rPr>
                              <w:t>or a child</w:t>
                            </w:r>
                          </w:p>
                          <w:p w14:paraId="40031670" w14:textId="77777777" w:rsidR="00C35F11" w:rsidRPr="00805ACC" w:rsidRDefault="00C35F11" w:rsidP="00E756B4">
                            <w:pPr>
                              <w:pStyle w:val="ListParagraph"/>
                              <w:numPr>
                                <w:ilvl w:val="0"/>
                                <w:numId w:val="50"/>
                              </w:numPr>
                              <w:shd w:val="clear" w:color="auto" w:fill="E5B8B7" w:themeFill="accent2" w:themeFillTint="66"/>
                              <w:spacing w:after="0" w:line="240" w:lineRule="auto"/>
                              <w:rPr>
                                <w:rFonts w:ascii="Calibri" w:hAnsi="Calibri" w:cs="Calibri"/>
                                <w:b/>
                                <w:bCs/>
                                <w:sz w:val="24"/>
                                <w:szCs w:val="24"/>
                              </w:rPr>
                            </w:pPr>
                            <w:r w:rsidRPr="00805ACC">
                              <w:rPr>
                                <w:rFonts w:ascii="Calibri" w:hAnsi="Calibri" w:cs="Calibri"/>
                                <w:b/>
                                <w:bCs/>
                                <w:sz w:val="24"/>
                                <w:szCs w:val="24"/>
                              </w:rPr>
                              <w:t xml:space="preserve">Possibly committed a criminal act to an adult </w:t>
                            </w:r>
                            <w:r>
                              <w:rPr>
                                <w:rFonts w:ascii="Calibri" w:hAnsi="Calibri" w:cs="Calibri"/>
                                <w:b/>
                                <w:bCs/>
                                <w:sz w:val="24"/>
                                <w:szCs w:val="24"/>
                              </w:rPr>
                              <w:t xml:space="preserve">at risk </w:t>
                            </w:r>
                            <w:r w:rsidRPr="00805ACC">
                              <w:rPr>
                                <w:rFonts w:ascii="Calibri" w:hAnsi="Calibri" w:cs="Calibri"/>
                                <w:b/>
                                <w:bCs/>
                                <w:sz w:val="24"/>
                                <w:szCs w:val="24"/>
                              </w:rPr>
                              <w:t>or a child</w:t>
                            </w:r>
                          </w:p>
                          <w:p w14:paraId="51809403" w14:textId="77777777" w:rsidR="00C35F11" w:rsidRPr="00805ACC" w:rsidRDefault="00C35F11" w:rsidP="00E756B4">
                            <w:pPr>
                              <w:pStyle w:val="ListParagraph"/>
                              <w:numPr>
                                <w:ilvl w:val="0"/>
                                <w:numId w:val="50"/>
                              </w:numPr>
                              <w:shd w:val="clear" w:color="auto" w:fill="E5B8B7" w:themeFill="accent2" w:themeFillTint="66"/>
                              <w:spacing w:after="0" w:line="240" w:lineRule="auto"/>
                              <w:rPr>
                                <w:rFonts w:ascii="Calibri" w:hAnsi="Calibri" w:cs="Calibri"/>
                                <w:b/>
                                <w:bCs/>
                                <w:sz w:val="24"/>
                                <w:szCs w:val="24"/>
                              </w:rPr>
                            </w:pPr>
                            <w:r w:rsidRPr="00805ACC">
                              <w:rPr>
                                <w:rFonts w:ascii="Calibri" w:hAnsi="Calibri" w:cs="Calibri"/>
                                <w:b/>
                                <w:bCs/>
                                <w:sz w:val="24"/>
                                <w:szCs w:val="24"/>
                              </w:rPr>
                              <w:t xml:space="preserve">Behaved in a way that indicates they could pose a risk of harm </w:t>
                            </w:r>
                          </w:p>
                          <w:p w14:paraId="4CBB2250" w14:textId="77777777" w:rsidR="00C35F11" w:rsidRDefault="00C35F11" w:rsidP="00C35F11">
                            <w:pPr>
                              <w:shd w:val="clear" w:color="auto" w:fill="E5B8B7" w:themeFill="accent2" w:themeFillTint="66"/>
                              <w:spacing w:after="0" w:line="240" w:lineRule="auto"/>
                              <w:jc w:val="center"/>
                              <w:rPr>
                                <w:rFonts w:ascii="Calibri" w:hAnsi="Calibri" w:cs="Calibri"/>
                                <w:b/>
                                <w:bCs/>
                                <w:sz w:val="24"/>
                                <w:szCs w:val="24"/>
                              </w:rPr>
                            </w:pPr>
                          </w:p>
                          <w:p w14:paraId="42202E21" w14:textId="624C15B2" w:rsidR="00C35F11" w:rsidRPr="00805ACC" w:rsidRDefault="00C35F11" w:rsidP="00C35F11">
                            <w:pPr>
                              <w:shd w:val="clear" w:color="auto" w:fill="E5B8B7" w:themeFill="accent2" w:themeFillTint="66"/>
                              <w:spacing w:after="0" w:line="240" w:lineRule="auto"/>
                              <w:jc w:val="center"/>
                              <w:rPr>
                                <w:rFonts w:ascii="Calibri" w:hAnsi="Calibri" w:cs="Calibri"/>
                                <w:b/>
                                <w:bCs/>
                                <w:sz w:val="24"/>
                                <w:szCs w:val="24"/>
                              </w:rPr>
                            </w:pPr>
                            <w:r w:rsidRPr="00805ACC">
                              <w:rPr>
                                <w:rFonts w:ascii="Calibri" w:hAnsi="Calibri" w:cs="Calibri"/>
                                <w:b/>
                                <w:bCs/>
                                <w:sz w:val="24"/>
                                <w:szCs w:val="24"/>
                              </w:rPr>
                              <w:t xml:space="preserve">whether this has occurred whilst working at </w:t>
                            </w:r>
                            <w:r w:rsidR="005D4EE9">
                              <w:rPr>
                                <w:rFonts w:ascii="Calibri" w:hAnsi="Calibri" w:cs="Calibri"/>
                                <w:b/>
                                <w:bCs/>
                                <w:sz w:val="24"/>
                                <w:szCs w:val="24"/>
                              </w:rPr>
                              <w:t xml:space="preserve">The Bridge </w:t>
                            </w:r>
                            <w:r w:rsidRPr="00805ACC">
                              <w:rPr>
                                <w:rFonts w:ascii="Calibri" w:hAnsi="Calibri" w:cs="Calibri"/>
                                <w:b/>
                                <w:bCs/>
                                <w:sz w:val="24"/>
                                <w:szCs w:val="24"/>
                              </w:rPr>
                              <w:t>or elsewhere, including online.</w:t>
                            </w:r>
                          </w:p>
                          <w:p w14:paraId="6796845F" w14:textId="77777777" w:rsidR="00C35F11" w:rsidRPr="00805ACC" w:rsidRDefault="00C35F11" w:rsidP="00C35F11">
                            <w:pPr>
                              <w:shd w:val="clear" w:color="auto" w:fill="E5B8B7" w:themeFill="accent2" w:themeFillTint="66"/>
                              <w:jc w:val="center"/>
                              <w:rPr>
                                <w:rFonts w:ascii="Calibri" w:hAnsi="Calibri" w:cs="Calibri"/>
                                <w:b/>
                                <w:bCs/>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242CD0B" id="_x0000_s1040" type="#_x0000_t202" style="position:absolute;left:0;text-align:left;margin-left:-3.15pt;margin-top:124.15pt;width:475.65pt;height:130.1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" stroked="f">
                <v:textbox>
                  <w:txbxContent>
                    <w:p w14:paraId="48AAC7F0" w14:textId="77777777" w:rsidR="00C35F11" w:rsidRDefault="00C35F11" w:rsidP="00C35F11">
                      <w:pPr>
                        <w:shd w:val="clear" w:color="auto" w:fill="E5B8B7" w:themeFill="accent2" w:themeFillTint="66"/>
                        <w:spacing w:after="0" w:line="240" w:lineRule="auto"/>
                        <w:jc w:val="center"/>
                        <w:rPr>
                          <w:rFonts w:ascii="Calibri" w:hAnsi="Calibri" w:cs="Calibri"/>
                          <w:b/>
                          <w:bCs/>
                          <w:sz w:val="28"/>
                          <w:szCs w:val="28"/>
                        </w:rPr>
                      </w:pPr>
                      <w:r w:rsidRPr="00805ACC">
                        <w:rPr>
                          <w:rFonts w:ascii="Calibri" w:hAnsi="Calibri" w:cs="Calibri"/>
                          <w:b/>
                          <w:bCs/>
                          <w:sz w:val="28"/>
                          <w:szCs w:val="28"/>
                        </w:rPr>
                        <w:t>Safeguarding concern about a member of staff or volunteer who has:</w:t>
                      </w:r>
                    </w:p>
                    <w:p w14:paraId="5AC52385" w14:textId="77777777" w:rsidR="00C35F11" w:rsidRPr="00805ACC" w:rsidRDefault="00C35F11" w:rsidP="00C35F11">
                      <w:pPr>
                        <w:shd w:val="clear" w:color="auto" w:fill="E5B8B7" w:themeFill="accent2" w:themeFillTint="66"/>
                        <w:spacing w:after="0" w:line="240" w:lineRule="auto"/>
                        <w:jc w:val="center"/>
                        <w:rPr>
                          <w:rFonts w:ascii="Calibri" w:hAnsi="Calibri" w:cs="Calibri"/>
                          <w:b/>
                          <w:bCs/>
                          <w:sz w:val="28"/>
                          <w:szCs w:val="28"/>
                        </w:rPr>
                      </w:pPr>
                    </w:p>
                    <w:p w14:paraId="57F07D48" w14:textId="77777777" w:rsidR="00C35F11" w:rsidRPr="00805ACC" w:rsidRDefault="00C35F11" w:rsidP="00E756B4">
                      <w:pPr>
                        <w:pStyle w:val="ListParagraph"/>
                        <w:numPr>
                          <w:ilvl w:val="0"/>
                          <w:numId w:val="50"/>
                        </w:numPr>
                        <w:shd w:val="clear" w:color="auto" w:fill="E5B8B7" w:themeFill="accent2" w:themeFillTint="66"/>
                        <w:spacing w:after="0" w:line="240" w:lineRule="auto"/>
                        <w:rPr>
                          <w:rFonts w:ascii="Calibri" w:hAnsi="Calibri" w:cs="Calibri"/>
                          <w:b/>
                          <w:bCs/>
                          <w:sz w:val="24"/>
                          <w:szCs w:val="24"/>
                        </w:rPr>
                      </w:pPr>
                      <w:r w:rsidRPr="00805ACC">
                        <w:rPr>
                          <w:rFonts w:ascii="Calibri" w:hAnsi="Calibri" w:cs="Calibri"/>
                          <w:b/>
                          <w:bCs/>
                          <w:sz w:val="24"/>
                          <w:szCs w:val="24"/>
                        </w:rPr>
                        <w:t>Behaved in a way that has harmed a</w:t>
                      </w:r>
                      <w:r>
                        <w:rPr>
                          <w:rFonts w:ascii="Calibri" w:hAnsi="Calibri" w:cs="Calibri"/>
                          <w:b/>
                          <w:bCs/>
                          <w:sz w:val="24"/>
                          <w:szCs w:val="24"/>
                        </w:rPr>
                        <w:t xml:space="preserve">n </w:t>
                      </w:r>
                      <w:r w:rsidRPr="00805ACC">
                        <w:rPr>
                          <w:rFonts w:ascii="Calibri" w:hAnsi="Calibri" w:cs="Calibri"/>
                          <w:b/>
                          <w:bCs/>
                          <w:sz w:val="24"/>
                          <w:szCs w:val="24"/>
                        </w:rPr>
                        <w:t xml:space="preserve">adult </w:t>
                      </w:r>
                      <w:r>
                        <w:rPr>
                          <w:rFonts w:ascii="Calibri" w:hAnsi="Calibri" w:cs="Calibri"/>
                          <w:b/>
                          <w:bCs/>
                          <w:sz w:val="24"/>
                          <w:szCs w:val="24"/>
                        </w:rPr>
                        <w:t xml:space="preserve">at risk </w:t>
                      </w:r>
                      <w:r w:rsidRPr="00805ACC">
                        <w:rPr>
                          <w:rFonts w:ascii="Calibri" w:hAnsi="Calibri" w:cs="Calibri"/>
                          <w:b/>
                          <w:bCs/>
                          <w:sz w:val="24"/>
                          <w:szCs w:val="24"/>
                        </w:rPr>
                        <w:t xml:space="preserve">or a </w:t>
                      </w:r>
                      <w:proofErr w:type="gramStart"/>
                      <w:r w:rsidRPr="00805ACC">
                        <w:rPr>
                          <w:rFonts w:ascii="Calibri" w:hAnsi="Calibri" w:cs="Calibri"/>
                          <w:b/>
                          <w:bCs/>
                          <w:sz w:val="24"/>
                          <w:szCs w:val="24"/>
                        </w:rPr>
                        <w:t>child</w:t>
                      </w:r>
                      <w:proofErr w:type="gramEnd"/>
                    </w:p>
                    <w:p w14:paraId="40031670" w14:textId="77777777" w:rsidR="00C35F11" w:rsidRPr="00805ACC" w:rsidRDefault="00C35F11" w:rsidP="00E756B4">
                      <w:pPr>
                        <w:pStyle w:val="ListParagraph"/>
                        <w:numPr>
                          <w:ilvl w:val="0"/>
                          <w:numId w:val="50"/>
                        </w:numPr>
                        <w:shd w:val="clear" w:color="auto" w:fill="E5B8B7" w:themeFill="accent2" w:themeFillTint="66"/>
                        <w:spacing w:after="0" w:line="240" w:lineRule="auto"/>
                        <w:rPr>
                          <w:rFonts w:ascii="Calibri" w:hAnsi="Calibri" w:cs="Calibri"/>
                          <w:b/>
                          <w:bCs/>
                          <w:sz w:val="24"/>
                          <w:szCs w:val="24"/>
                        </w:rPr>
                      </w:pPr>
                      <w:r w:rsidRPr="00805ACC">
                        <w:rPr>
                          <w:rFonts w:ascii="Calibri" w:hAnsi="Calibri" w:cs="Calibri"/>
                          <w:b/>
                          <w:bCs/>
                          <w:sz w:val="24"/>
                          <w:szCs w:val="24"/>
                        </w:rPr>
                        <w:t xml:space="preserve">Possibly committed a criminal act to an adult </w:t>
                      </w:r>
                      <w:r>
                        <w:rPr>
                          <w:rFonts w:ascii="Calibri" w:hAnsi="Calibri" w:cs="Calibri"/>
                          <w:b/>
                          <w:bCs/>
                          <w:sz w:val="24"/>
                          <w:szCs w:val="24"/>
                        </w:rPr>
                        <w:t xml:space="preserve">at risk </w:t>
                      </w:r>
                      <w:r w:rsidRPr="00805ACC">
                        <w:rPr>
                          <w:rFonts w:ascii="Calibri" w:hAnsi="Calibri" w:cs="Calibri"/>
                          <w:b/>
                          <w:bCs/>
                          <w:sz w:val="24"/>
                          <w:szCs w:val="24"/>
                        </w:rPr>
                        <w:t xml:space="preserve">or a </w:t>
                      </w:r>
                      <w:proofErr w:type="gramStart"/>
                      <w:r w:rsidRPr="00805ACC">
                        <w:rPr>
                          <w:rFonts w:ascii="Calibri" w:hAnsi="Calibri" w:cs="Calibri"/>
                          <w:b/>
                          <w:bCs/>
                          <w:sz w:val="24"/>
                          <w:szCs w:val="24"/>
                        </w:rPr>
                        <w:t>child</w:t>
                      </w:r>
                      <w:proofErr w:type="gramEnd"/>
                    </w:p>
                    <w:p w14:paraId="51809403" w14:textId="77777777" w:rsidR="00C35F11" w:rsidRPr="00805ACC" w:rsidRDefault="00C35F11" w:rsidP="00E756B4">
                      <w:pPr>
                        <w:pStyle w:val="ListParagraph"/>
                        <w:numPr>
                          <w:ilvl w:val="0"/>
                          <w:numId w:val="50"/>
                        </w:numPr>
                        <w:shd w:val="clear" w:color="auto" w:fill="E5B8B7" w:themeFill="accent2" w:themeFillTint="66"/>
                        <w:spacing w:after="0" w:line="240" w:lineRule="auto"/>
                        <w:rPr>
                          <w:rFonts w:ascii="Calibri" w:hAnsi="Calibri" w:cs="Calibri"/>
                          <w:b/>
                          <w:bCs/>
                          <w:sz w:val="24"/>
                          <w:szCs w:val="24"/>
                        </w:rPr>
                      </w:pPr>
                      <w:r w:rsidRPr="00805ACC">
                        <w:rPr>
                          <w:rFonts w:ascii="Calibri" w:hAnsi="Calibri" w:cs="Calibri"/>
                          <w:b/>
                          <w:bCs/>
                          <w:sz w:val="24"/>
                          <w:szCs w:val="24"/>
                        </w:rPr>
                        <w:t xml:space="preserve">Behaved in a way that indicates they could pose a risk of </w:t>
                      </w:r>
                      <w:proofErr w:type="gramStart"/>
                      <w:r w:rsidRPr="00805ACC">
                        <w:rPr>
                          <w:rFonts w:ascii="Calibri" w:hAnsi="Calibri" w:cs="Calibri"/>
                          <w:b/>
                          <w:bCs/>
                          <w:sz w:val="24"/>
                          <w:szCs w:val="24"/>
                        </w:rPr>
                        <w:t>harm</w:t>
                      </w:r>
                      <w:proofErr w:type="gramEnd"/>
                      <w:r w:rsidRPr="00805ACC">
                        <w:rPr>
                          <w:rFonts w:ascii="Calibri" w:hAnsi="Calibri" w:cs="Calibri"/>
                          <w:b/>
                          <w:bCs/>
                          <w:sz w:val="24"/>
                          <w:szCs w:val="24"/>
                        </w:rPr>
                        <w:t xml:space="preserve"> </w:t>
                      </w:r>
                    </w:p>
                    <w:p w14:paraId="4CBB2250" w14:textId="77777777" w:rsidR="00C35F11" w:rsidRDefault="00C35F11" w:rsidP="00C35F11">
                      <w:pPr>
                        <w:shd w:val="clear" w:color="auto" w:fill="E5B8B7" w:themeFill="accent2" w:themeFillTint="66"/>
                        <w:spacing w:after="0" w:line="240" w:lineRule="auto"/>
                        <w:jc w:val="center"/>
                        <w:rPr>
                          <w:rFonts w:ascii="Calibri" w:hAnsi="Calibri" w:cs="Calibri"/>
                          <w:b/>
                          <w:bCs/>
                          <w:sz w:val="24"/>
                          <w:szCs w:val="24"/>
                        </w:rPr>
                      </w:pPr>
                    </w:p>
                    <w:p w14:paraId="42202E21" w14:textId="624C15B2" w:rsidR="00C35F11" w:rsidRPr="00805ACC" w:rsidRDefault="00C35F11" w:rsidP="00C35F11">
                      <w:pPr>
                        <w:shd w:val="clear" w:color="auto" w:fill="E5B8B7" w:themeFill="accent2" w:themeFillTint="66"/>
                        <w:spacing w:after="0" w:line="240" w:lineRule="auto"/>
                        <w:jc w:val="center"/>
                        <w:rPr>
                          <w:rFonts w:ascii="Calibri" w:hAnsi="Calibri" w:cs="Calibri"/>
                          <w:b/>
                          <w:bCs/>
                          <w:sz w:val="24"/>
                          <w:szCs w:val="24"/>
                        </w:rPr>
                      </w:pPr>
                      <w:r w:rsidRPr="00805ACC">
                        <w:rPr>
                          <w:rFonts w:ascii="Calibri" w:hAnsi="Calibri" w:cs="Calibri"/>
                          <w:b/>
                          <w:bCs/>
                          <w:sz w:val="24"/>
                          <w:szCs w:val="24"/>
                        </w:rPr>
                        <w:t xml:space="preserve">whether this has occurred whilst working at </w:t>
                      </w:r>
                      <w:r w:rsidR="005D4EE9">
                        <w:rPr>
                          <w:rFonts w:ascii="Calibri" w:hAnsi="Calibri" w:cs="Calibri"/>
                          <w:b/>
                          <w:bCs/>
                          <w:sz w:val="24"/>
                          <w:szCs w:val="24"/>
                        </w:rPr>
                        <w:t xml:space="preserve">The Bridge </w:t>
                      </w:r>
                      <w:r w:rsidRPr="00805ACC">
                        <w:rPr>
                          <w:rFonts w:ascii="Calibri" w:hAnsi="Calibri" w:cs="Calibri"/>
                          <w:b/>
                          <w:bCs/>
                          <w:sz w:val="24"/>
                          <w:szCs w:val="24"/>
                        </w:rPr>
                        <w:t>or elsewhere, including online.</w:t>
                      </w:r>
                    </w:p>
                    <w:p w14:paraId="6796845F" w14:textId="77777777" w:rsidR="00C35F11" w:rsidRPr="00805ACC" w:rsidRDefault="00C35F11" w:rsidP="00C35F11">
                      <w:pPr>
                        <w:shd w:val="clear" w:color="auto" w:fill="E5B8B7" w:themeFill="accent2" w:themeFillTint="66"/>
                        <w:jc w:val="center"/>
                        <w:rPr>
                          <w:rFonts w:ascii="Calibri" w:hAnsi="Calibri" w:cs="Calibri"/>
                          <w:b/>
                          <w:bCs/>
                          <w:sz w:val="26"/>
                          <w:szCs w:val="26"/>
                        </w:rPr>
                      </w:pPr>
                    </w:p>
                  </w:txbxContent>
                </v:textbox>
                <w10:wrap type="square"/>
              </v:shape>
            </w:pict>
          </mc:Fallback>
        </mc:AlternateContent>
      </w:r>
      <w:r w:rsidR="00C35F11" w:rsidRPr="0079774E">
        <w:rPr>
          <w:noProof/>
          <w:sz w:val="16"/>
          <w:szCs w:val="16"/>
        </w:rPr>
        <mc:AlternateContent>
          <mc:Choice Requires="wps">
            <w:drawing>
              <wp:anchor distT="45720" distB="45720" distL="114300" distR="114300" simplePos="0" relativeHeight="251680768" behindDoc="0" locked="0" layoutInCell="1" allowOverlap="1" wp14:anchorId="3BD5B7F0" wp14:editId="10FE5638">
                <wp:simplePos x="0" y="0"/>
                <wp:positionH relativeFrom="column">
                  <wp:posOffset>0</wp:posOffset>
                </wp:positionH>
                <wp:positionV relativeFrom="paragraph">
                  <wp:posOffset>398145</wp:posOffset>
                </wp:positionV>
                <wp:extent cx="6002020" cy="1036320"/>
                <wp:effectExtent l="0" t="0" r="17780" b="11430"/>
                <wp:wrapSquare wrapText="bothSides"/>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2020" cy="1036320"/>
                        </a:xfrm>
                        <a:prstGeom prst="rect">
                          <a:avLst/>
                        </a:prstGeom>
                        <a:solidFill>
                          <a:schemeClr val="accent6">
                            <a:lumMod val="40000"/>
                            <a:lumOff val="60000"/>
                          </a:schemeClr>
                        </a:solidFill>
                        <a:ln w="9525">
                          <a:solidFill>
                            <a:srgbClr val="000000"/>
                          </a:solidFill>
                          <a:miter lim="800000"/>
                          <a:headEnd/>
                          <a:tailEnd/>
                        </a:ln>
                      </wps:spPr>
                      <wps:txbx>
                        <w:txbxContent>
                          <w:p w14:paraId="6F60109B" w14:textId="77777777" w:rsidR="00C35F11" w:rsidRPr="00B4544F" w:rsidRDefault="00C35F11" w:rsidP="00C35F11">
                            <w:pPr>
                              <w:spacing w:after="0" w:line="240" w:lineRule="auto"/>
                              <w:rPr>
                                <w:rFonts w:ascii="Arial" w:hAnsi="Arial" w:cs="Arial"/>
                                <w:b/>
                                <w:bCs/>
                                <w:sz w:val="26"/>
                                <w:szCs w:val="26"/>
                              </w:rPr>
                            </w:pPr>
                            <w:r w:rsidRPr="00B4544F">
                              <w:rPr>
                                <w:rFonts w:ascii="Arial" w:hAnsi="Arial" w:cs="Arial"/>
                                <w:b/>
                                <w:bCs/>
                                <w:sz w:val="26"/>
                                <w:szCs w:val="26"/>
                              </w:rPr>
                              <w:t xml:space="preserve">Flowchart for Managing Allegations Against Staff </w:t>
                            </w:r>
                          </w:p>
                          <w:p w14:paraId="536A0BA2" w14:textId="77777777" w:rsidR="00C35F11" w:rsidRPr="00B4544F" w:rsidRDefault="00C35F11" w:rsidP="00C35F11">
                            <w:pPr>
                              <w:spacing w:after="0" w:line="240" w:lineRule="auto"/>
                              <w:rPr>
                                <w:rFonts w:ascii="Arial" w:hAnsi="Arial" w:cs="Arial"/>
                                <w:b/>
                                <w:bCs/>
                                <w:sz w:val="32"/>
                                <w:szCs w:val="32"/>
                              </w:rPr>
                            </w:pPr>
                            <w:r w:rsidRPr="00B4544F">
                              <w:rPr>
                                <w:rFonts w:ascii="Arial" w:hAnsi="Arial" w:cs="Arial"/>
                                <w:b/>
                                <w:bCs/>
                              </w:rPr>
                              <w:t>(includes Volunteers)</w:t>
                            </w:r>
                          </w:p>
                          <w:p w14:paraId="264D3379" w14:textId="77777777" w:rsidR="00C35F11" w:rsidRPr="00B4544F" w:rsidRDefault="00C35F11" w:rsidP="00C35F11">
                            <w:pPr>
                              <w:rPr>
                                <w:rFonts w:ascii="Arial" w:hAnsi="Arial" w:cs="Arial"/>
                                <w:b/>
                                <w:bCs/>
                              </w:rPr>
                            </w:pPr>
                          </w:p>
                          <w:p w14:paraId="7ABC78D4" w14:textId="77777777" w:rsidR="00C35F11" w:rsidRPr="00B4544F" w:rsidRDefault="00C35F11" w:rsidP="00C35F11">
                            <w:pPr>
                              <w:rPr>
                                <w:rFonts w:ascii="Arial" w:hAnsi="Arial" w:cs="Arial"/>
                                <w:b/>
                                <w:bCs/>
                              </w:rPr>
                            </w:pPr>
                            <w:r w:rsidRPr="00B4544F">
                              <w:rPr>
                                <w:rFonts w:ascii="Arial" w:hAnsi="Arial" w:cs="Arial"/>
                                <w:b/>
                                <w:bCs/>
                              </w:rPr>
                              <w:t>(see policy and procedure for detailed guidance).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BD5B7F0" id="_x0000_s1041" type="#_x0000_t202" style="position:absolute;left:0;text-align:left;margin-left:0;margin-top:31.35pt;width:472.6pt;height:81.6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" fillcolor="#fbd4b4 [1305]">
                <v:textbox>
                  <w:txbxContent>
                    <w:p w14:paraId="6F60109B" w14:textId="77777777" w:rsidR="00C35F11" w:rsidRPr="00B4544F" w:rsidRDefault="00C35F11" w:rsidP="00C35F11">
                      <w:pPr>
                        <w:spacing w:after="0" w:line="240" w:lineRule="auto"/>
                        <w:rPr>
                          <w:rFonts w:ascii="Arial" w:hAnsi="Arial" w:cs="Arial"/>
                          <w:b/>
                          <w:bCs/>
                          <w:sz w:val="26"/>
                          <w:szCs w:val="26"/>
                        </w:rPr>
                      </w:pPr>
                      <w:r w:rsidRPr="00B4544F">
                        <w:rPr>
                          <w:rFonts w:ascii="Arial" w:hAnsi="Arial" w:cs="Arial"/>
                          <w:b/>
                          <w:bCs/>
                          <w:sz w:val="26"/>
                          <w:szCs w:val="26"/>
                        </w:rPr>
                        <w:t xml:space="preserve">Flowchart for Managing Allegations Against Staff </w:t>
                      </w:r>
                    </w:p>
                    <w:p w14:paraId="536A0BA2" w14:textId="77777777" w:rsidR="00C35F11" w:rsidRPr="00B4544F" w:rsidRDefault="00C35F11" w:rsidP="00C35F11">
                      <w:pPr>
                        <w:spacing w:after="0" w:line="240" w:lineRule="auto"/>
                        <w:rPr>
                          <w:rFonts w:ascii="Arial" w:hAnsi="Arial" w:cs="Arial"/>
                          <w:b/>
                          <w:bCs/>
                          <w:sz w:val="32"/>
                          <w:szCs w:val="32"/>
                        </w:rPr>
                      </w:pPr>
                      <w:r w:rsidRPr="00B4544F">
                        <w:rPr>
                          <w:rFonts w:ascii="Arial" w:hAnsi="Arial" w:cs="Arial"/>
                          <w:b/>
                          <w:bCs/>
                        </w:rPr>
                        <w:t>(includes Volunteers)</w:t>
                      </w:r>
                    </w:p>
                    <w:p w14:paraId="264D3379" w14:textId="77777777" w:rsidR="00C35F11" w:rsidRPr="00B4544F" w:rsidRDefault="00C35F11" w:rsidP="00C35F11">
                      <w:pPr>
                        <w:rPr>
                          <w:rFonts w:ascii="Arial" w:hAnsi="Arial" w:cs="Arial"/>
                          <w:b/>
                          <w:bCs/>
                        </w:rPr>
                      </w:pPr>
                    </w:p>
                    <w:p w14:paraId="7ABC78D4" w14:textId="77777777" w:rsidR="00C35F11" w:rsidRPr="00B4544F" w:rsidRDefault="00C35F11" w:rsidP="00C35F11">
                      <w:pPr>
                        <w:rPr>
                          <w:rFonts w:ascii="Arial" w:hAnsi="Arial" w:cs="Arial"/>
                          <w:b/>
                          <w:bCs/>
                        </w:rPr>
                      </w:pPr>
                      <w:r w:rsidRPr="00B4544F">
                        <w:rPr>
                          <w:rFonts w:ascii="Arial" w:hAnsi="Arial" w:cs="Arial"/>
                          <w:b/>
                          <w:bCs/>
                        </w:rPr>
                        <w:t>(see policy and procedure for detailed guidance).</w:t>
                      </w:r>
                    </w:p>
                  </w:txbxContent>
                </v:textbox>
                <w10:wrap type="square"/>
              </v:shape>
            </w:pict>
          </mc:Fallback>
        </mc:AlternateContent>
      </w:r>
      <w:r w:rsidR="00C35F11" w:rsidRPr="0079774E">
        <w:rPr>
          <w:rFonts w:ascii="Arial" w:hAnsi="Arial" w:cs="Arial"/>
          <w:b/>
          <w:bCs/>
          <w:sz w:val="26"/>
          <w:szCs w:val="26"/>
        </w:rPr>
        <w:t xml:space="preserve">Appendix </w:t>
      </w:r>
      <w:r w:rsidR="0079774E" w:rsidRPr="0079774E">
        <w:rPr>
          <w:rFonts w:ascii="Arial" w:hAnsi="Arial" w:cs="Arial"/>
          <w:b/>
          <w:bCs/>
          <w:sz w:val="26"/>
          <w:szCs w:val="26"/>
        </w:rPr>
        <w:t>5</w:t>
      </w:r>
    </w:p>
    <w:p w14:paraId="6AD8E71F" w14:textId="77777777" w:rsidR="00C35F11" w:rsidRPr="000221C1" w:rsidRDefault="00C35F11" w:rsidP="00C35F11">
      <w:pPr>
        <w:spacing w:after="0" w:line="240" w:lineRule="auto"/>
        <w:rPr>
          <w:rFonts w:ascii="Arial" w:hAnsi="Arial" w:cs="Arial"/>
          <w:b/>
          <w:bCs/>
          <w:sz w:val="32"/>
          <w:szCs w:val="32"/>
          <w:highlight w:val="yellow"/>
        </w:rPr>
      </w:pPr>
    </w:p>
    <w:p w14:paraId="1E277C03" w14:textId="0635913A" w:rsidR="00C35F11" w:rsidRPr="000221C1" w:rsidRDefault="009A1293" w:rsidP="00C35F11">
      <w:pPr>
        <w:jc w:val="right"/>
        <w:rPr>
          <w:rFonts w:ascii="Arial" w:hAnsi="Arial" w:cs="Arial"/>
          <w:highlight w:val="yellow"/>
        </w:rPr>
      </w:pPr>
      <w:r w:rsidRPr="000221C1">
        <w:rPr>
          <w:rFonts w:ascii="Arial" w:hAnsi="Arial" w:cs="Arial"/>
          <w:noProof/>
        </w:rPr>
        <mc:AlternateContent>
          <mc:Choice Requires="wps">
            <w:drawing>
              <wp:anchor distT="0" distB="0" distL="114300" distR="114300" simplePos="0" relativeHeight="251698176" behindDoc="0" locked="0" layoutInCell="1" allowOverlap="1" wp14:anchorId="5E955ECB" wp14:editId="2F4D6903">
                <wp:simplePos x="0" y="0"/>
                <wp:positionH relativeFrom="column">
                  <wp:posOffset>342900</wp:posOffset>
                </wp:positionH>
                <wp:positionV relativeFrom="paragraph">
                  <wp:posOffset>2591864</wp:posOffset>
                </wp:positionV>
                <wp:extent cx="0" cy="395605"/>
                <wp:effectExtent l="95250" t="0" r="76200" b="42545"/>
                <wp:wrapNone/>
                <wp:docPr id="51" name="Straight Arrow Connector 51"/>
                <wp:cNvGraphicFramePr/>
                <a:graphic xmlns:a="http://schemas.openxmlformats.org/drawingml/2006/main">
                  <a:graphicData uri="http://schemas.microsoft.com/office/word/2010/wordprocessingShape">
                    <wps:wsp>
                      <wps:cNvCnPr/>
                      <wps:spPr>
                        <a:xfrm flipH="1">
                          <a:off x="0" y="0"/>
                          <a:ext cx="0" cy="39560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CC98278" id="Straight Arrow Connector 51" o:spid="_x0000_s1026" type="#_x0000_t32" style="position:absolute;margin-left:27pt;margin-top:204.1pt;width:0;height:31.1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" strokecolor="black [3213]" strokeweight="3pt">
                <v:stroke endarrow="block"/>
              </v:shape>
            </w:pict>
          </mc:Fallback>
        </mc:AlternateContent>
      </w:r>
      <w:r w:rsidR="00720EFD" w:rsidRPr="000221C1">
        <w:rPr>
          <w:noProof/>
        </w:rPr>
        <mc:AlternateContent>
          <mc:Choice Requires="wps">
            <w:drawing>
              <wp:anchor distT="45720" distB="45720" distL="114300" distR="114300" simplePos="0" relativeHeight="251688960" behindDoc="0" locked="0" layoutInCell="1" allowOverlap="1" wp14:anchorId="128D8C87" wp14:editId="7DEE85BD">
                <wp:simplePos x="0" y="0"/>
                <wp:positionH relativeFrom="column">
                  <wp:posOffset>849201</wp:posOffset>
                </wp:positionH>
                <wp:positionV relativeFrom="paragraph">
                  <wp:posOffset>4880610</wp:posOffset>
                </wp:positionV>
                <wp:extent cx="4432935" cy="323215"/>
                <wp:effectExtent l="0" t="0" r="5715" b="635"/>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935" cy="323215"/>
                        </a:xfrm>
                        <a:prstGeom prst="rect">
                          <a:avLst/>
                        </a:prstGeom>
                        <a:solidFill>
                          <a:schemeClr val="accent2">
                            <a:lumMod val="60000"/>
                            <a:lumOff val="40000"/>
                          </a:schemeClr>
                        </a:solidFill>
                        <a:ln w="9525">
                          <a:noFill/>
                          <a:miter lim="800000"/>
                          <a:headEnd/>
                          <a:tailEnd/>
                        </a:ln>
                      </wps:spPr>
                      <wps:txbx>
                        <w:txbxContent>
                          <w:p w14:paraId="73E06F5D" w14:textId="77777777" w:rsidR="00C35F11" w:rsidRPr="00816215" w:rsidRDefault="00C35F11" w:rsidP="00C35F11">
                            <w:pPr>
                              <w:jc w:val="center"/>
                              <w:rPr>
                                <w:b/>
                                <w:bCs/>
                                <w:sz w:val="26"/>
                                <w:szCs w:val="26"/>
                              </w:rPr>
                            </w:pPr>
                            <w:r w:rsidRPr="00816215">
                              <w:rPr>
                                <w:b/>
                                <w:bCs/>
                                <w:sz w:val="26"/>
                                <w:szCs w:val="26"/>
                              </w:rPr>
                              <w:t>All steps are recorded on an ongoing basis.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28D8C87" id="_x0000_s1042" type="#_x0000_t202" style="position:absolute;left:0;text-align:left;margin-left:66.85pt;margin-top:384.3pt;width:349.05pt;height:25.4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" fillcolor="#d99594 [1941]" stroked="f">
                <v:textbox>
                  <w:txbxContent>
                    <w:p w14:paraId="73E06F5D" w14:textId="77777777" w:rsidR="00C35F11" w:rsidRPr="00816215" w:rsidRDefault="00C35F11" w:rsidP="00C35F11">
                      <w:pPr>
                        <w:jc w:val="center"/>
                        <w:rPr>
                          <w:b/>
                          <w:bCs/>
                          <w:sz w:val="26"/>
                          <w:szCs w:val="26"/>
                        </w:rPr>
                      </w:pPr>
                      <w:r w:rsidRPr="00816215">
                        <w:rPr>
                          <w:b/>
                          <w:bCs/>
                          <w:sz w:val="26"/>
                          <w:szCs w:val="26"/>
                        </w:rPr>
                        <w:t>All steps are recorded on an ongoing basis.</w:t>
                      </w:r>
                    </w:p>
                  </w:txbxContent>
                </v:textbox>
                <w10:wrap type="square"/>
              </v:shape>
            </w:pict>
          </mc:Fallback>
        </mc:AlternateContent>
      </w:r>
      <w:r w:rsidR="00617374" w:rsidRPr="000221C1">
        <w:rPr>
          <w:noProof/>
        </w:rPr>
        <mc:AlternateContent>
          <mc:Choice Requires="wps">
            <w:drawing>
              <wp:anchor distT="45720" distB="45720" distL="114300" distR="114300" simplePos="0" relativeHeight="251686912" behindDoc="0" locked="0" layoutInCell="1" allowOverlap="1" wp14:anchorId="70FBEAC8" wp14:editId="5AB6414C">
                <wp:simplePos x="0" y="0"/>
                <wp:positionH relativeFrom="column">
                  <wp:posOffset>1590881</wp:posOffset>
                </wp:positionH>
                <wp:positionV relativeFrom="paragraph">
                  <wp:posOffset>3009265</wp:posOffset>
                </wp:positionV>
                <wp:extent cx="1701800" cy="1656080"/>
                <wp:effectExtent l="0" t="0" r="0" b="127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1656080"/>
                        </a:xfrm>
                        <a:prstGeom prst="rect">
                          <a:avLst/>
                        </a:prstGeom>
                        <a:solidFill>
                          <a:schemeClr val="accent6">
                            <a:lumMod val="40000"/>
                            <a:lumOff val="60000"/>
                          </a:schemeClr>
                        </a:solidFill>
                        <a:ln w="9525">
                          <a:noFill/>
                          <a:miter lim="800000"/>
                          <a:headEnd/>
                          <a:tailEnd/>
                        </a:ln>
                      </wps:spPr>
                      <wps:txbx>
                        <w:txbxContent>
                          <w:p w14:paraId="73054845" w14:textId="77777777" w:rsidR="00C35F11" w:rsidRPr="00281112" w:rsidRDefault="00C35F11" w:rsidP="00C35F11">
                            <w:pPr>
                              <w:jc w:val="center"/>
                              <w:rPr>
                                <w:b/>
                                <w:bCs/>
                                <w:sz w:val="26"/>
                                <w:szCs w:val="26"/>
                              </w:rPr>
                            </w:pPr>
                            <w:r>
                              <w:rPr>
                                <w:b/>
                                <w:bCs/>
                                <w:sz w:val="26"/>
                                <w:szCs w:val="26"/>
                              </w:rPr>
                              <w:t>M</w:t>
                            </w:r>
                            <w:r w:rsidRPr="00281112">
                              <w:rPr>
                                <w:b/>
                                <w:bCs/>
                                <w:sz w:val="26"/>
                                <w:szCs w:val="26"/>
                              </w:rPr>
                              <w:t>ake a safeguarding referral, follow</w:t>
                            </w:r>
                            <w:r>
                              <w:rPr>
                                <w:b/>
                                <w:bCs/>
                                <w:sz w:val="26"/>
                                <w:szCs w:val="26"/>
                              </w:rPr>
                              <w:t xml:space="preserve">ed </w:t>
                            </w:r>
                            <w:r w:rsidRPr="00281112">
                              <w:rPr>
                                <w:b/>
                                <w:bCs/>
                                <w:sz w:val="26"/>
                                <w:szCs w:val="26"/>
                              </w:rPr>
                              <w:t>up in writing</w:t>
                            </w:r>
                            <w:r>
                              <w:rPr>
                                <w:b/>
                                <w:bCs/>
                                <w:sz w:val="26"/>
                                <w:szCs w:val="26"/>
                              </w:rPr>
                              <w:t xml:space="preserve"> where there are safeguarding concerns for child or adult at risk</w:t>
                            </w:r>
                            <w:r w:rsidRPr="00281112">
                              <w:rPr>
                                <w:b/>
                                <w:bCs/>
                                <w:sz w:val="26"/>
                                <w:szCs w:val="2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0FBEAC8" id="_x0000_s1043" type="#_x0000_t202" style="position:absolute;left:0;text-align:left;margin-left:125.25pt;margin-top:236.95pt;width:134pt;height:130.4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" fillcolor="#fbd4b4 [1305]" stroked="f">
                <v:textbox>
                  <w:txbxContent>
                    <w:p w14:paraId="73054845" w14:textId="77777777" w:rsidR="00C35F11" w:rsidRPr="00281112" w:rsidRDefault="00C35F11" w:rsidP="00C35F11">
                      <w:pPr>
                        <w:jc w:val="center"/>
                        <w:rPr>
                          <w:b/>
                          <w:bCs/>
                          <w:sz w:val="26"/>
                          <w:szCs w:val="26"/>
                        </w:rPr>
                      </w:pPr>
                      <w:r>
                        <w:rPr>
                          <w:b/>
                          <w:bCs/>
                          <w:sz w:val="26"/>
                          <w:szCs w:val="26"/>
                        </w:rPr>
                        <w:t>M</w:t>
                      </w:r>
                      <w:r w:rsidRPr="00281112">
                        <w:rPr>
                          <w:b/>
                          <w:bCs/>
                          <w:sz w:val="26"/>
                          <w:szCs w:val="26"/>
                        </w:rPr>
                        <w:t>ake a safeguarding referral, follow</w:t>
                      </w:r>
                      <w:r>
                        <w:rPr>
                          <w:b/>
                          <w:bCs/>
                          <w:sz w:val="26"/>
                          <w:szCs w:val="26"/>
                        </w:rPr>
                        <w:t xml:space="preserve">ed </w:t>
                      </w:r>
                      <w:r w:rsidRPr="00281112">
                        <w:rPr>
                          <w:b/>
                          <w:bCs/>
                          <w:sz w:val="26"/>
                          <w:szCs w:val="26"/>
                        </w:rPr>
                        <w:t>up in writing</w:t>
                      </w:r>
                      <w:r>
                        <w:rPr>
                          <w:b/>
                          <w:bCs/>
                          <w:sz w:val="26"/>
                          <w:szCs w:val="26"/>
                        </w:rPr>
                        <w:t xml:space="preserve"> where there are safeguarding concerns for child or adult at risk</w:t>
                      </w:r>
                      <w:r w:rsidRPr="00281112">
                        <w:rPr>
                          <w:b/>
                          <w:bCs/>
                          <w:sz w:val="26"/>
                          <w:szCs w:val="26"/>
                        </w:rPr>
                        <w:t>.</w:t>
                      </w:r>
                    </w:p>
                  </w:txbxContent>
                </v:textbox>
                <w10:wrap type="square"/>
              </v:shape>
            </w:pict>
          </mc:Fallback>
        </mc:AlternateContent>
      </w:r>
      <w:r w:rsidR="00617374" w:rsidRPr="000221C1">
        <w:rPr>
          <w:noProof/>
        </w:rPr>
        <mc:AlternateContent>
          <mc:Choice Requires="wps">
            <w:drawing>
              <wp:anchor distT="45720" distB="45720" distL="114300" distR="114300" simplePos="0" relativeHeight="251685888" behindDoc="0" locked="0" layoutInCell="1" allowOverlap="1" wp14:anchorId="1F43DCFC" wp14:editId="4C2134D5">
                <wp:simplePos x="0" y="0"/>
                <wp:positionH relativeFrom="column">
                  <wp:posOffset>-322374</wp:posOffset>
                </wp:positionH>
                <wp:positionV relativeFrom="paragraph">
                  <wp:posOffset>2990850</wp:posOffset>
                </wp:positionV>
                <wp:extent cx="1636395" cy="1674495"/>
                <wp:effectExtent l="0" t="0" r="1905" b="190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6395" cy="1674495"/>
                        </a:xfrm>
                        <a:prstGeom prst="rect">
                          <a:avLst/>
                        </a:prstGeom>
                        <a:solidFill>
                          <a:schemeClr val="accent6">
                            <a:lumMod val="40000"/>
                            <a:lumOff val="60000"/>
                          </a:schemeClr>
                        </a:solidFill>
                        <a:ln w="9525">
                          <a:noFill/>
                          <a:miter lim="800000"/>
                          <a:headEnd/>
                          <a:tailEnd/>
                        </a:ln>
                      </wps:spPr>
                      <wps:txbx>
                        <w:txbxContent>
                          <w:p w14:paraId="5775C40D" w14:textId="350E61B4" w:rsidR="00C35F11" w:rsidRPr="00281112" w:rsidRDefault="00C35F11" w:rsidP="00C35F11">
                            <w:pPr>
                              <w:jc w:val="center"/>
                              <w:rPr>
                                <w:b/>
                                <w:bCs/>
                                <w:sz w:val="26"/>
                                <w:szCs w:val="26"/>
                              </w:rPr>
                            </w:pPr>
                            <w:r>
                              <w:rPr>
                                <w:b/>
                                <w:bCs/>
                                <w:sz w:val="26"/>
                                <w:szCs w:val="26"/>
                              </w:rPr>
                              <w:t>Undertake internal investigation in relation to employment or volunteering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F43DCFC" id="_x0000_s1044" type="#_x0000_t202" style="position:absolute;left:0;text-align:left;margin-left:-25.4pt;margin-top:235.5pt;width:128.85pt;height:131.8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" fillcolor="#fbd4b4 [1305]" stroked="f">
                <v:textbox>
                  <w:txbxContent>
                    <w:p w14:paraId="5775C40D" w14:textId="350E61B4" w:rsidR="00C35F11" w:rsidRPr="00281112" w:rsidRDefault="00C35F11" w:rsidP="00C35F11">
                      <w:pPr>
                        <w:jc w:val="center"/>
                        <w:rPr>
                          <w:b/>
                          <w:bCs/>
                          <w:sz w:val="26"/>
                          <w:szCs w:val="26"/>
                        </w:rPr>
                      </w:pPr>
                      <w:r>
                        <w:rPr>
                          <w:b/>
                          <w:bCs/>
                          <w:sz w:val="26"/>
                          <w:szCs w:val="26"/>
                        </w:rPr>
                        <w:t xml:space="preserve">Undertake internal investigation in relation to employment or </w:t>
                      </w:r>
                      <w:proofErr w:type="gramStart"/>
                      <w:r>
                        <w:rPr>
                          <w:b/>
                          <w:bCs/>
                          <w:sz w:val="26"/>
                          <w:szCs w:val="26"/>
                        </w:rPr>
                        <w:t>volunteering</w:t>
                      </w:r>
                      <w:proofErr w:type="gramEnd"/>
                    </w:p>
                  </w:txbxContent>
                </v:textbox>
                <w10:wrap type="square"/>
              </v:shape>
            </w:pict>
          </mc:Fallback>
        </mc:AlternateContent>
      </w:r>
      <w:r w:rsidR="00EA5A19" w:rsidRPr="000221C1">
        <w:rPr>
          <w:noProof/>
        </w:rPr>
        <mc:AlternateContent>
          <mc:Choice Requires="wps">
            <w:drawing>
              <wp:anchor distT="45720" distB="45720" distL="114300" distR="114300" simplePos="0" relativeHeight="251684864" behindDoc="0" locked="0" layoutInCell="1" allowOverlap="1" wp14:anchorId="3BC04676" wp14:editId="574432FC">
                <wp:simplePos x="0" y="0"/>
                <wp:positionH relativeFrom="column">
                  <wp:posOffset>185214</wp:posOffset>
                </wp:positionH>
                <wp:positionV relativeFrom="paragraph">
                  <wp:posOffset>1004570</wp:posOffset>
                </wp:positionV>
                <wp:extent cx="5920740" cy="1423035"/>
                <wp:effectExtent l="0" t="0" r="3810" b="5715"/>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423035"/>
                        </a:xfrm>
                        <a:prstGeom prst="rect">
                          <a:avLst/>
                        </a:prstGeom>
                        <a:solidFill>
                          <a:schemeClr val="accent4">
                            <a:lumMod val="40000"/>
                            <a:lumOff val="60000"/>
                          </a:schemeClr>
                        </a:solidFill>
                        <a:ln w="9525">
                          <a:noFill/>
                          <a:miter lim="800000"/>
                          <a:headEnd/>
                          <a:tailEnd/>
                        </a:ln>
                      </wps:spPr>
                      <wps:txbx>
                        <w:txbxContent>
                          <w:p w14:paraId="7F1FD600" w14:textId="77777777" w:rsidR="00C35F11" w:rsidRDefault="00C35F11" w:rsidP="00C35F11">
                            <w:pPr>
                              <w:spacing w:after="0" w:line="240" w:lineRule="auto"/>
                              <w:jc w:val="center"/>
                              <w:rPr>
                                <w:b/>
                                <w:bCs/>
                                <w:sz w:val="24"/>
                                <w:szCs w:val="24"/>
                              </w:rPr>
                            </w:pPr>
                            <w:r w:rsidRPr="00281112">
                              <w:rPr>
                                <w:b/>
                                <w:bCs/>
                                <w:sz w:val="24"/>
                                <w:szCs w:val="24"/>
                              </w:rPr>
                              <w:t>DS</w:t>
                            </w:r>
                            <w:r>
                              <w:rPr>
                                <w:b/>
                                <w:bCs/>
                                <w:sz w:val="24"/>
                                <w:szCs w:val="24"/>
                              </w:rPr>
                              <w:t xml:space="preserve">L </w:t>
                            </w:r>
                            <w:r w:rsidRPr="00281112">
                              <w:rPr>
                                <w:b/>
                                <w:bCs/>
                                <w:sz w:val="24"/>
                                <w:szCs w:val="24"/>
                              </w:rPr>
                              <w:t xml:space="preserve">decides on next steps </w:t>
                            </w:r>
                            <w:r>
                              <w:rPr>
                                <w:b/>
                                <w:bCs/>
                                <w:sz w:val="24"/>
                                <w:szCs w:val="24"/>
                              </w:rPr>
                              <w:t xml:space="preserve">asap and </w:t>
                            </w:r>
                            <w:r w:rsidRPr="00281112">
                              <w:rPr>
                                <w:b/>
                                <w:bCs/>
                                <w:sz w:val="24"/>
                                <w:szCs w:val="24"/>
                              </w:rPr>
                              <w:t xml:space="preserve">within 24 hours.  </w:t>
                            </w:r>
                            <w:r>
                              <w:rPr>
                                <w:b/>
                                <w:bCs/>
                                <w:sz w:val="24"/>
                                <w:szCs w:val="24"/>
                              </w:rPr>
                              <w:t xml:space="preserve"> DSL </w:t>
                            </w:r>
                            <w:r w:rsidRPr="00281112">
                              <w:rPr>
                                <w:b/>
                                <w:bCs/>
                                <w:sz w:val="24"/>
                                <w:szCs w:val="24"/>
                              </w:rPr>
                              <w:t xml:space="preserve">may:  </w:t>
                            </w:r>
                          </w:p>
                          <w:p w14:paraId="0361C360" w14:textId="77777777" w:rsidR="00C35F11" w:rsidRDefault="00C35F11" w:rsidP="00C35F11">
                            <w:pPr>
                              <w:spacing w:after="0" w:line="240" w:lineRule="auto"/>
                              <w:jc w:val="center"/>
                              <w:rPr>
                                <w:b/>
                                <w:bCs/>
                                <w:sz w:val="24"/>
                                <w:szCs w:val="24"/>
                              </w:rPr>
                            </w:pPr>
                          </w:p>
                          <w:p w14:paraId="5890F9A3" w14:textId="77777777" w:rsidR="00C35F11" w:rsidRDefault="00C35F11" w:rsidP="00C35F11">
                            <w:pPr>
                              <w:spacing w:after="0" w:line="240" w:lineRule="auto"/>
                              <w:jc w:val="center"/>
                              <w:rPr>
                                <w:b/>
                                <w:bCs/>
                                <w:sz w:val="24"/>
                                <w:szCs w:val="24"/>
                              </w:rPr>
                            </w:pPr>
                            <w:r w:rsidRPr="00281112">
                              <w:rPr>
                                <w:b/>
                                <w:bCs/>
                                <w:sz w:val="24"/>
                                <w:szCs w:val="24"/>
                              </w:rPr>
                              <w:t xml:space="preserve">seek further information and examine previous records; </w:t>
                            </w:r>
                          </w:p>
                          <w:p w14:paraId="4CC5D228" w14:textId="77777777" w:rsidR="00C35F11" w:rsidRDefault="00C35F11" w:rsidP="00C35F11">
                            <w:pPr>
                              <w:spacing w:after="0" w:line="240" w:lineRule="auto"/>
                              <w:jc w:val="center"/>
                              <w:rPr>
                                <w:b/>
                                <w:bCs/>
                                <w:sz w:val="24"/>
                                <w:szCs w:val="24"/>
                              </w:rPr>
                            </w:pPr>
                            <w:r w:rsidRPr="00281112">
                              <w:rPr>
                                <w:b/>
                                <w:bCs/>
                                <w:sz w:val="24"/>
                                <w:szCs w:val="24"/>
                              </w:rPr>
                              <w:t>seek advice from others including Local Authority</w:t>
                            </w:r>
                            <w:r>
                              <w:rPr>
                                <w:b/>
                                <w:bCs/>
                                <w:sz w:val="24"/>
                                <w:szCs w:val="24"/>
                              </w:rPr>
                              <w:t>, Police, DBS</w:t>
                            </w:r>
                            <w:r w:rsidRPr="00281112">
                              <w:rPr>
                                <w:b/>
                                <w:bCs/>
                                <w:sz w:val="24"/>
                                <w:szCs w:val="24"/>
                              </w:rPr>
                              <w:t xml:space="preserve">; </w:t>
                            </w:r>
                          </w:p>
                          <w:p w14:paraId="5C1C309B" w14:textId="77777777" w:rsidR="00C35F11" w:rsidRDefault="00C35F11" w:rsidP="00C35F11">
                            <w:pPr>
                              <w:spacing w:after="0" w:line="240" w:lineRule="auto"/>
                              <w:jc w:val="center"/>
                              <w:rPr>
                                <w:b/>
                                <w:bCs/>
                                <w:sz w:val="24"/>
                                <w:szCs w:val="24"/>
                              </w:rPr>
                            </w:pPr>
                            <w:r w:rsidRPr="00281112">
                              <w:rPr>
                                <w:b/>
                                <w:bCs/>
                                <w:sz w:val="24"/>
                                <w:szCs w:val="24"/>
                              </w:rPr>
                              <w:t xml:space="preserve">speak with </w:t>
                            </w:r>
                            <w:r>
                              <w:rPr>
                                <w:b/>
                                <w:bCs/>
                                <w:sz w:val="24"/>
                                <w:szCs w:val="24"/>
                              </w:rPr>
                              <w:t>staff and/or service users.</w:t>
                            </w:r>
                          </w:p>
                          <w:p w14:paraId="40818F9D" w14:textId="77777777" w:rsidR="00C35F11" w:rsidRDefault="00C35F11" w:rsidP="00C35F11">
                            <w:pPr>
                              <w:spacing w:after="0" w:line="240" w:lineRule="auto"/>
                              <w:jc w:val="center"/>
                              <w:rPr>
                                <w:b/>
                                <w:bCs/>
                                <w:sz w:val="24"/>
                                <w:szCs w:val="24"/>
                              </w:rPr>
                            </w:pPr>
                          </w:p>
                          <w:p w14:paraId="456F43B1" w14:textId="27340B18" w:rsidR="00C35F11" w:rsidRPr="00281112" w:rsidRDefault="00C35F11" w:rsidP="00C35F11">
                            <w:pPr>
                              <w:spacing w:after="0" w:line="240" w:lineRule="auto"/>
                              <w:jc w:val="center"/>
                              <w:rPr>
                                <w:b/>
                                <w:bCs/>
                                <w:sz w:val="24"/>
                                <w:szCs w:val="24"/>
                              </w:rPr>
                            </w:pPr>
                            <w:r>
                              <w:rPr>
                                <w:b/>
                                <w:bCs/>
                                <w:sz w:val="24"/>
                                <w:szCs w:val="24"/>
                              </w:rPr>
                              <w:t xml:space="preserve">These steps apply for current staff as well as those who have left </w:t>
                            </w:r>
                            <w:r w:rsidR="00F02E0E">
                              <w:rPr>
                                <w:b/>
                                <w:bCs/>
                                <w:sz w:val="24"/>
                                <w:szCs w:val="24"/>
                              </w:rPr>
                              <w:t>The Bridge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BC04676" id="_x0000_s1045" type="#_x0000_t202" style="position:absolute;left:0;text-align:left;margin-left:14.6pt;margin-top:79.1pt;width:466.2pt;height:112.0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" fillcolor="#ccc0d9 [1303]" stroked="f">
                <v:textbox>
                  <w:txbxContent>
                    <w:p w14:paraId="7F1FD600" w14:textId="77777777" w:rsidR="00C35F11" w:rsidRDefault="00C35F11" w:rsidP="00C35F11">
                      <w:pPr>
                        <w:spacing w:after="0" w:line="240" w:lineRule="auto"/>
                        <w:jc w:val="center"/>
                        <w:rPr>
                          <w:b/>
                          <w:bCs/>
                          <w:sz w:val="24"/>
                          <w:szCs w:val="24"/>
                        </w:rPr>
                      </w:pPr>
                      <w:r w:rsidRPr="00281112">
                        <w:rPr>
                          <w:b/>
                          <w:bCs/>
                          <w:sz w:val="24"/>
                          <w:szCs w:val="24"/>
                        </w:rPr>
                        <w:t>DS</w:t>
                      </w:r>
                      <w:r>
                        <w:rPr>
                          <w:b/>
                          <w:bCs/>
                          <w:sz w:val="24"/>
                          <w:szCs w:val="24"/>
                        </w:rPr>
                        <w:t xml:space="preserve">L </w:t>
                      </w:r>
                      <w:r w:rsidRPr="00281112">
                        <w:rPr>
                          <w:b/>
                          <w:bCs/>
                          <w:sz w:val="24"/>
                          <w:szCs w:val="24"/>
                        </w:rPr>
                        <w:t xml:space="preserve">decides on next steps </w:t>
                      </w:r>
                      <w:r>
                        <w:rPr>
                          <w:b/>
                          <w:bCs/>
                          <w:sz w:val="24"/>
                          <w:szCs w:val="24"/>
                        </w:rPr>
                        <w:t xml:space="preserve">asap and </w:t>
                      </w:r>
                      <w:r w:rsidRPr="00281112">
                        <w:rPr>
                          <w:b/>
                          <w:bCs/>
                          <w:sz w:val="24"/>
                          <w:szCs w:val="24"/>
                        </w:rPr>
                        <w:t xml:space="preserve">within 24 hours.  </w:t>
                      </w:r>
                      <w:r>
                        <w:rPr>
                          <w:b/>
                          <w:bCs/>
                          <w:sz w:val="24"/>
                          <w:szCs w:val="24"/>
                        </w:rPr>
                        <w:t xml:space="preserve"> DSL </w:t>
                      </w:r>
                      <w:r w:rsidRPr="00281112">
                        <w:rPr>
                          <w:b/>
                          <w:bCs/>
                          <w:sz w:val="24"/>
                          <w:szCs w:val="24"/>
                        </w:rPr>
                        <w:t xml:space="preserve">may:  </w:t>
                      </w:r>
                    </w:p>
                    <w:p w14:paraId="0361C360" w14:textId="77777777" w:rsidR="00C35F11" w:rsidRDefault="00C35F11" w:rsidP="00C35F11">
                      <w:pPr>
                        <w:spacing w:after="0" w:line="240" w:lineRule="auto"/>
                        <w:jc w:val="center"/>
                        <w:rPr>
                          <w:b/>
                          <w:bCs/>
                          <w:sz w:val="24"/>
                          <w:szCs w:val="24"/>
                        </w:rPr>
                      </w:pPr>
                    </w:p>
                    <w:p w14:paraId="5890F9A3" w14:textId="77777777" w:rsidR="00C35F11" w:rsidRDefault="00C35F11" w:rsidP="00C35F11">
                      <w:pPr>
                        <w:spacing w:after="0" w:line="240" w:lineRule="auto"/>
                        <w:jc w:val="center"/>
                        <w:rPr>
                          <w:b/>
                          <w:bCs/>
                          <w:sz w:val="24"/>
                          <w:szCs w:val="24"/>
                        </w:rPr>
                      </w:pPr>
                      <w:r w:rsidRPr="00281112">
                        <w:rPr>
                          <w:b/>
                          <w:bCs/>
                          <w:sz w:val="24"/>
                          <w:szCs w:val="24"/>
                        </w:rPr>
                        <w:t xml:space="preserve">seek further information and examine previous </w:t>
                      </w:r>
                      <w:proofErr w:type="gramStart"/>
                      <w:r w:rsidRPr="00281112">
                        <w:rPr>
                          <w:b/>
                          <w:bCs/>
                          <w:sz w:val="24"/>
                          <w:szCs w:val="24"/>
                        </w:rPr>
                        <w:t>records;</w:t>
                      </w:r>
                      <w:proofErr w:type="gramEnd"/>
                      <w:r w:rsidRPr="00281112">
                        <w:rPr>
                          <w:b/>
                          <w:bCs/>
                          <w:sz w:val="24"/>
                          <w:szCs w:val="24"/>
                        </w:rPr>
                        <w:t xml:space="preserve"> </w:t>
                      </w:r>
                    </w:p>
                    <w:p w14:paraId="4CC5D228" w14:textId="77777777" w:rsidR="00C35F11" w:rsidRDefault="00C35F11" w:rsidP="00C35F11">
                      <w:pPr>
                        <w:spacing w:after="0" w:line="240" w:lineRule="auto"/>
                        <w:jc w:val="center"/>
                        <w:rPr>
                          <w:b/>
                          <w:bCs/>
                          <w:sz w:val="24"/>
                          <w:szCs w:val="24"/>
                        </w:rPr>
                      </w:pPr>
                      <w:r w:rsidRPr="00281112">
                        <w:rPr>
                          <w:b/>
                          <w:bCs/>
                          <w:sz w:val="24"/>
                          <w:szCs w:val="24"/>
                        </w:rPr>
                        <w:t>seek advice from others including Local Authority</w:t>
                      </w:r>
                      <w:r>
                        <w:rPr>
                          <w:b/>
                          <w:bCs/>
                          <w:sz w:val="24"/>
                          <w:szCs w:val="24"/>
                        </w:rPr>
                        <w:t xml:space="preserve">, Police, </w:t>
                      </w:r>
                      <w:proofErr w:type="gramStart"/>
                      <w:r>
                        <w:rPr>
                          <w:b/>
                          <w:bCs/>
                          <w:sz w:val="24"/>
                          <w:szCs w:val="24"/>
                        </w:rPr>
                        <w:t>DBS</w:t>
                      </w:r>
                      <w:r w:rsidRPr="00281112">
                        <w:rPr>
                          <w:b/>
                          <w:bCs/>
                          <w:sz w:val="24"/>
                          <w:szCs w:val="24"/>
                        </w:rPr>
                        <w:t>;</w:t>
                      </w:r>
                      <w:proofErr w:type="gramEnd"/>
                      <w:r w:rsidRPr="00281112">
                        <w:rPr>
                          <w:b/>
                          <w:bCs/>
                          <w:sz w:val="24"/>
                          <w:szCs w:val="24"/>
                        </w:rPr>
                        <w:t xml:space="preserve"> </w:t>
                      </w:r>
                    </w:p>
                    <w:p w14:paraId="5C1C309B" w14:textId="77777777" w:rsidR="00C35F11" w:rsidRDefault="00C35F11" w:rsidP="00C35F11">
                      <w:pPr>
                        <w:spacing w:after="0" w:line="240" w:lineRule="auto"/>
                        <w:jc w:val="center"/>
                        <w:rPr>
                          <w:b/>
                          <w:bCs/>
                          <w:sz w:val="24"/>
                          <w:szCs w:val="24"/>
                        </w:rPr>
                      </w:pPr>
                      <w:r w:rsidRPr="00281112">
                        <w:rPr>
                          <w:b/>
                          <w:bCs/>
                          <w:sz w:val="24"/>
                          <w:szCs w:val="24"/>
                        </w:rPr>
                        <w:t xml:space="preserve">speak with </w:t>
                      </w:r>
                      <w:r>
                        <w:rPr>
                          <w:b/>
                          <w:bCs/>
                          <w:sz w:val="24"/>
                          <w:szCs w:val="24"/>
                        </w:rPr>
                        <w:t>staff and/or service users.</w:t>
                      </w:r>
                    </w:p>
                    <w:p w14:paraId="40818F9D" w14:textId="77777777" w:rsidR="00C35F11" w:rsidRDefault="00C35F11" w:rsidP="00C35F11">
                      <w:pPr>
                        <w:spacing w:after="0" w:line="240" w:lineRule="auto"/>
                        <w:jc w:val="center"/>
                        <w:rPr>
                          <w:b/>
                          <w:bCs/>
                          <w:sz w:val="24"/>
                          <w:szCs w:val="24"/>
                        </w:rPr>
                      </w:pPr>
                    </w:p>
                    <w:p w14:paraId="456F43B1" w14:textId="27340B18" w:rsidR="00C35F11" w:rsidRPr="00281112" w:rsidRDefault="00C35F11" w:rsidP="00C35F11">
                      <w:pPr>
                        <w:spacing w:after="0" w:line="240" w:lineRule="auto"/>
                        <w:jc w:val="center"/>
                        <w:rPr>
                          <w:b/>
                          <w:bCs/>
                          <w:sz w:val="24"/>
                          <w:szCs w:val="24"/>
                        </w:rPr>
                      </w:pPr>
                      <w:r>
                        <w:rPr>
                          <w:b/>
                          <w:bCs/>
                          <w:sz w:val="24"/>
                          <w:szCs w:val="24"/>
                        </w:rPr>
                        <w:t xml:space="preserve">These steps apply for current staff as well as those who have left </w:t>
                      </w:r>
                      <w:r w:rsidR="00F02E0E">
                        <w:rPr>
                          <w:b/>
                          <w:bCs/>
                          <w:sz w:val="24"/>
                          <w:szCs w:val="24"/>
                        </w:rPr>
                        <w:t xml:space="preserve">The </w:t>
                      </w:r>
                      <w:proofErr w:type="gramStart"/>
                      <w:r w:rsidR="00F02E0E">
                        <w:rPr>
                          <w:b/>
                          <w:bCs/>
                          <w:sz w:val="24"/>
                          <w:szCs w:val="24"/>
                        </w:rPr>
                        <w:t>Bridge</w:t>
                      </w:r>
                      <w:proofErr w:type="gramEnd"/>
                    </w:p>
                  </w:txbxContent>
                </v:textbox>
                <w10:wrap type="square"/>
              </v:shape>
            </w:pict>
          </mc:Fallback>
        </mc:AlternateContent>
      </w:r>
      <w:r w:rsidR="00C35F11" w:rsidRPr="000221C1">
        <w:rPr>
          <w:rFonts w:ascii="Arial" w:hAnsi="Arial" w:cs="Arial"/>
          <w:noProof/>
        </w:rPr>
        <mc:AlternateContent>
          <mc:Choice Requires="wps">
            <w:drawing>
              <wp:anchor distT="0" distB="0" distL="114300" distR="114300" simplePos="0" relativeHeight="251695104" behindDoc="0" locked="0" layoutInCell="1" allowOverlap="1" wp14:anchorId="083E68A1" wp14:editId="5D40AA80">
                <wp:simplePos x="0" y="0"/>
                <wp:positionH relativeFrom="column">
                  <wp:posOffset>5520055</wp:posOffset>
                </wp:positionH>
                <wp:positionV relativeFrom="paragraph">
                  <wp:posOffset>2595798</wp:posOffset>
                </wp:positionV>
                <wp:extent cx="0" cy="395605"/>
                <wp:effectExtent l="95250" t="0" r="76200" b="42545"/>
                <wp:wrapNone/>
                <wp:docPr id="48" name="Straight Arrow Connector 48"/>
                <wp:cNvGraphicFramePr/>
                <a:graphic xmlns:a="http://schemas.openxmlformats.org/drawingml/2006/main">
                  <a:graphicData uri="http://schemas.microsoft.com/office/word/2010/wordprocessingShape">
                    <wps:wsp>
                      <wps:cNvCnPr/>
                      <wps:spPr>
                        <a:xfrm flipH="1">
                          <a:off x="0" y="0"/>
                          <a:ext cx="0" cy="39560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4DA4479" id="Straight Arrow Connector 48" o:spid="_x0000_s1026" type="#_x0000_t32" style="position:absolute;margin-left:434.65pt;margin-top:204.4pt;width:0;height:31.1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" strokecolor="black [3213]" strokeweight="3pt">
                <v:stroke endarrow="block"/>
              </v:shape>
            </w:pict>
          </mc:Fallback>
        </mc:AlternateContent>
      </w:r>
      <w:r w:rsidR="00C35F11" w:rsidRPr="000221C1">
        <w:rPr>
          <w:rFonts w:ascii="Arial" w:hAnsi="Arial" w:cs="Arial"/>
          <w:noProof/>
        </w:rPr>
        <mc:AlternateContent>
          <mc:Choice Requires="wps">
            <w:drawing>
              <wp:anchor distT="0" distB="0" distL="114300" distR="114300" simplePos="0" relativeHeight="251697152" behindDoc="0" locked="0" layoutInCell="1" allowOverlap="1" wp14:anchorId="14D9CB51" wp14:editId="02599B9A">
                <wp:simplePos x="0" y="0"/>
                <wp:positionH relativeFrom="column">
                  <wp:posOffset>331395</wp:posOffset>
                </wp:positionH>
                <wp:positionV relativeFrom="paragraph">
                  <wp:posOffset>2571668</wp:posOffset>
                </wp:positionV>
                <wp:extent cx="5200461" cy="13329"/>
                <wp:effectExtent l="19050" t="19050" r="635" b="25400"/>
                <wp:wrapNone/>
                <wp:docPr id="50" name="Straight Connector 50"/>
                <wp:cNvGraphicFramePr/>
                <a:graphic xmlns:a="http://schemas.openxmlformats.org/drawingml/2006/main">
                  <a:graphicData uri="http://schemas.microsoft.com/office/word/2010/wordprocessingShape">
                    <wps:wsp>
                      <wps:cNvCnPr/>
                      <wps:spPr>
                        <a:xfrm flipH="1">
                          <a:off x="0" y="0"/>
                          <a:ext cx="5200461" cy="13329"/>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0F65BBB" id="Straight Connector 50"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pt,202.5pt" to="435.6pt,20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" strokecolor="black [3040]" strokeweight="3pt"/>
            </w:pict>
          </mc:Fallback>
        </mc:AlternateContent>
      </w:r>
      <w:r w:rsidR="00C35F11" w:rsidRPr="000221C1">
        <w:rPr>
          <w:noProof/>
        </w:rPr>
        <mc:AlternateContent>
          <mc:Choice Requires="wps">
            <w:drawing>
              <wp:anchor distT="45720" distB="45720" distL="114300" distR="114300" simplePos="0" relativeHeight="251693056" behindDoc="0" locked="0" layoutInCell="1" allowOverlap="1" wp14:anchorId="42B306C3" wp14:editId="691739EF">
                <wp:simplePos x="0" y="0"/>
                <wp:positionH relativeFrom="column">
                  <wp:posOffset>4983480</wp:posOffset>
                </wp:positionH>
                <wp:positionV relativeFrom="paragraph">
                  <wp:posOffset>3009265</wp:posOffset>
                </wp:positionV>
                <wp:extent cx="1153795" cy="1656080"/>
                <wp:effectExtent l="0" t="0" r="8255" b="127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795" cy="1656080"/>
                        </a:xfrm>
                        <a:prstGeom prst="rect">
                          <a:avLst/>
                        </a:prstGeom>
                        <a:solidFill>
                          <a:schemeClr val="accent6">
                            <a:lumMod val="40000"/>
                            <a:lumOff val="60000"/>
                          </a:schemeClr>
                        </a:solidFill>
                        <a:ln w="9525">
                          <a:noFill/>
                          <a:miter lim="800000"/>
                          <a:headEnd/>
                          <a:tailEnd/>
                        </a:ln>
                      </wps:spPr>
                      <wps:txbx>
                        <w:txbxContent>
                          <w:p w14:paraId="2806D7AA" w14:textId="77777777" w:rsidR="00C35F11" w:rsidRDefault="00C35F11" w:rsidP="00C35F11">
                            <w:pPr>
                              <w:jc w:val="center"/>
                              <w:rPr>
                                <w:b/>
                                <w:bCs/>
                                <w:sz w:val="26"/>
                                <w:szCs w:val="26"/>
                              </w:rPr>
                            </w:pPr>
                            <w:r>
                              <w:rPr>
                                <w:b/>
                                <w:bCs/>
                                <w:sz w:val="26"/>
                                <w:szCs w:val="26"/>
                              </w:rPr>
                              <w:t>Report to DBS</w:t>
                            </w:r>
                          </w:p>
                          <w:p w14:paraId="298C5E7D" w14:textId="77777777" w:rsidR="00C35F11" w:rsidRPr="00281112" w:rsidRDefault="00C35F11" w:rsidP="00C35F11">
                            <w:pPr>
                              <w:jc w:val="center"/>
                              <w:rPr>
                                <w:b/>
                                <w:bCs/>
                                <w:sz w:val="26"/>
                                <w:szCs w:val="26"/>
                              </w:rPr>
                            </w:pPr>
                            <w:r>
                              <w:rPr>
                                <w:b/>
                                <w:bCs/>
                                <w:sz w:val="26"/>
                                <w:szCs w:val="26"/>
                              </w:rPr>
                              <w:t>Report to other bodies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2B306C3" id="_x0000_s1046" type="#_x0000_t202" style="position:absolute;left:0;text-align:left;margin-left:392.4pt;margin-top:236.95pt;width:90.85pt;height:130.4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" fillcolor="#fbd4b4 [1305]" stroked="f">
                <v:textbox>
                  <w:txbxContent>
                    <w:p w14:paraId="2806D7AA" w14:textId="77777777" w:rsidR="00C35F11" w:rsidRDefault="00C35F11" w:rsidP="00C35F11">
                      <w:pPr>
                        <w:jc w:val="center"/>
                        <w:rPr>
                          <w:b/>
                          <w:bCs/>
                          <w:sz w:val="26"/>
                          <w:szCs w:val="26"/>
                        </w:rPr>
                      </w:pPr>
                      <w:r>
                        <w:rPr>
                          <w:b/>
                          <w:bCs/>
                          <w:sz w:val="26"/>
                          <w:szCs w:val="26"/>
                        </w:rPr>
                        <w:t>Report to DBS</w:t>
                      </w:r>
                    </w:p>
                    <w:p w14:paraId="298C5E7D" w14:textId="77777777" w:rsidR="00C35F11" w:rsidRPr="00281112" w:rsidRDefault="00C35F11" w:rsidP="00C35F11">
                      <w:pPr>
                        <w:jc w:val="center"/>
                        <w:rPr>
                          <w:b/>
                          <w:bCs/>
                          <w:sz w:val="26"/>
                          <w:szCs w:val="26"/>
                        </w:rPr>
                      </w:pPr>
                      <w:r>
                        <w:rPr>
                          <w:b/>
                          <w:bCs/>
                          <w:sz w:val="26"/>
                          <w:szCs w:val="26"/>
                        </w:rPr>
                        <w:t>Report to other bodies</w:t>
                      </w:r>
                    </w:p>
                  </w:txbxContent>
                </v:textbox>
                <w10:wrap type="square"/>
              </v:shape>
            </w:pict>
          </mc:Fallback>
        </mc:AlternateContent>
      </w:r>
      <w:r w:rsidR="00C35F11" w:rsidRPr="000221C1">
        <w:rPr>
          <w:rFonts w:ascii="Arial" w:hAnsi="Arial" w:cs="Arial"/>
          <w:noProof/>
        </w:rPr>
        <mc:AlternateContent>
          <mc:Choice Requires="wps">
            <w:drawing>
              <wp:anchor distT="0" distB="0" distL="114300" distR="114300" simplePos="0" relativeHeight="251694080" behindDoc="0" locked="0" layoutInCell="1" allowOverlap="1" wp14:anchorId="3B168787" wp14:editId="6A5A09A0">
                <wp:simplePos x="0" y="0"/>
                <wp:positionH relativeFrom="column">
                  <wp:posOffset>4182192</wp:posOffset>
                </wp:positionH>
                <wp:positionV relativeFrom="paragraph">
                  <wp:posOffset>2604135</wp:posOffset>
                </wp:positionV>
                <wp:extent cx="0" cy="395605"/>
                <wp:effectExtent l="95250" t="0" r="76200" b="42545"/>
                <wp:wrapNone/>
                <wp:docPr id="47" name="Straight Arrow Connector 47"/>
                <wp:cNvGraphicFramePr/>
                <a:graphic xmlns:a="http://schemas.openxmlformats.org/drawingml/2006/main">
                  <a:graphicData uri="http://schemas.microsoft.com/office/word/2010/wordprocessingShape">
                    <wps:wsp>
                      <wps:cNvCnPr/>
                      <wps:spPr>
                        <a:xfrm flipH="1">
                          <a:off x="0" y="0"/>
                          <a:ext cx="0" cy="39560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99D42A4" id="Straight Arrow Connector 47" o:spid="_x0000_s1026" type="#_x0000_t32" style="position:absolute;margin-left:329.3pt;margin-top:205.05pt;width:0;height:31.15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" strokecolor="black [3213]" strokeweight="3pt">
                <v:stroke endarrow="block"/>
              </v:shape>
            </w:pict>
          </mc:Fallback>
        </mc:AlternateContent>
      </w:r>
      <w:r w:rsidR="00C35F11" w:rsidRPr="000221C1">
        <w:rPr>
          <w:noProof/>
        </w:rPr>
        <mc:AlternateContent>
          <mc:Choice Requires="wps">
            <w:drawing>
              <wp:anchor distT="45720" distB="45720" distL="114300" distR="114300" simplePos="0" relativeHeight="251687936" behindDoc="0" locked="0" layoutInCell="1" allowOverlap="1" wp14:anchorId="1B303930" wp14:editId="50111B23">
                <wp:simplePos x="0" y="0"/>
                <wp:positionH relativeFrom="column">
                  <wp:posOffset>3611880</wp:posOffset>
                </wp:positionH>
                <wp:positionV relativeFrom="paragraph">
                  <wp:posOffset>3035935</wp:posOffset>
                </wp:positionV>
                <wp:extent cx="1172210" cy="1656080"/>
                <wp:effectExtent l="0" t="0" r="8890" b="127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210" cy="1656080"/>
                        </a:xfrm>
                        <a:prstGeom prst="rect">
                          <a:avLst/>
                        </a:prstGeom>
                        <a:solidFill>
                          <a:schemeClr val="accent6">
                            <a:lumMod val="40000"/>
                            <a:lumOff val="60000"/>
                          </a:schemeClr>
                        </a:solidFill>
                        <a:ln w="9525">
                          <a:noFill/>
                          <a:miter lim="800000"/>
                          <a:headEnd/>
                          <a:tailEnd/>
                        </a:ln>
                      </wps:spPr>
                      <wps:txbx>
                        <w:txbxContent>
                          <w:p w14:paraId="06C26984" w14:textId="77777777" w:rsidR="00C35F11" w:rsidRPr="00281112" w:rsidRDefault="00C35F11" w:rsidP="00C35F11">
                            <w:pPr>
                              <w:jc w:val="center"/>
                              <w:rPr>
                                <w:b/>
                                <w:bCs/>
                                <w:sz w:val="26"/>
                                <w:szCs w:val="26"/>
                              </w:rPr>
                            </w:pPr>
                            <w:r>
                              <w:rPr>
                                <w:b/>
                                <w:bCs/>
                                <w:sz w:val="26"/>
                                <w:szCs w:val="26"/>
                              </w:rPr>
                              <w:t>Report to Police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B303930" id="_x0000_s1047" type="#_x0000_t202" style="position:absolute;left:0;text-align:left;margin-left:284.4pt;margin-top:239.05pt;width:92.3pt;height:130.4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" fillcolor="#fbd4b4 [1305]" stroked="f">
                <v:textbox>
                  <w:txbxContent>
                    <w:p w14:paraId="06C26984" w14:textId="77777777" w:rsidR="00C35F11" w:rsidRPr="00281112" w:rsidRDefault="00C35F11" w:rsidP="00C35F11">
                      <w:pPr>
                        <w:jc w:val="center"/>
                        <w:rPr>
                          <w:b/>
                          <w:bCs/>
                          <w:sz w:val="26"/>
                          <w:szCs w:val="26"/>
                        </w:rPr>
                      </w:pPr>
                      <w:r>
                        <w:rPr>
                          <w:b/>
                          <w:bCs/>
                          <w:sz w:val="26"/>
                          <w:szCs w:val="26"/>
                        </w:rPr>
                        <w:t>Report to Police</w:t>
                      </w:r>
                    </w:p>
                  </w:txbxContent>
                </v:textbox>
                <w10:wrap type="square"/>
              </v:shape>
            </w:pict>
          </mc:Fallback>
        </mc:AlternateContent>
      </w:r>
      <w:r w:rsidR="00C35F11" w:rsidRPr="000221C1">
        <w:rPr>
          <w:rFonts w:ascii="Arial" w:hAnsi="Arial" w:cs="Arial"/>
          <w:noProof/>
        </w:rPr>
        <mc:AlternateContent>
          <mc:Choice Requires="wps">
            <w:drawing>
              <wp:anchor distT="0" distB="0" distL="114300" distR="114300" simplePos="0" relativeHeight="251699200" behindDoc="0" locked="0" layoutInCell="1" allowOverlap="1" wp14:anchorId="112DD205" wp14:editId="108DAD1B">
                <wp:simplePos x="0" y="0"/>
                <wp:positionH relativeFrom="column">
                  <wp:posOffset>2395773</wp:posOffset>
                </wp:positionH>
                <wp:positionV relativeFrom="paragraph">
                  <wp:posOffset>2607310</wp:posOffset>
                </wp:positionV>
                <wp:extent cx="0" cy="395605"/>
                <wp:effectExtent l="95250" t="0" r="76200" b="42545"/>
                <wp:wrapNone/>
                <wp:docPr id="53" name="Straight Arrow Connector 53"/>
                <wp:cNvGraphicFramePr/>
                <a:graphic xmlns:a="http://schemas.openxmlformats.org/drawingml/2006/main">
                  <a:graphicData uri="http://schemas.microsoft.com/office/word/2010/wordprocessingShape">
                    <wps:wsp>
                      <wps:cNvCnPr/>
                      <wps:spPr>
                        <a:xfrm flipH="1">
                          <a:off x="0" y="0"/>
                          <a:ext cx="0" cy="39560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7800832" id="Straight Arrow Connector 53" o:spid="_x0000_s1026" type="#_x0000_t32" style="position:absolute;margin-left:188.65pt;margin-top:205.3pt;width:0;height:31.1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" strokecolor="black [3213]" strokeweight="3pt">
                <v:stroke endarrow="block"/>
              </v:shape>
            </w:pict>
          </mc:Fallback>
        </mc:AlternateContent>
      </w:r>
      <w:r w:rsidR="00C35F11" w:rsidRPr="000221C1">
        <w:rPr>
          <w:rFonts w:ascii="Arial" w:hAnsi="Arial" w:cs="Arial"/>
          <w:noProof/>
        </w:rPr>
        <mc:AlternateContent>
          <mc:Choice Requires="wps">
            <w:drawing>
              <wp:anchor distT="0" distB="0" distL="114300" distR="114300" simplePos="0" relativeHeight="251696128" behindDoc="0" locked="0" layoutInCell="1" allowOverlap="1" wp14:anchorId="43845191" wp14:editId="2DF8F64C">
                <wp:simplePos x="0" y="0"/>
                <wp:positionH relativeFrom="column">
                  <wp:posOffset>2956900</wp:posOffset>
                </wp:positionH>
                <wp:positionV relativeFrom="paragraph">
                  <wp:posOffset>2427259</wp:posOffset>
                </wp:positionV>
                <wp:extent cx="0" cy="146358"/>
                <wp:effectExtent l="19050" t="0" r="19050" b="25400"/>
                <wp:wrapNone/>
                <wp:docPr id="49" name="Straight Connector 49"/>
                <wp:cNvGraphicFramePr/>
                <a:graphic xmlns:a="http://schemas.openxmlformats.org/drawingml/2006/main">
                  <a:graphicData uri="http://schemas.microsoft.com/office/word/2010/wordprocessingShape">
                    <wps:wsp>
                      <wps:cNvCnPr/>
                      <wps:spPr>
                        <a:xfrm flipH="1">
                          <a:off x="0" y="0"/>
                          <a:ext cx="0" cy="146358"/>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6EAAB59" id="Straight Connector 49"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85pt,191.1pt" to="232.85pt,20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" strokecolor="black [3040]" strokeweight="3pt"/>
            </w:pict>
          </mc:Fallback>
        </mc:AlternateContent>
      </w:r>
      <w:r w:rsidR="00C35F11" w:rsidRPr="000221C1">
        <w:rPr>
          <w:rFonts w:ascii="Arial" w:hAnsi="Arial" w:cs="Arial"/>
          <w:highlight w:val="yellow"/>
        </w:rPr>
        <w:br w:type="page"/>
      </w:r>
    </w:p>
    <w:p w14:paraId="3508E3DF" w14:textId="646F1273" w:rsidR="00514E3A" w:rsidRPr="00F81D0F" w:rsidRDefault="00514E3A" w:rsidP="00575DAC">
      <w:pPr>
        <w:spacing w:after="0" w:line="240" w:lineRule="auto"/>
        <w:jc w:val="right"/>
        <w:rPr>
          <w:rFonts w:ascii="Arial" w:hAnsi="Arial" w:cs="Arial"/>
          <w:b/>
          <w:bCs/>
          <w:color w:val="000000" w:themeColor="text1"/>
          <w:sz w:val="26"/>
          <w:szCs w:val="26"/>
        </w:rPr>
      </w:pPr>
      <w:r w:rsidRPr="00F81D0F">
        <w:rPr>
          <w:rFonts w:ascii="Arial" w:hAnsi="Arial" w:cs="Arial"/>
          <w:b/>
          <w:bCs/>
          <w:color w:val="000000" w:themeColor="text1"/>
          <w:sz w:val="26"/>
          <w:szCs w:val="26"/>
        </w:rPr>
        <w:lastRenderedPageBreak/>
        <w:t xml:space="preserve">Appendix </w:t>
      </w:r>
      <w:r w:rsidR="00F81D0F" w:rsidRPr="00F81D0F">
        <w:rPr>
          <w:rFonts w:ascii="Arial" w:hAnsi="Arial" w:cs="Arial"/>
          <w:b/>
          <w:bCs/>
          <w:color w:val="000000" w:themeColor="text1"/>
          <w:sz w:val="26"/>
          <w:szCs w:val="26"/>
        </w:rPr>
        <w:t>6</w:t>
      </w:r>
    </w:p>
    <w:p w14:paraId="59DB3E23" w14:textId="77777777" w:rsidR="00BF6BC1" w:rsidRPr="00BF7BFD" w:rsidRDefault="00BF6BC1" w:rsidP="00BF6BC1">
      <w:pPr>
        <w:spacing w:after="0" w:line="240" w:lineRule="auto"/>
        <w:rPr>
          <w:rFonts w:ascii="Arial" w:hAnsi="Arial" w:cs="Arial"/>
          <w:b/>
          <w:bCs/>
          <w:sz w:val="26"/>
          <w:szCs w:val="26"/>
        </w:rPr>
      </w:pPr>
      <w:r w:rsidRPr="00BF7BFD">
        <w:rPr>
          <w:rFonts w:ascii="Arial" w:hAnsi="Arial" w:cs="Arial"/>
          <w:b/>
          <w:bCs/>
          <w:sz w:val="26"/>
          <w:szCs w:val="26"/>
        </w:rPr>
        <w:t>Children’s Safeguarding</w:t>
      </w:r>
    </w:p>
    <w:p w14:paraId="4AEBAF30" w14:textId="5868576E" w:rsidR="00BF6BC1" w:rsidRDefault="00584292" w:rsidP="00BF6BC1">
      <w:pPr>
        <w:shd w:val="clear" w:color="auto" w:fill="FFFFFF"/>
        <w:spacing w:after="0" w:line="240" w:lineRule="auto"/>
        <w:rPr>
          <w:rFonts w:ascii="Arial" w:eastAsia="Times New Roman" w:hAnsi="Arial" w:cs="Arial"/>
        </w:rPr>
      </w:pPr>
      <w:r>
        <w:rPr>
          <w:rFonts w:ascii="Arial" w:hAnsi="Arial" w:cs="Arial"/>
        </w:rPr>
        <w:t xml:space="preserve">The Bridge </w:t>
      </w:r>
      <w:r w:rsidR="00BF6BC1">
        <w:rPr>
          <w:rFonts w:ascii="Arial" w:hAnsi="Arial" w:cs="Arial"/>
        </w:rPr>
        <w:t xml:space="preserve">works with adults (those aged over 18 years).  </w:t>
      </w:r>
      <w:proofErr w:type="gramStart"/>
      <w:r w:rsidR="00BF6BC1">
        <w:rPr>
          <w:rFonts w:ascii="Arial" w:hAnsi="Arial" w:cs="Arial"/>
        </w:rPr>
        <w:t>However</w:t>
      </w:r>
      <w:proofErr w:type="gramEnd"/>
      <w:r w:rsidR="00BF6BC1">
        <w:rPr>
          <w:rFonts w:ascii="Arial" w:hAnsi="Arial" w:cs="Arial"/>
        </w:rPr>
        <w:t xml:space="preserve"> w</w:t>
      </w:r>
      <w:r w:rsidR="00BF6BC1" w:rsidRPr="000221C1">
        <w:rPr>
          <w:rFonts w:ascii="Arial" w:hAnsi="Arial" w:cs="Arial"/>
        </w:rPr>
        <w:t>e u</w:t>
      </w:r>
      <w:r w:rsidR="00BF6BC1" w:rsidRPr="000221C1">
        <w:rPr>
          <w:rFonts w:ascii="Arial" w:eastAsia="Times New Roman" w:hAnsi="Arial" w:cs="Arial"/>
        </w:rPr>
        <w:t>nderstand the importance of thinking broadly about how safeguarding concerns may become apparent</w:t>
      </w:r>
      <w:r w:rsidR="00BF6BC1">
        <w:rPr>
          <w:rFonts w:ascii="Arial" w:eastAsia="Times New Roman" w:hAnsi="Arial" w:cs="Arial"/>
        </w:rPr>
        <w:t xml:space="preserve"> and that we may encounter child safeguarding concerns from time to time.  </w:t>
      </w:r>
      <w:r w:rsidR="00BF6BC1" w:rsidRPr="00CF7BFA">
        <w:rPr>
          <w:rFonts w:ascii="Arial" w:hAnsi="Arial" w:cs="Arial"/>
          <w:bCs/>
        </w:rPr>
        <w:t xml:space="preserve">In rare circumstances, we may have a service user who is under age 18 years.  Or an </w:t>
      </w:r>
      <w:r w:rsidR="00BF6BC1" w:rsidRPr="00CF7BFA">
        <w:rPr>
          <w:rFonts w:ascii="Arial" w:eastAsia="Times New Roman" w:hAnsi="Arial" w:cs="Arial"/>
        </w:rPr>
        <w:t>adult service user</w:t>
      </w:r>
      <w:r w:rsidR="00BF6BC1">
        <w:rPr>
          <w:rFonts w:ascii="Arial" w:eastAsia="Times New Roman" w:hAnsi="Arial" w:cs="Arial"/>
        </w:rPr>
        <w:t xml:space="preserve"> may have a child, be pregnant or be looking after a child who we become concerned about or they may disclose they were harmed when they were a child by someone who currently has access to other children who may be at risk of similar harm.</w:t>
      </w:r>
    </w:p>
    <w:p w14:paraId="4EACA28C" w14:textId="77777777" w:rsidR="00BF6BC1" w:rsidRDefault="00BF6BC1" w:rsidP="00BF6BC1">
      <w:pPr>
        <w:pStyle w:val="Default"/>
        <w:rPr>
          <w:rFonts w:ascii="Arial" w:eastAsia="Times New Roman" w:hAnsi="Arial" w:cs="Arial"/>
          <w:color w:val="auto"/>
          <w:sz w:val="22"/>
          <w:szCs w:val="22"/>
        </w:rPr>
      </w:pPr>
    </w:p>
    <w:p w14:paraId="4FE4B418" w14:textId="77777777" w:rsidR="00BF6BC1" w:rsidRPr="003870C4" w:rsidRDefault="00BF6BC1" w:rsidP="00BF6BC1">
      <w:pPr>
        <w:pStyle w:val="Default"/>
        <w:rPr>
          <w:rFonts w:ascii="Arial" w:eastAsia="Times New Roman" w:hAnsi="Arial" w:cs="Arial"/>
          <w:color w:val="auto"/>
          <w:sz w:val="22"/>
          <w:szCs w:val="22"/>
        </w:rPr>
      </w:pPr>
      <w:r w:rsidRPr="003870C4">
        <w:rPr>
          <w:rFonts w:ascii="Arial" w:eastAsia="Times New Roman" w:hAnsi="Arial" w:cs="Arial"/>
          <w:color w:val="auto"/>
          <w:sz w:val="22"/>
          <w:szCs w:val="22"/>
        </w:rPr>
        <w:t xml:space="preserve">It is important that we are vigilant about all potential safeguarding issues and </w:t>
      </w:r>
      <w:r>
        <w:rPr>
          <w:rFonts w:ascii="Arial" w:eastAsia="Times New Roman" w:hAnsi="Arial" w:cs="Arial"/>
          <w:color w:val="auto"/>
          <w:sz w:val="22"/>
          <w:szCs w:val="22"/>
        </w:rPr>
        <w:t xml:space="preserve">this </w:t>
      </w:r>
      <w:r w:rsidRPr="003870C4">
        <w:rPr>
          <w:rFonts w:ascii="Arial" w:eastAsia="Times New Roman" w:hAnsi="Arial" w:cs="Arial"/>
          <w:color w:val="auto"/>
          <w:sz w:val="22"/>
          <w:szCs w:val="22"/>
        </w:rPr>
        <w:t xml:space="preserve">Appendix </w:t>
      </w:r>
      <w:r>
        <w:rPr>
          <w:rFonts w:ascii="Arial" w:eastAsia="Times New Roman" w:hAnsi="Arial" w:cs="Arial"/>
          <w:color w:val="auto"/>
          <w:sz w:val="22"/>
          <w:szCs w:val="22"/>
        </w:rPr>
        <w:t>s</w:t>
      </w:r>
      <w:r w:rsidRPr="003870C4">
        <w:rPr>
          <w:rFonts w:ascii="Arial" w:eastAsia="Times New Roman" w:hAnsi="Arial" w:cs="Arial"/>
          <w:color w:val="auto"/>
          <w:sz w:val="22"/>
          <w:szCs w:val="22"/>
        </w:rPr>
        <w:t>ets out some wider context for children’s safeguarding.</w:t>
      </w:r>
    </w:p>
    <w:p w14:paraId="13DDD164" w14:textId="77777777" w:rsidR="00BF6BC1" w:rsidRDefault="00BF6BC1" w:rsidP="00BF6BC1">
      <w:pPr>
        <w:pStyle w:val="Default"/>
        <w:rPr>
          <w:rFonts w:ascii="Arial" w:eastAsia="Times New Roman" w:hAnsi="Arial" w:cs="Arial"/>
          <w:color w:val="auto"/>
          <w:sz w:val="22"/>
          <w:szCs w:val="22"/>
        </w:rPr>
      </w:pPr>
    </w:p>
    <w:p w14:paraId="3FB6A68B" w14:textId="77777777" w:rsidR="00BF6BC1" w:rsidRPr="00BF7BFD" w:rsidRDefault="00BF6BC1" w:rsidP="00BF6BC1">
      <w:pPr>
        <w:shd w:val="clear" w:color="auto" w:fill="FFFFFF"/>
        <w:spacing w:after="0" w:line="240" w:lineRule="auto"/>
        <w:rPr>
          <w:rFonts w:ascii="Arial" w:hAnsi="Arial" w:cs="Arial"/>
          <w:sz w:val="24"/>
          <w:szCs w:val="24"/>
        </w:rPr>
      </w:pPr>
      <w:r w:rsidRPr="00BF7BFD">
        <w:rPr>
          <w:rFonts w:ascii="Arial" w:hAnsi="Arial" w:cs="Arial"/>
          <w:b/>
          <w:sz w:val="24"/>
          <w:szCs w:val="24"/>
        </w:rPr>
        <w:t>Definition of ‘child’</w:t>
      </w:r>
    </w:p>
    <w:p w14:paraId="5D200BB2" w14:textId="77777777" w:rsidR="00BF6BC1" w:rsidRDefault="00BF6BC1" w:rsidP="00BF6BC1">
      <w:pPr>
        <w:shd w:val="clear" w:color="auto" w:fill="FFFFFF"/>
        <w:spacing w:after="0" w:line="240" w:lineRule="auto"/>
        <w:rPr>
          <w:rFonts w:ascii="Arial" w:hAnsi="Arial" w:cs="Arial"/>
          <w:bCs/>
        </w:rPr>
      </w:pPr>
      <w:r w:rsidRPr="000221C1">
        <w:rPr>
          <w:rFonts w:ascii="Arial" w:hAnsi="Arial" w:cs="Arial"/>
          <w:lang w:eastAsia="en-GB"/>
        </w:rPr>
        <w:t>A</w:t>
      </w:r>
      <w:r w:rsidRPr="000221C1">
        <w:rPr>
          <w:rFonts w:ascii="Arial" w:hAnsi="Arial" w:cs="Arial"/>
          <w:bCs/>
        </w:rPr>
        <w:t xml:space="preserve"> ‘child’ is anyone who has not yet reached their 18th birthday</w:t>
      </w:r>
      <w:r>
        <w:rPr>
          <w:rFonts w:ascii="Arial" w:hAnsi="Arial" w:cs="Arial"/>
          <w:bCs/>
        </w:rPr>
        <w:t xml:space="preserve">, </w:t>
      </w:r>
      <w:r w:rsidRPr="000221C1">
        <w:rPr>
          <w:rFonts w:ascii="Arial" w:hAnsi="Arial" w:cs="Arial"/>
          <w:bCs/>
        </w:rPr>
        <w:t xml:space="preserve">regardless of whether </w:t>
      </w:r>
      <w:r>
        <w:rPr>
          <w:rFonts w:ascii="Arial" w:hAnsi="Arial" w:cs="Arial"/>
          <w:bCs/>
        </w:rPr>
        <w:t xml:space="preserve">they have </w:t>
      </w:r>
      <w:r w:rsidRPr="000221C1">
        <w:rPr>
          <w:rFonts w:ascii="Arial" w:hAnsi="Arial" w:cs="Arial"/>
          <w:bCs/>
        </w:rPr>
        <w:t xml:space="preserve">left home or </w:t>
      </w:r>
      <w:r>
        <w:rPr>
          <w:rFonts w:ascii="Arial" w:hAnsi="Arial" w:cs="Arial"/>
          <w:bCs/>
        </w:rPr>
        <w:t xml:space="preserve">are </w:t>
      </w:r>
      <w:r w:rsidRPr="000221C1">
        <w:rPr>
          <w:rFonts w:ascii="Arial" w:hAnsi="Arial" w:cs="Arial"/>
          <w:bCs/>
        </w:rPr>
        <w:t>working.</w:t>
      </w:r>
      <w:r>
        <w:rPr>
          <w:rFonts w:ascii="Arial" w:hAnsi="Arial" w:cs="Arial"/>
          <w:bCs/>
        </w:rPr>
        <w:t xml:space="preserve">  </w:t>
      </w:r>
    </w:p>
    <w:p w14:paraId="316D8667" w14:textId="77777777" w:rsidR="00BF6BC1" w:rsidRDefault="00BF6BC1" w:rsidP="00BF6BC1">
      <w:pPr>
        <w:shd w:val="clear" w:color="auto" w:fill="FFFFFF"/>
        <w:spacing w:after="0" w:line="240" w:lineRule="auto"/>
        <w:rPr>
          <w:rFonts w:ascii="Arial" w:hAnsi="Arial" w:cs="Arial"/>
          <w:bCs/>
        </w:rPr>
      </w:pPr>
    </w:p>
    <w:p w14:paraId="51C9F5FC" w14:textId="77777777" w:rsidR="00BF6BC1" w:rsidRPr="000221C1" w:rsidRDefault="00BF6BC1" w:rsidP="00BF6BC1">
      <w:pPr>
        <w:pStyle w:val="NoSpacing"/>
        <w:shd w:val="clear" w:color="auto" w:fill="FFFFFF"/>
        <w:ind w:right="-1"/>
        <w:rPr>
          <w:rFonts w:ascii="Arial" w:hAnsi="Arial" w:cs="Arial"/>
          <w:b/>
          <w:bCs/>
          <w:sz w:val="24"/>
          <w:szCs w:val="24"/>
          <w:lang w:eastAsia="en-GB"/>
        </w:rPr>
      </w:pPr>
      <w:r w:rsidRPr="000221C1">
        <w:rPr>
          <w:rFonts w:ascii="Arial" w:hAnsi="Arial" w:cs="Arial"/>
          <w:b/>
          <w:bCs/>
          <w:sz w:val="24"/>
          <w:szCs w:val="24"/>
          <w:lang w:eastAsia="en-GB"/>
        </w:rPr>
        <w:t>Definition of ‘safeguarding’</w:t>
      </w:r>
    </w:p>
    <w:p w14:paraId="4BEE92D9" w14:textId="77777777" w:rsidR="00BF6BC1" w:rsidRPr="000221C1" w:rsidRDefault="00BF6BC1" w:rsidP="00BF6BC1">
      <w:pPr>
        <w:pStyle w:val="NoSpacing"/>
        <w:shd w:val="clear" w:color="auto" w:fill="FFFFFF"/>
        <w:ind w:right="-1"/>
        <w:rPr>
          <w:rFonts w:ascii="Arial" w:eastAsia="Calibri" w:hAnsi="Arial" w:cs="Arial"/>
          <w:lang w:eastAsia="en-GB"/>
        </w:rPr>
      </w:pPr>
      <w:r w:rsidRPr="000221C1">
        <w:rPr>
          <w:rFonts w:ascii="Arial" w:eastAsia="Calibri" w:hAnsi="Arial" w:cs="Arial"/>
          <w:lang w:eastAsia="en-GB"/>
        </w:rPr>
        <w:t>The definition of ‘safeguarding’ is:</w:t>
      </w:r>
    </w:p>
    <w:p w14:paraId="1A84618E" w14:textId="77777777" w:rsidR="00BF6BC1" w:rsidRPr="000221C1" w:rsidRDefault="00BF6BC1" w:rsidP="00BF6BC1">
      <w:pPr>
        <w:pStyle w:val="NoSpacing"/>
        <w:shd w:val="clear" w:color="auto" w:fill="FFFFFF"/>
        <w:ind w:right="-1"/>
        <w:rPr>
          <w:rFonts w:ascii="Arial" w:eastAsia="Calibri" w:hAnsi="Arial" w:cs="Arial"/>
          <w:lang w:eastAsia="en-GB"/>
        </w:rPr>
      </w:pPr>
    </w:p>
    <w:p w14:paraId="639F4C71" w14:textId="77777777" w:rsidR="00BF6BC1" w:rsidRPr="000221C1" w:rsidRDefault="00BF6BC1" w:rsidP="00E756B4">
      <w:pPr>
        <w:numPr>
          <w:ilvl w:val="0"/>
          <w:numId w:val="52"/>
        </w:numPr>
        <w:shd w:val="clear" w:color="auto" w:fill="FFFFFF"/>
        <w:tabs>
          <w:tab w:val="left" w:pos="454"/>
        </w:tabs>
        <w:autoSpaceDN w:val="0"/>
        <w:spacing w:after="0" w:line="240" w:lineRule="auto"/>
        <w:ind w:left="811" w:right="454" w:hanging="811"/>
        <w:rPr>
          <w:rFonts w:ascii="Arial" w:eastAsia="Times New Roman" w:hAnsi="Arial" w:cs="Arial"/>
          <w:lang w:eastAsia="en-GB"/>
        </w:rPr>
      </w:pPr>
      <w:r w:rsidRPr="000221C1">
        <w:rPr>
          <w:rFonts w:ascii="Arial" w:eastAsia="Times New Roman" w:hAnsi="Arial" w:cs="Arial"/>
          <w:lang w:eastAsia="en-GB"/>
        </w:rPr>
        <w:t>Protecting children from abuse and maltreatment</w:t>
      </w:r>
    </w:p>
    <w:p w14:paraId="71446C4E" w14:textId="035835A5" w:rsidR="00BF6BC1" w:rsidRPr="000221C1" w:rsidRDefault="00BF6BC1" w:rsidP="00E756B4">
      <w:pPr>
        <w:numPr>
          <w:ilvl w:val="0"/>
          <w:numId w:val="52"/>
        </w:numPr>
        <w:shd w:val="clear" w:color="auto" w:fill="FFFFFF"/>
        <w:tabs>
          <w:tab w:val="left" w:pos="454"/>
        </w:tabs>
        <w:autoSpaceDN w:val="0"/>
        <w:spacing w:after="0" w:line="240" w:lineRule="auto"/>
        <w:ind w:left="811" w:right="454" w:hanging="811"/>
        <w:rPr>
          <w:rFonts w:ascii="Arial" w:eastAsia="Times New Roman" w:hAnsi="Arial" w:cs="Arial"/>
          <w:lang w:eastAsia="en-GB"/>
        </w:rPr>
      </w:pPr>
      <w:r w:rsidRPr="000221C1">
        <w:rPr>
          <w:rFonts w:ascii="Arial" w:eastAsia="Times New Roman" w:hAnsi="Arial" w:cs="Arial"/>
          <w:lang w:eastAsia="en-GB"/>
        </w:rPr>
        <w:t xml:space="preserve">Preventing harm to children’s </w:t>
      </w:r>
      <w:r w:rsidR="00BF7BFD">
        <w:rPr>
          <w:rFonts w:ascii="Arial" w:eastAsia="Times New Roman" w:hAnsi="Arial" w:cs="Arial"/>
          <w:lang w:eastAsia="en-GB"/>
        </w:rPr>
        <w:t xml:space="preserve">mental and physical </w:t>
      </w:r>
      <w:r w:rsidRPr="000221C1">
        <w:rPr>
          <w:rFonts w:ascii="Arial" w:eastAsia="Times New Roman" w:hAnsi="Arial" w:cs="Arial"/>
          <w:lang w:eastAsia="en-GB"/>
        </w:rPr>
        <w:t>health or development</w:t>
      </w:r>
    </w:p>
    <w:p w14:paraId="68FBE3B2" w14:textId="77777777" w:rsidR="00BF6BC1" w:rsidRPr="000221C1" w:rsidRDefault="00BF6BC1" w:rsidP="00E756B4">
      <w:pPr>
        <w:numPr>
          <w:ilvl w:val="0"/>
          <w:numId w:val="52"/>
        </w:numPr>
        <w:shd w:val="clear" w:color="auto" w:fill="FFFFFF"/>
        <w:tabs>
          <w:tab w:val="left" w:pos="454"/>
        </w:tabs>
        <w:autoSpaceDN w:val="0"/>
        <w:spacing w:after="0" w:line="240" w:lineRule="auto"/>
        <w:ind w:left="811" w:right="454" w:hanging="811"/>
        <w:rPr>
          <w:rFonts w:ascii="Arial" w:eastAsia="Times New Roman" w:hAnsi="Arial" w:cs="Arial"/>
          <w:lang w:eastAsia="en-GB"/>
        </w:rPr>
      </w:pPr>
      <w:r w:rsidRPr="000221C1">
        <w:rPr>
          <w:rFonts w:ascii="Arial" w:eastAsia="Times New Roman" w:hAnsi="Arial" w:cs="Arial"/>
          <w:lang w:eastAsia="en-GB"/>
        </w:rPr>
        <w:t xml:space="preserve">Ensuring children grow up with the provision of safe and effective </w:t>
      </w:r>
      <w:proofErr w:type="gramStart"/>
      <w:r w:rsidRPr="000221C1">
        <w:rPr>
          <w:rFonts w:ascii="Arial" w:eastAsia="Times New Roman" w:hAnsi="Arial" w:cs="Arial"/>
          <w:lang w:eastAsia="en-GB"/>
        </w:rPr>
        <w:t>care</w:t>
      </w:r>
      <w:proofErr w:type="gramEnd"/>
    </w:p>
    <w:p w14:paraId="225B0B24" w14:textId="77777777" w:rsidR="00BF6BC1" w:rsidRPr="000221C1" w:rsidRDefault="00BF6BC1" w:rsidP="00E756B4">
      <w:pPr>
        <w:numPr>
          <w:ilvl w:val="0"/>
          <w:numId w:val="52"/>
        </w:numPr>
        <w:shd w:val="clear" w:color="auto" w:fill="FFFFFF"/>
        <w:tabs>
          <w:tab w:val="left" w:pos="454"/>
        </w:tabs>
        <w:autoSpaceDN w:val="0"/>
        <w:spacing w:after="0" w:line="240" w:lineRule="auto"/>
        <w:ind w:left="811" w:right="454" w:hanging="811"/>
        <w:rPr>
          <w:rFonts w:ascii="Arial" w:eastAsia="Times New Roman" w:hAnsi="Arial" w:cs="Arial"/>
          <w:lang w:eastAsia="en-GB"/>
        </w:rPr>
      </w:pPr>
      <w:r w:rsidRPr="000221C1">
        <w:rPr>
          <w:rFonts w:ascii="Arial" w:eastAsia="Times New Roman" w:hAnsi="Arial" w:cs="Arial"/>
          <w:lang w:eastAsia="en-GB"/>
        </w:rPr>
        <w:t xml:space="preserve">Taking action to enable all children and young people to have the best </w:t>
      </w:r>
      <w:proofErr w:type="gramStart"/>
      <w:r w:rsidRPr="000221C1">
        <w:rPr>
          <w:rFonts w:ascii="Arial" w:eastAsia="Times New Roman" w:hAnsi="Arial" w:cs="Arial"/>
          <w:lang w:eastAsia="en-GB"/>
        </w:rPr>
        <w:t>outcomes</w:t>
      </w:r>
      <w:proofErr w:type="gramEnd"/>
    </w:p>
    <w:p w14:paraId="19C73800" w14:textId="77777777" w:rsidR="00BF6BC1" w:rsidRPr="000221C1" w:rsidRDefault="00BF6BC1" w:rsidP="00BF6BC1">
      <w:pPr>
        <w:shd w:val="clear" w:color="auto" w:fill="FFFFFF"/>
        <w:spacing w:after="0" w:line="240" w:lineRule="auto"/>
        <w:rPr>
          <w:rFonts w:ascii="Arial" w:hAnsi="Arial" w:cs="Arial"/>
          <w:bCs/>
        </w:rPr>
      </w:pPr>
    </w:p>
    <w:p w14:paraId="0ABC1C43" w14:textId="77777777" w:rsidR="00BF6BC1" w:rsidRPr="000221C1" w:rsidRDefault="00BF6BC1" w:rsidP="00BF6BC1">
      <w:pPr>
        <w:shd w:val="clear" w:color="auto" w:fill="FFFFFF"/>
        <w:spacing w:after="0" w:line="240" w:lineRule="auto"/>
        <w:rPr>
          <w:rFonts w:ascii="Arial" w:hAnsi="Arial" w:cs="Arial"/>
          <w:bCs/>
        </w:rPr>
      </w:pPr>
      <w:r w:rsidRPr="000221C1">
        <w:rPr>
          <w:rFonts w:ascii="Arial" w:hAnsi="Arial" w:cs="Arial"/>
          <w:bCs/>
        </w:rPr>
        <w:t>Child protection is part of safeguarding and promoting welfare and it refers to the work that is done to protect children who are suffering, or are likely to suffer, significant harm.</w:t>
      </w:r>
    </w:p>
    <w:p w14:paraId="6D94FC05" w14:textId="77777777" w:rsidR="00BF6BC1" w:rsidRPr="000221C1" w:rsidRDefault="00BF6BC1" w:rsidP="00BF6BC1">
      <w:pPr>
        <w:shd w:val="clear" w:color="auto" w:fill="FFFFFF"/>
        <w:spacing w:after="0" w:line="240" w:lineRule="auto"/>
        <w:rPr>
          <w:rFonts w:ascii="Arial" w:hAnsi="Arial" w:cs="Arial"/>
          <w:bCs/>
        </w:rPr>
      </w:pPr>
    </w:p>
    <w:p w14:paraId="0795492D" w14:textId="77777777" w:rsidR="00BF6BC1" w:rsidRPr="000221C1" w:rsidRDefault="00BF6BC1" w:rsidP="00BF6BC1">
      <w:pPr>
        <w:spacing w:after="0" w:line="240" w:lineRule="auto"/>
        <w:ind w:left="-60"/>
        <w:rPr>
          <w:rFonts w:ascii="Arial" w:eastAsia="Times New Roman" w:hAnsi="Arial" w:cs="Arial"/>
          <w:b/>
          <w:bCs/>
          <w:sz w:val="24"/>
          <w:szCs w:val="24"/>
          <w:lang w:eastAsia="en-GB"/>
        </w:rPr>
      </w:pPr>
      <w:r w:rsidRPr="000221C1">
        <w:rPr>
          <w:rFonts w:ascii="Arial" w:eastAsia="Times New Roman" w:hAnsi="Arial" w:cs="Arial"/>
          <w:b/>
          <w:bCs/>
          <w:sz w:val="24"/>
          <w:szCs w:val="24"/>
          <w:lang w:eastAsia="en-GB"/>
        </w:rPr>
        <w:t>Paramountcy principle</w:t>
      </w:r>
    </w:p>
    <w:p w14:paraId="0524F27B" w14:textId="77777777" w:rsidR="00BF6BC1" w:rsidRPr="000221C1" w:rsidRDefault="00BF6BC1" w:rsidP="00BF6BC1">
      <w:pPr>
        <w:spacing w:after="0" w:line="240" w:lineRule="auto"/>
        <w:ind w:left="-60"/>
        <w:rPr>
          <w:rFonts w:ascii="Arial" w:eastAsia="Times New Roman" w:hAnsi="Arial" w:cs="Arial"/>
          <w:lang w:eastAsia="en-GB"/>
        </w:rPr>
      </w:pPr>
      <w:r w:rsidRPr="000221C1">
        <w:rPr>
          <w:rFonts w:ascii="Arial" w:eastAsia="Times New Roman" w:hAnsi="Arial" w:cs="Arial"/>
          <w:lang w:eastAsia="en-GB"/>
        </w:rPr>
        <w:t>A key principle of the Children Act 1989 is that the welfare of the child is paramount.  This refers to a</w:t>
      </w:r>
      <w:r>
        <w:rPr>
          <w:rFonts w:ascii="Arial" w:eastAsia="Times New Roman" w:hAnsi="Arial" w:cs="Arial"/>
          <w:lang w:eastAsia="en-GB"/>
        </w:rPr>
        <w:t xml:space="preserve">n </w:t>
      </w:r>
      <w:r w:rsidRPr="000221C1">
        <w:rPr>
          <w:rFonts w:ascii="Arial" w:eastAsia="Times New Roman" w:hAnsi="Arial" w:cs="Arial"/>
          <w:lang w:eastAsia="en-GB"/>
        </w:rPr>
        <w:t xml:space="preserve">approach </w:t>
      </w:r>
      <w:r>
        <w:rPr>
          <w:rFonts w:ascii="Arial" w:eastAsia="Times New Roman" w:hAnsi="Arial" w:cs="Arial"/>
          <w:lang w:eastAsia="en-GB"/>
        </w:rPr>
        <w:t xml:space="preserve">to </w:t>
      </w:r>
      <w:r w:rsidRPr="000221C1">
        <w:rPr>
          <w:rFonts w:ascii="Arial" w:eastAsia="Times New Roman" w:hAnsi="Arial" w:cs="Arial"/>
          <w:lang w:eastAsia="en-GB"/>
        </w:rPr>
        <w:t>keeping the child’s best interests at the heart of all decisions.</w:t>
      </w:r>
    </w:p>
    <w:p w14:paraId="757715D2" w14:textId="77777777" w:rsidR="00BF6BC1" w:rsidRPr="000221C1" w:rsidRDefault="00BF6BC1" w:rsidP="00BF6BC1">
      <w:pPr>
        <w:spacing w:after="0" w:line="240" w:lineRule="auto"/>
        <w:ind w:left="-60"/>
        <w:rPr>
          <w:rFonts w:ascii="Arial" w:eastAsia="Times New Roman" w:hAnsi="Arial" w:cs="Arial"/>
          <w:lang w:eastAsia="en-GB"/>
        </w:rPr>
      </w:pPr>
    </w:p>
    <w:p w14:paraId="748D21E1" w14:textId="77777777" w:rsidR="00BF6BC1" w:rsidRPr="000221C1" w:rsidRDefault="00BF6BC1" w:rsidP="00BF6BC1">
      <w:pPr>
        <w:spacing w:after="0" w:line="240" w:lineRule="auto"/>
        <w:ind w:left="-60"/>
        <w:rPr>
          <w:rFonts w:ascii="Arial" w:eastAsia="Times New Roman" w:hAnsi="Arial" w:cs="Arial"/>
          <w:b/>
          <w:bCs/>
          <w:sz w:val="24"/>
          <w:szCs w:val="24"/>
          <w:lang w:eastAsia="en-GB"/>
        </w:rPr>
      </w:pPr>
      <w:r w:rsidRPr="000221C1">
        <w:rPr>
          <w:rFonts w:ascii="Arial" w:eastAsia="Times New Roman" w:hAnsi="Arial" w:cs="Arial"/>
          <w:b/>
          <w:bCs/>
          <w:sz w:val="24"/>
          <w:szCs w:val="24"/>
          <w:lang w:eastAsia="en-GB"/>
        </w:rPr>
        <w:t>Defining ‘abuse’ and ‘neglect’</w:t>
      </w:r>
    </w:p>
    <w:p w14:paraId="6559BA09" w14:textId="77777777" w:rsidR="00BF6BC1" w:rsidRPr="000221C1" w:rsidRDefault="00BF6BC1" w:rsidP="00BF6BC1">
      <w:pPr>
        <w:spacing w:after="0" w:line="240" w:lineRule="auto"/>
        <w:ind w:left="-60"/>
        <w:rPr>
          <w:rFonts w:ascii="Arial" w:eastAsia="Times New Roman" w:hAnsi="Arial" w:cs="Arial"/>
          <w:lang w:eastAsia="en-GB"/>
        </w:rPr>
      </w:pPr>
      <w:r w:rsidRPr="000221C1">
        <w:rPr>
          <w:rFonts w:ascii="Arial" w:eastAsia="Times New Roman" w:hAnsi="Arial" w:cs="Arial"/>
          <w:lang w:eastAsia="en-GB"/>
        </w:rPr>
        <w:t>Abuse and neglect are types of maltreatment of a child. Somebody may abuse or neglect a child by inflicting harm, or by failing to act to prevent harm. Children may be abused in a family or in an institutional or community setting by those known to them or, more rarely, by others.  Abuse can take place wholly online, or technology may be used to facilitate offline abuse.  Children may be abused by an adult or adults, or another child or children.</w:t>
      </w:r>
    </w:p>
    <w:p w14:paraId="3E42CA81" w14:textId="77777777" w:rsidR="00BF6BC1" w:rsidRPr="000221C1" w:rsidRDefault="00BF6BC1" w:rsidP="00BF6BC1">
      <w:pPr>
        <w:spacing w:after="0" w:line="240" w:lineRule="auto"/>
        <w:ind w:left="-60"/>
        <w:rPr>
          <w:rFonts w:ascii="Arial" w:eastAsia="Times New Roman" w:hAnsi="Arial" w:cs="Arial"/>
          <w:lang w:eastAsia="en-GB"/>
        </w:rPr>
      </w:pPr>
    </w:p>
    <w:p w14:paraId="235F8B89" w14:textId="77777777" w:rsidR="00BF6BC1" w:rsidRPr="000221C1" w:rsidRDefault="00BF6BC1" w:rsidP="00BF6BC1">
      <w:pPr>
        <w:spacing w:after="0" w:line="240" w:lineRule="auto"/>
        <w:ind w:left="-60"/>
        <w:rPr>
          <w:rFonts w:ascii="Arial" w:eastAsia="Times New Roman" w:hAnsi="Arial" w:cs="Arial"/>
          <w:sz w:val="24"/>
          <w:szCs w:val="24"/>
          <w:lang w:eastAsia="en-GB"/>
        </w:rPr>
      </w:pPr>
      <w:r w:rsidRPr="000221C1">
        <w:rPr>
          <w:rFonts w:ascii="Arial" w:hAnsi="Arial" w:cs="Arial"/>
          <w:b/>
          <w:bCs/>
          <w:sz w:val="24"/>
          <w:szCs w:val="24"/>
        </w:rPr>
        <w:t xml:space="preserve">Four categories and indicators of abuse and neglect </w:t>
      </w:r>
    </w:p>
    <w:p w14:paraId="2378C3FD" w14:textId="30F0837E" w:rsidR="00BF6BC1" w:rsidRPr="000221C1" w:rsidRDefault="00BF6BC1" w:rsidP="00BF6BC1">
      <w:pPr>
        <w:spacing w:after="0" w:line="240" w:lineRule="auto"/>
        <w:ind w:left="-60"/>
        <w:rPr>
          <w:rFonts w:ascii="Arial" w:hAnsi="Arial" w:cs="Arial"/>
          <w:bCs/>
        </w:rPr>
      </w:pPr>
      <w:r w:rsidRPr="000221C1">
        <w:rPr>
          <w:rFonts w:ascii="Arial" w:hAnsi="Arial" w:cs="Arial"/>
          <w:bCs/>
        </w:rPr>
        <w:t>Working Together 20</w:t>
      </w:r>
      <w:r w:rsidR="00585D1A">
        <w:rPr>
          <w:rFonts w:ascii="Arial" w:hAnsi="Arial" w:cs="Arial"/>
          <w:bCs/>
        </w:rPr>
        <w:t>20</w:t>
      </w:r>
      <w:r w:rsidRPr="000221C1">
        <w:rPr>
          <w:rFonts w:ascii="Arial" w:hAnsi="Arial" w:cs="Arial"/>
          <w:bCs/>
        </w:rPr>
        <w:t xml:space="preserve"> sets out four categories of abuse and neglect that children may experience.  </w:t>
      </w:r>
      <w:r w:rsidRPr="000221C1">
        <w:rPr>
          <w:rFonts w:ascii="Arial" w:hAnsi="Arial" w:cs="Arial"/>
          <w:lang w:eastAsia="en-GB"/>
        </w:rPr>
        <w:t xml:space="preserve">This is not an exhaustive list and </w:t>
      </w:r>
      <w:proofErr w:type="gramStart"/>
      <w:r w:rsidRPr="000221C1">
        <w:rPr>
          <w:rFonts w:ascii="Arial" w:hAnsi="Arial" w:cs="Arial"/>
          <w:lang w:eastAsia="en-GB"/>
        </w:rPr>
        <w:t>abuse</w:t>
      </w:r>
      <w:proofErr w:type="gramEnd"/>
      <w:r w:rsidRPr="000221C1">
        <w:rPr>
          <w:rFonts w:ascii="Arial" w:hAnsi="Arial" w:cs="Arial"/>
          <w:lang w:eastAsia="en-GB"/>
        </w:rPr>
        <w:t xml:space="preserve"> and neglect can take place in many ways.  </w:t>
      </w:r>
      <w:r w:rsidRPr="000221C1">
        <w:rPr>
          <w:rFonts w:ascii="Arial" w:hAnsi="Arial" w:cs="Arial"/>
          <w:bCs/>
        </w:rPr>
        <w:t xml:space="preserve">The four categories are defined below with some signs and indicators also listed; the signs listed are not exhaustive and there may be no or few signs for some children.  Often, we are looking for clusters of signs or signs that something for the child has changed.  </w:t>
      </w:r>
    </w:p>
    <w:p w14:paraId="6B0383BE" w14:textId="77777777" w:rsidR="00BF6BC1" w:rsidRPr="000221C1" w:rsidRDefault="00BF6BC1" w:rsidP="00BF6BC1">
      <w:pPr>
        <w:spacing w:after="0" w:line="240" w:lineRule="auto"/>
        <w:rPr>
          <w:rFonts w:ascii="Arial" w:eastAsia="Times New Roman" w:hAnsi="Arial" w:cs="Arial"/>
          <w:lang w:eastAsia="en-GB"/>
        </w:rPr>
      </w:pPr>
    </w:p>
    <w:tbl>
      <w:tblPr>
        <w:tblW w:w="9493" w:type="dxa"/>
        <w:tblCellMar>
          <w:left w:w="10" w:type="dxa"/>
          <w:right w:w="10" w:type="dxa"/>
        </w:tblCellMar>
        <w:tblLook w:val="0000" w:firstRow="0" w:lastRow="0" w:firstColumn="0" w:lastColumn="0" w:noHBand="0" w:noVBand="0"/>
      </w:tblPr>
      <w:tblGrid>
        <w:gridCol w:w="4957"/>
        <w:gridCol w:w="4536"/>
      </w:tblGrid>
      <w:tr w:rsidR="00BF6BC1" w:rsidRPr="000221C1" w14:paraId="55E3F2F9" w14:textId="77777777" w:rsidTr="002340F9">
        <w:tc>
          <w:tcPr>
            <w:tcW w:w="4957"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Mar>
              <w:top w:w="0" w:type="dxa"/>
              <w:left w:w="108" w:type="dxa"/>
              <w:bottom w:w="0" w:type="dxa"/>
              <w:right w:w="108" w:type="dxa"/>
            </w:tcMar>
          </w:tcPr>
          <w:p w14:paraId="00E21121" w14:textId="77777777" w:rsidR="00BF6BC1" w:rsidRPr="000221C1" w:rsidRDefault="00BF6BC1" w:rsidP="002340F9">
            <w:pPr>
              <w:pStyle w:val="NoSpacing"/>
              <w:ind w:right="-1"/>
              <w:jc w:val="center"/>
              <w:rPr>
                <w:rFonts w:ascii="Arial" w:hAnsi="Arial" w:cs="Arial"/>
                <w:b/>
                <w:sz w:val="24"/>
                <w:szCs w:val="24"/>
              </w:rPr>
            </w:pPr>
            <w:r w:rsidRPr="000221C1">
              <w:rPr>
                <w:rFonts w:ascii="Arial" w:hAnsi="Arial" w:cs="Arial"/>
                <w:b/>
                <w:sz w:val="24"/>
                <w:szCs w:val="24"/>
              </w:rPr>
              <w:t>Category of harm</w:t>
            </w:r>
          </w:p>
        </w:tc>
        <w:tc>
          <w:tcPr>
            <w:tcW w:w="4536"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Mar>
              <w:top w:w="0" w:type="dxa"/>
              <w:left w:w="108" w:type="dxa"/>
              <w:bottom w:w="0" w:type="dxa"/>
              <w:right w:w="108" w:type="dxa"/>
            </w:tcMar>
          </w:tcPr>
          <w:p w14:paraId="7BB7D143" w14:textId="77777777" w:rsidR="00BF6BC1" w:rsidRPr="000221C1" w:rsidRDefault="00BF6BC1" w:rsidP="002340F9">
            <w:pPr>
              <w:pStyle w:val="NoSpacing"/>
              <w:ind w:right="-1"/>
              <w:jc w:val="center"/>
              <w:rPr>
                <w:rFonts w:ascii="Arial" w:hAnsi="Arial" w:cs="Arial"/>
                <w:b/>
                <w:sz w:val="24"/>
                <w:szCs w:val="24"/>
              </w:rPr>
            </w:pPr>
            <w:r w:rsidRPr="000221C1">
              <w:rPr>
                <w:rFonts w:ascii="Arial" w:hAnsi="Arial" w:cs="Arial"/>
                <w:b/>
                <w:sz w:val="24"/>
                <w:szCs w:val="24"/>
              </w:rPr>
              <w:t>Possible signs &amp; indicators</w:t>
            </w:r>
          </w:p>
        </w:tc>
      </w:tr>
      <w:tr w:rsidR="00BF6BC1" w:rsidRPr="000221C1" w14:paraId="363BF8C4" w14:textId="77777777" w:rsidTr="002340F9">
        <w:tc>
          <w:tcPr>
            <w:tcW w:w="94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D1499" w14:textId="77777777" w:rsidR="00BF6BC1" w:rsidRPr="000221C1" w:rsidRDefault="00BF6BC1" w:rsidP="002340F9">
            <w:pPr>
              <w:shd w:val="clear" w:color="auto" w:fill="FFFFFF"/>
              <w:tabs>
                <w:tab w:val="left" w:pos="2916"/>
                <w:tab w:val="center" w:pos="4355"/>
              </w:tabs>
              <w:spacing w:after="0" w:line="240" w:lineRule="auto"/>
              <w:rPr>
                <w:rFonts w:ascii="Arial" w:hAnsi="Arial" w:cs="Arial"/>
                <w:b/>
              </w:rPr>
            </w:pPr>
            <w:r w:rsidRPr="000221C1">
              <w:rPr>
                <w:rFonts w:ascii="Arial" w:hAnsi="Arial" w:cs="Arial"/>
                <w:b/>
              </w:rPr>
              <w:tab/>
            </w:r>
            <w:r w:rsidRPr="000221C1">
              <w:rPr>
                <w:rFonts w:ascii="Arial" w:hAnsi="Arial" w:cs="Arial"/>
                <w:b/>
              </w:rPr>
              <w:tab/>
            </w:r>
            <w:r w:rsidRPr="000221C1">
              <w:rPr>
                <w:rFonts w:ascii="Arial" w:hAnsi="Arial" w:cs="Arial"/>
                <w:b/>
                <w:sz w:val="24"/>
                <w:szCs w:val="24"/>
              </w:rPr>
              <w:t>Physical abuse</w:t>
            </w:r>
          </w:p>
        </w:tc>
      </w:tr>
      <w:tr w:rsidR="00BF6BC1" w:rsidRPr="000221C1" w14:paraId="7549EB9A" w14:textId="77777777" w:rsidTr="002340F9">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3401C" w14:textId="77777777" w:rsidR="00BF6BC1" w:rsidRPr="000221C1" w:rsidRDefault="00BF6BC1" w:rsidP="002340F9">
            <w:pPr>
              <w:spacing w:after="0" w:line="240" w:lineRule="auto"/>
              <w:rPr>
                <w:rFonts w:ascii="Arial" w:eastAsia="Times New Roman" w:hAnsi="Arial" w:cs="Arial"/>
                <w:sz w:val="20"/>
                <w:szCs w:val="20"/>
                <w:lang w:eastAsia="en-GB"/>
              </w:rPr>
            </w:pPr>
            <w:r w:rsidRPr="000221C1">
              <w:rPr>
                <w:rFonts w:ascii="Arial" w:eastAsia="Times New Roman" w:hAnsi="Arial" w:cs="Arial"/>
                <w:sz w:val="20"/>
                <w:szCs w:val="20"/>
                <w:lang w:eastAsia="en-GB"/>
              </w:rPr>
              <w:t xml:space="preserve">May involve hitting, shaking, throwing, poisoning, </w:t>
            </w:r>
            <w:proofErr w:type="gramStart"/>
            <w:r w:rsidRPr="000221C1">
              <w:rPr>
                <w:rFonts w:ascii="Arial" w:eastAsia="Times New Roman" w:hAnsi="Arial" w:cs="Arial"/>
                <w:sz w:val="20"/>
                <w:szCs w:val="20"/>
                <w:lang w:eastAsia="en-GB"/>
              </w:rPr>
              <w:t>burning</w:t>
            </w:r>
            <w:proofErr w:type="gramEnd"/>
            <w:r w:rsidRPr="000221C1">
              <w:rPr>
                <w:rFonts w:ascii="Arial" w:eastAsia="Times New Roman" w:hAnsi="Arial" w:cs="Arial"/>
                <w:sz w:val="20"/>
                <w:szCs w:val="20"/>
                <w:lang w:eastAsia="en-GB"/>
              </w:rPr>
              <w:t xml:space="preserve"> or scalding, drowning, suffocating or otherwise causing physical harm to a child. </w:t>
            </w:r>
          </w:p>
          <w:p w14:paraId="1E7F41E6" w14:textId="77777777" w:rsidR="00BF6BC1" w:rsidRPr="000221C1" w:rsidRDefault="00BF6BC1" w:rsidP="002340F9">
            <w:pPr>
              <w:spacing w:after="0" w:line="240" w:lineRule="auto"/>
              <w:rPr>
                <w:rFonts w:ascii="Arial" w:eastAsia="Times New Roman" w:hAnsi="Arial" w:cs="Arial"/>
                <w:sz w:val="20"/>
                <w:szCs w:val="20"/>
                <w:lang w:eastAsia="en-GB"/>
              </w:rPr>
            </w:pPr>
          </w:p>
          <w:p w14:paraId="130FD239" w14:textId="77777777" w:rsidR="00BF6BC1" w:rsidRPr="000221C1" w:rsidRDefault="00BF6BC1" w:rsidP="002340F9">
            <w:pPr>
              <w:spacing w:after="0" w:line="240" w:lineRule="auto"/>
              <w:rPr>
                <w:rFonts w:ascii="Arial" w:hAnsi="Arial" w:cs="Arial"/>
                <w:bCs/>
                <w:sz w:val="20"/>
                <w:szCs w:val="20"/>
              </w:rPr>
            </w:pPr>
            <w:r w:rsidRPr="000221C1">
              <w:rPr>
                <w:rFonts w:ascii="Arial" w:eastAsia="Times New Roman" w:hAnsi="Arial" w:cs="Arial"/>
                <w:sz w:val="20"/>
                <w:szCs w:val="20"/>
                <w:lang w:eastAsia="en-GB"/>
              </w:rPr>
              <w:lastRenderedPageBreak/>
              <w:t>Physical harm may also be caused when a parent or carer fabricates the symptoms of, or deliberately induces, illness in a child.</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09AFD" w14:textId="77777777" w:rsidR="00BF6BC1" w:rsidRPr="000221C1" w:rsidRDefault="00BF6BC1" w:rsidP="00E756B4">
            <w:pPr>
              <w:pStyle w:val="ListParagraph"/>
              <w:numPr>
                <w:ilvl w:val="0"/>
                <w:numId w:val="53"/>
              </w:numPr>
              <w:shd w:val="clear" w:color="auto" w:fill="FFFFFF"/>
              <w:autoSpaceDN w:val="0"/>
              <w:spacing w:after="0" w:line="240" w:lineRule="auto"/>
              <w:rPr>
                <w:rFonts w:ascii="Arial" w:eastAsia="Times New Roman" w:hAnsi="Arial" w:cs="Arial"/>
                <w:sz w:val="20"/>
                <w:szCs w:val="20"/>
                <w:lang w:eastAsia="en-GB"/>
              </w:rPr>
            </w:pPr>
            <w:r w:rsidRPr="000221C1">
              <w:rPr>
                <w:rFonts w:ascii="Arial" w:eastAsia="Times New Roman" w:hAnsi="Arial" w:cs="Arial"/>
                <w:sz w:val="20"/>
                <w:szCs w:val="20"/>
                <w:lang w:eastAsia="en-GB"/>
              </w:rPr>
              <w:lastRenderedPageBreak/>
              <w:t>bruising, cuts, burns, marks, fractures</w:t>
            </w:r>
          </w:p>
          <w:p w14:paraId="6F46C448" w14:textId="77777777" w:rsidR="00BF6BC1" w:rsidRPr="000221C1" w:rsidRDefault="00BF6BC1" w:rsidP="00E756B4">
            <w:pPr>
              <w:pStyle w:val="ListParagraph"/>
              <w:numPr>
                <w:ilvl w:val="0"/>
                <w:numId w:val="53"/>
              </w:numPr>
              <w:shd w:val="clear" w:color="auto" w:fill="FFFFFF"/>
              <w:autoSpaceDN w:val="0"/>
              <w:spacing w:after="0" w:line="240" w:lineRule="auto"/>
              <w:rPr>
                <w:rFonts w:ascii="Arial" w:eastAsia="Times New Roman" w:hAnsi="Arial" w:cs="Arial"/>
                <w:sz w:val="20"/>
                <w:szCs w:val="20"/>
                <w:lang w:eastAsia="en-GB"/>
              </w:rPr>
            </w:pPr>
            <w:r w:rsidRPr="000221C1">
              <w:rPr>
                <w:rFonts w:ascii="Arial" w:eastAsia="Times New Roman" w:hAnsi="Arial" w:cs="Arial"/>
                <w:sz w:val="20"/>
                <w:szCs w:val="20"/>
                <w:lang w:eastAsia="en-GB"/>
              </w:rPr>
              <w:t>inconsistent explanations or unexplained injuries</w:t>
            </w:r>
          </w:p>
          <w:p w14:paraId="08E4FF56" w14:textId="77777777" w:rsidR="00BF6BC1" w:rsidRPr="000221C1" w:rsidRDefault="00BF6BC1" w:rsidP="00E756B4">
            <w:pPr>
              <w:pStyle w:val="ListParagraph"/>
              <w:numPr>
                <w:ilvl w:val="0"/>
                <w:numId w:val="53"/>
              </w:numPr>
              <w:shd w:val="clear" w:color="auto" w:fill="FFFFFF"/>
              <w:autoSpaceDN w:val="0"/>
              <w:spacing w:after="0" w:line="240" w:lineRule="auto"/>
              <w:rPr>
                <w:rFonts w:ascii="Arial" w:eastAsia="Times New Roman" w:hAnsi="Arial" w:cs="Arial"/>
                <w:sz w:val="20"/>
                <w:szCs w:val="20"/>
                <w:lang w:eastAsia="en-GB"/>
              </w:rPr>
            </w:pPr>
            <w:r w:rsidRPr="000221C1">
              <w:rPr>
                <w:rFonts w:ascii="Arial" w:eastAsia="Times New Roman" w:hAnsi="Arial" w:cs="Arial"/>
                <w:sz w:val="20"/>
                <w:szCs w:val="20"/>
                <w:lang w:eastAsia="en-GB"/>
              </w:rPr>
              <w:t xml:space="preserve">subdued, aggressive or change in </w:t>
            </w:r>
            <w:proofErr w:type="gramStart"/>
            <w:r w:rsidRPr="000221C1">
              <w:rPr>
                <w:rFonts w:ascii="Arial" w:eastAsia="Times New Roman" w:hAnsi="Arial" w:cs="Arial"/>
                <w:sz w:val="20"/>
                <w:szCs w:val="20"/>
                <w:lang w:eastAsia="en-GB"/>
              </w:rPr>
              <w:t>behaviour</w:t>
            </w:r>
            <w:proofErr w:type="gramEnd"/>
          </w:p>
          <w:p w14:paraId="54243F69" w14:textId="77777777" w:rsidR="00BF6BC1" w:rsidRPr="000221C1" w:rsidRDefault="00BF6BC1" w:rsidP="00E756B4">
            <w:pPr>
              <w:pStyle w:val="ListParagraph"/>
              <w:numPr>
                <w:ilvl w:val="0"/>
                <w:numId w:val="53"/>
              </w:numPr>
              <w:shd w:val="clear" w:color="auto" w:fill="FFFFFF"/>
              <w:autoSpaceDN w:val="0"/>
              <w:spacing w:after="0" w:line="240" w:lineRule="auto"/>
              <w:rPr>
                <w:rFonts w:ascii="Arial" w:eastAsia="Times New Roman" w:hAnsi="Arial" w:cs="Arial"/>
                <w:sz w:val="20"/>
                <w:szCs w:val="20"/>
                <w:lang w:eastAsia="en-GB"/>
              </w:rPr>
            </w:pPr>
            <w:r w:rsidRPr="000221C1">
              <w:rPr>
                <w:rFonts w:ascii="Arial" w:eastAsia="Times New Roman" w:hAnsi="Arial" w:cs="Arial"/>
                <w:sz w:val="20"/>
                <w:szCs w:val="20"/>
                <w:lang w:eastAsia="en-GB"/>
              </w:rPr>
              <w:t>flinching, fear</w:t>
            </w:r>
          </w:p>
          <w:p w14:paraId="0DA18FB1" w14:textId="77777777" w:rsidR="00BF6BC1" w:rsidRPr="000221C1" w:rsidRDefault="00BF6BC1" w:rsidP="00E756B4">
            <w:pPr>
              <w:pStyle w:val="ListParagraph"/>
              <w:numPr>
                <w:ilvl w:val="0"/>
                <w:numId w:val="53"/>
              </w:numPr>
              <w:shd w:val="clear" w:color="auto" w:fill="FFFFFF"/>
              <w:autoSpaceDN w:val="0"/>
              <w:spacing w:after="0" w:line="240" w:lineRule="auto"/>
              <w:rPr>
                <w:rFonts w:ascii="Arial" w:eastAsia="Times New Roman" w:hAnsi="Arial" w:cs="Arial"/>
                <w:sz w:val="20"/>
                <w:szCs w:val="20"/>
                <w:lang w:eastAsia="en-GB"/>
              </w:rPr>
            </w:pPr>
            <w:r w:rsidRPr="000221C1">
              <w:rPr>
                <w:rFonts w:ascii="Arial" w:eastAsia="Times New Roman" w:hAnsi="Arial" w:cs="Arial"/>
                <w:sz w:val="20"/>
                <w:szCs w:val="20"/>
                <w:lang w:eastAsia="en-GB"/>
              </w:rPr>
              <w:t>covering up injuries</w:t>
            </w:r>
          </w:p>
          <w:p w14:paraId="0A122609" w14:textId="77777777" w:rsidR="00BF6BC1" w:rsidRPr="000221C1" w:rsidRDefault="00BF6BC1" w:rsidP="00E756B4">
            <w:pPr>
              <w:pStyle w:val="ListParagraph"/>
              <w:numPr>
                <w:ilvl w:val="0"/>
                <w:numId w:val="53"/>
              </w:numPr>
              <w:shd w:val="clear" w:color="auto" w:fill="FFFFFF"/>
              <w:autoSpaceDN w:val="0"/>
              <w:spacing w:after="0" w:line="240" w:lineRule="auto"/>
              <w:rPr>
                <w:rFonts w:ascii="Arial" w:hAnsi="Arial" w:cs="Arial"/>
                <w:sz w:val="20"/>
                <w:szCs w:val="20"/>
              </w:rPr>
            </w:pPr>
            <w:r w:rsidRPr="000221C1">
              <w:rPr>
                <w:rFonts w:ascii="Arial" w:eastAsia="Times New Roman" w:hAnsi="Arial" w:cs="Arial"/>
                <w:sz w:val="20"/>
                <w:szCs w:val="20"/>
                <w:lang w:eastAsia="en-GB"/>
              </w:rPr>
              <w:lastRenderedPageBreak/>
              <w:t>frequent medical visits</w:t>
            </w:r>
          </w:p>
        </w:tc>
      </w:tr>
      <w:tr w:rsidR="00BF6BC1" w:rsidRPr="000221C1" w14:paraId="4EB46150" w14:textId="77777777" w:rsidTr="002340F9">
        <w:tc>
          <w:tcPr>
            <w:tcW w:w="94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065F6" w14:textId="77777777" w:rsidR="00BF6BC1" w:rsidRPr="000221C1" w:rsidRDefault="00BF6BC1" w:rsidP="002340F9">
            <w:pPr>
              <w:pStyle w:val="ListParagraph"/>
              <w:shd w:val="clear" w:color="auto" w:fill="FFFFFF"/>
              <w:spacing w:after="0" w:line="240" w:lineRule="auto"/>
              <w:ind w:left="0"/>
              <w:jc w:val="center"/>
              <w:rPr>
                <w:rFonts w:ascii="Arial" w:eastAsia="Times New Roman" w:hAnsi="Arial" w:cs="Arial"/>
                <w:b/>
                <w:bCs/>
                <w:lang w:eastAsia="en-GB"/>
              </w:rPr>
            </w:pPr>
            <w:r w:rsidRPr="000221C1">
              <w:rPr>
                <w:rFonts w:ascii="Arial" w:eastAsia="Times New Roman" w:hAnsi="Arial" w:cs="Arial"/>
                <w:b/>
                <w:bCs/>
                <w:sz w:val="24"/>
                <w:szCs w:val="24"/>
                <w:lang w:eastAsia="en-GB"/>
              </w:rPr>
              <w:lastRenderedPageBreak/>
              <w:t>Sexual abuse</w:t>
            </w:r>
          </w:p>
        </w:tc>
      </w:tr>
      <w:tr w:rsidR="00BF6BC1" w:rsidRPr="000221C1" w14:paraId="75F8A212" w14:textId="77777777" w:rsidTr="002340F9">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616D2" w14:textId="77777777" w:rsidR="00BF6BC1" w:rsidRPr="000221C1" w:rsidRDefault="00BF6BC1" w:rsidP="002340F9">
            <w:pPr>
              <w:spacing w:after="0" w:line="240" w:lineRule="auto"/>
              <w:rPr>
                <w:rFonts w:ascii="Arial" w:eastAsia="Times New Roman" w:hAnsi="Arial" w:cs="Arial"/>
                <w:sz w:val="20"/>
                <w:szCs w:val="20"/>
                <w:lang w:eastAsia="en-GB"/>
              </w:rPr>
            </w:pPr>
            <w:bookmarkStart w:id="33" w:name="_Hlk24794632"/>
            <w:r w:rsidRPr="000221C1">
              <w:rPr>
                <w:rFonts w:ascii="Arial" w:eastAsia="Times New Roman" w:hAnsi="Arial" w:cs="Arial"/>
                <w:sz w:val="20"/>
                <w:szCs w:val="20"/>
                <w:lang w:eastAsia="en-GB"/>
              </w:rPr>
              <w:t xml:space="preserve">Forcing or enticing a child or young person to take part in sexual activities, not necessarily involving a high level of violence, </w:t>
            </w:r>
            <w:proofErr w:type="gramStart"/>
            <w:r w:rsidRPr="000221C1">
              <w:rPr>
                <w:rFonts w:ascii="Arial" w:eastAsia="Times New Roman" w:hAnsi="Arial" w:cs="Arial"/>
                <w:sz w:val="20"/>
                <w:szCs w:val="20"/>
                <w:lang w:eastAsia="en-GB"/>
              </w:rPr>
              <w:t>whether or not</w:t>
            </w:r>
            <w:proofErr w:type="gramEnd"/>
            <w:r w:rsidRPr="000221C1">
              <w:rPr>
                <w:rFonts w:ascii="Arial" w:eastAsia="Times New Roman" w:hAnsi="Arial" w:cs="Arial"/>
                <w:sz w:val="20"/>
                <w:szCs w:val="20"/>
                <w:lang w:eastAsia="en-GB"/>
              </w:rPr>
              <w:t xml:space="preserve"> the child is aware of what is happening.   </w:t>
            </w:r>
          </w:p>
          <w:p w14:paraId="79A6718B" w14:textId="77777777" w:rsidR="00BF6BC1" w:rsidRPr="000221C1" w:rsidRDefault="00BF6BC1" w:rsidP="002340F9">
            <w:pPr>
              <w:spacing w:after="0" w:line="240" w:lineRule="auto"/>
              <w:rPr>
                <w:rFonts w:ascii="Arial" w:eastAsia="Times New Roman" w:hAnsi="Arial" w:cs="Arial"/>
                <w:sz w:val="20"/>
                <w:szCs w:val="20"/>
                <w:lang w:eastAsia="en-GB"/>
              </w:rPr>
            </w:pPr>
          </w:p>
          <w:p w14:paraId="015EDA0F" w14:textId="77777777" w:rsidR="00BF6BC1" w:rsidRPr="000221C1" w:rsidRDefault="00BF6BC1" w:rsidP="002340F9">
            <w:pPr>
              <w:spacing w:after="0" w:line="240" w:lineRule="auto"/>
              <w:rPr>
                <w:rFonts w:ascii="Arial" w:eastAsia="Times New Roman" w:hAnsi="Arial" w:cs="Arial"/>
                <w:sz w:val="20"/>
                <w:szCs w:val="20"/>
                <w:lang w:eastAsia="en-GB"/>
              </w:rPr>
            </w:pPr>
            <w:r w:rsidRPr="000221C1">
              <w:rPr>
                <w:rFonts w:ascii="Arial" w:eastAsia="Times New Roman" w:hAnsi="Arial" w:cs="Arial"/>
                <w:sz w:val="20"/>
                <w:szCs w:val="20"/>
                <w:lang w:eastAsia="en-GB"/>
              </w:rPr>
              <w:t xml:space="preserve">The activities may involve physical contact, including assault by penetration (for example, rape or oral sex) or non-penetrative acts such as masturbation, kissing, </w:t>
            </w:r>
            <w:proofErr w:type="gramStart"/>
            <w:r w:rsidRPr="000221C1">
              <w:rPr>
                <w:rFonts w:ascii="Arial" w:eastAsia="Times New Roman" w:hAnsi="Arial" w:cs="Arial"/>
                <w:sz w:val="20"/>
                <w:szCs w:val="20"/>
                <w:lang w:eastAsia="en-GB"/>
              </w:rPr>
              <w:t>rubbing</w:t>
            </w:r>
            <w:proofErr w:type="gramEnd"/>
            <w:r w:rsidRPr="000221C1">
              <w:rPr>
                <w:rFonts w:ascii="Arial" w:eastAsia="Times New Roman" w:hAnsi="Arial" w:cs="Arial"/>
                <w:sz w:val="20"/>
                <w:szCs w:val="20"/>
                <w:lang w:eastAsia="en-GB"/>
              </w:rPr>
              <w:t xml:space="preserve"> and touching outside of clothing. </w:t>
            </w:r>
          </w:p>
          <w:p w14:paraId="2EE02EF7" w14:textId="77777777" w:rsidR="00BF6BC1" w:rsidRPr="000221C1" w:rsidRDefault="00BF6BC1" w:rsidP="002340F9">
            <w:pPr>
              <w:spacing w:after="0" w:line="240" w:lineRule="auto"/>
              <w:rPr>
                <w:rFonts w:ascii="Arial" w:eastAsia="Times New Roman" w:hAnsi="Arial" w:cs="Arial"/>
                <w:sz w:val="20"/>
                <w:szCs w:val="20"/>
                <w:lang w:eastAsia="en-GB"/>
              </w:rPr>
            </w:pPr>
          </w:p>
          <w:p w14:paraId="69769870" w14:textId="77777777" w:rsidR="00BF6BC1" w:rsidRPr="000221C1" w:rsidRDefault="00BF6BC1" w:rsidP="002340F9">
            <w:pPr>
              <w:spacing w:after="0" w:line="240" w:lineRule="auto"/>
              <w:rPr>
                <w:rFonts w:ascii="Arial" w:eastAsia="Times New Roman" w:hAnsi="Arial" w:cs="Arial"/>
                <w:sz w:val="20"/>
                <w:szCs w:val="20"/>
                <w:lang w:eastAsia="en-GB"/>
              </w:rPr>
            </w:pPr>
            <w:r w:rsidRPr="000221C1">
              <w:rPr>
                <w:rFonts w:ascii="Arial" w:eastAsia="Times New Roman" w:hAnsi="Arial" w:cs="Arial"/>
                <w:sz w:val="20"/>
                <w:szCs w:val="20"/>
                <w:lang w:eastAsia="en-GB"/>
              </w:rPr>
              <w:t>They may also include non-contact activities, such as involving children in looking at, or in the production of, sexual images, watching sexual activities, encouraging children to behave in sexually inappropriate ways, or grooming a child in preparation for abuse</w:t>
            </w:r>
            <w:r>
              <w:rPr>
                <w:rFonts w:ascii="Arial" w:eastAsia="Times New Roman" w:hAnsi="Arial" w:cs="Arial"/>
                <w:sz w:val="20"/>
                <w:szCs w:val="20"/>
                <w:lang w:eastAsia="en-GB"/>
              </w:rPr>
              <w:t>.</w:t>
            </w:r>
          </w:p>
          <w:p w14:paraId="05C2FCCF" w14:textId="77777777" w:rsidR="00BF6BC1" w:rsidRPr="000221C1" w:rsidRDefault="00BF6BC1" w:rsidP="002340F9">
            <w:pPr>
              <w:spacing w:after="0" w:line="240" w:lineRule="auto"/>
              <w:rPr>
                <w:rFonts w:ascii="Arial" w:eastAsia="Times New Roman" w:hAnsi="Arial" w:cs="Arial"/>
                <w:sz w:val="20"/>
                <w:szCs w:val="20"/>
                <w:lang w:eastAsia="en-GB"/>
              </w:rPr>
            </w:pPr>
          </w:p>
          <w:p w14:paraId="24695396" w14:textId="77777777" w:rsidR="00BF6BC1" w:rsidRPr="000221C1" w:rsidRDefault="00BF6BC1" w:rsidP="002340F9">
            <w:pPr>
              <w:spacing w:after="0" w:line="240" w:lineRule="auto"/>
              <w:rPr>
                <w:rFonts w:ascii="Arial" w:eastAsia="Times New Roman" w:hAnsi="Arial" w:cs="Arial"/>
                <w:sz w:val="20"/>
                <w:szCs w:val="20"/>
                <w:lang w:eastAsia="en-GB"/>
              </w:rPr>
            </w:pPr>
            <w:r w:rsidRPr="000221C1">
              <w:rPr>
                <w:rFonts w:ascii="Arial" w:eastAsia="Times New Roman" w:hAnsi="Arial" w:cs="Arial"/>
                <w:sz w:val="20"/>
                <w:szCs w:val="20"/>
                <w:lang w:eastAsia="en-GB"/>
              </w:rPr>
              <w:t xml:space="preserve">Sexual abuse can take place online, and technology can be used to facilitate offline abuse. </w:t>
            </w:r>
            <w:r>
              <w:rPr>
                <w:rFonts w:ascii="Arial" w:eastAsia="Times New Roman" w:hAnsi="Arial" w:cs="Arial"/>
                <w:sz w:val="20"/>
                <w:szCs w:val="20"/>
                <w:lang w:eastAsia="en-GB"/>
              </w:rPr>
              <w:t xml:space="preserve"> </w:t>
            </w:r>
            <w:r w:rsidRPr="000221C1">
              <w:rPr>
                <w:rFonts w:ascii="Arial" w:eastAsia="Times New Roman" w:hAnsi="Arial" w:cs="Arial"/>
                <w:sz w:val="20"/>
                <w:szCs w:val="20"/>
                <w:lang w:eastAsia="en-GB"/>
              </w:rPr>
              <w:t>Sexual abuse is not solely perpetrated by adult males. Women can also commit acts of sexual abuse, as can other children.</w:t>
            </w:r>
            <w:bookmarkEnd w:id="33"/>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878C8" w14:textId="77777777" w:rsidR="00BF6BC1" w:rsidRPr="000221C1" w:rsidRDefault="00BF6BC1" w:rsidP="00E756B4">
            <w:pPr>
              <w:pStyle w:val="ListParagraph"/>
              <w:numPr>
                <w:ilvl w:val="0"/>
                <w:numId w:val="54"/>
              </w:numPr>
              <w:shd w:val="clear" w:color="auto" w:fill="FFFFFF"/>
              <w:autoSpaceDN w:val="0"/>
              <w:spacing w:after="0" w:line="240" w:lineRule="auto"/>
              <w:rPr>
                <w:rFonts w:ascii="Arial" w:eastAsia="Times New Roman" w:hAnsi="Arial" w:cs="Arial"/>
                <w:sz w:val="20"/>
                <w:szCs w:val="20"/>
                <w:lang w:eastAsia="en-GB"/>
              </w:rPr>
            </w:pPr>
            <w:r w:rsidRPr="000221C1">
              <w:rPr>
                <w:rFonts w:ascii="Arial" w:eastAsia="Times New Roman" w:hAnsi="Arial" w:cs="Arial"/>
                <w:sz w:val="20"/>
                <w:szCs w:val="20"/>
                <w:lang w:eastAsia="en-GB"/>
              </w:rPr>
              <w:t>injuries to thighs, buttocks, genital area</w:t>
            </w:r>
          </w:p>
          <w:p w14:paraId="7AFE81F2" w14:textId="77777777" w:rsidR="00BF6BC1" w:rsidRPr="000221C1" w:rsidRDefault="00BF6BC1" w:rsidP="00E756B4">
            <w:pPr>
              <w:pStyle w:val="ListParagraph"/>
              <w:numPr>
                <w:ilvl w:val="0"/>
                <w:numId w:val="54"/>
              </w:numPr>
              <w:shd w:val="clear" w:color="auto" w:fill="FFFFFF"/>
              <w:autoSpaceDN w:val="0"/>
              <w:spacing w:after="0" w:line="240" w:lineRule="auto"/>
              <w:rPr>
                <w:rFonts w:ascii="Arial" w:eastAsia="Times New Roman" w:hAnsi="Arial" w:cs="Arial"/>
                <w:sz w:val="20"/>
                <w:szCs w:val="20"/>
                <w:lang w:eastAsia="en-GB"/>
              </w:rPr>
            </w:pPr>
            <w:r w:rsidRPr="000221C1">
              <w:rPr>
                <w:rFonts w:ascii="Arial" w:eastAsia="Times New Roman" w:hAnsi="Arial" w:cs="Arial"/>
                <w:sz w:val="20"/>
                <w:szCs w:val="20"/>
                <w:lang w:eastAsia="en-GB"/>
              </w:rPr>
              <w:t xml:space="preserve">torn, stained or bloody </w:t>
            </w:r>
            <w:proofErr w:type="gramStart"/>
            <w:r w:rsidRPr="000221C1">
              <w:rPr>
                <w:rFonts w:ascii="Arial" w:eastAsia="Times New Roman" w:hAnsi="Arial" w:cs="Arial"/>
                <w:sz w:val="20"/>
                <w:szCs w:val="20"/>
                <w:lang w:eastAsia="en-GB"/>
              </w:rPr>
              <w:t>underclothes</w:t>
            </w:r>
            <w:proofErr w:type="gramEnd"/>
          </w:p>
          <w:p w14:paraId="10CC1355" w14:textId="77777777" w:rsidR="00BF6BC1" w:rsidRPr="000221C1" w:rsidRDefault="00BF6BC1" w:rsidP="00E756B4">
            <w:pPr>
              <w:pStyle w:val="ListParagraph"/>
              <w:numPr>
                <w:ilvl w:val="0"/>
                <w:numId w:val="54"/>
              </w:numPr>
              <w:shd w:val="clear" w:color="auto" w:fill="FFFFFF"/>
              <w:autoSpaceDN w:val="0"/>
              <w:spacing w:after="0" w:line="240" w:lineRule="auto"/>
              <w:rPr>
                <w:rFonts w:ascii="Arial" w:eastAsia="Times New Roman" w:hAnsi="Arial" w:cs="Arial"/>
                <w:sz w:val="20"/>
                <w:szCs w:val="20"/>
                <w:lang w:eastAsia="en-GB"/>
              </w:rPr>
            </w:pPr>
            <w:r w:rsidRPr="000221C1">
              <w:rPr>
                <w:rFonts w:ascii="Arial" w:eastAsia="Times New Roman" w:hAnsi="Arial" w:cs="Arial"/>
                <w:sz w:val="20"/>
                <w:szCs w:val="20"/>
                <w:lang w:eastAsia="en-GB"/>
              </w:rPr>
              <w:t>sexually transmitted infections</w:t>
            </w:r>
          </w:p>
          <w:p w14:paraId="000E6572" w14:textId="77777777" w:rsidR="00BF6BC1" w:rsidRPr="000221C1" w:rsidRDefault="00BF6BC1" w:rsidP="00E756B4">
            <w:pPr>
              <w:pStyle w:val="ListParagraph"/>
              <w:numPr>
                <w:ilvl w:val="0"/>
                <w:numId w:val="54"/>
              </w:numPr>
              <w:shd w:val="clear" w:color="auto" w:fill="FFFFFF"/>
              <w:autoSpaceDN w:val="0"/>
              <w:spacing w:after="0" w:line="240" w:lineRule="auto"/>
              <w:rPr>
                <w:rFonts w:ascii="Arial" w:eastAsia="Times New Roman" w:hAnsi="Arial" w:cs="Arial"/>
                <w:sz w:val="20"/>
                <w:szCs w:val="20"/>
                <w:lang w:eastAsia="en-GB"/>
              </w:rPr>
            </w:pPr>
            <w:proofErr w:type="gramStart"/>
            <w:r w:rsidRPr="000221C1">
              <w:rPr>
                <w:rFonts w:ascii="Arial" w:eastAsia="Times New Roman" w:hAnsi="Arial" w:cs="Arial"/>
                <w:sz w:val="20"/>
                <w:szCs w:val="20"/>
                <w:lang w:eastAsia="en-GB"/>
              </w:rPr>
              <w:t>age inappropriate</w:t>
            </w:r>
            <w:proofErr w:type="gramEnd"/>
            <w:r w:rsidRPr="000221C1">
              <w:rPr>
                <w:rFonts w:ascii="Arial" w:eastAsia="Times New Roman" w:hAnsi="Arial" w:cs="Arial"/>
                <w:sz w:val="20"/>
                <w:szCs w:val="20"/>
                <w:lang w:eastAsia="en-GB"/>
              </w:rPr>
              <w:t xml:space="preserve"> sexual behaviour or knowledge</w:t>
            </w:r>
          </w:p>
          <w:p w14:paraId="4356776B" w14:textId="77777777" w:rsidR="00BF6BC1" w:rsidRPr="000221C1" w:rsidRDefault="00BF6BC1" w:rsidP="00E756B4">
            <w:pPr>
              <w:pStyle w:val="ListParagraph"/>
              <w:numPr>
                <w:ilvl w:val="0"/>
                <w:numId w:val="54"/>
              </w:numPr>
              <w:shd w:val="clear" w:color="auto" w:fill="FFFFFF"/>
              <w:autoSpaceDN w:val="0"/>
              <w:spacing w:after="0" w:line="240" w:lineRule="auto"/>
              <w:rPr>
                <w:rFonts w:ascii="Arial" w:eastAsia="Times New Roman" w:hAnsi="Arial" w:cs="Arial"/>
                <w:sz w:val="20"/>
                <w:szCs w:val="20"/>
                <w:lang w:eastAsia="en-GB"/>
              </w:rPr>
            </w:pPr>
            <w:r w:rsidRPr="000221C1">
              <w:rPr>
                <w:rFonts w:ascii="Arial" w:eastAsia="Times New Roman" w:hAnsi="Arial" w:cs="Arial"/>
                <w:sz w:val="20"/>
                <w:szCs w:val="20"/>
                <w:lang w:eastAsia="en-GB"/>
              </w:rPr>
              <w:t>self-harming</w:t>
            </w:r>
          </w:p>
          <w:p w14:paraId="673015C4" w14:textId="77777777" w:rsidR="00BF6BC1" w:rsidRPr="000221C1" w:rsidRDefault="00BF6BC1" w:rsidP="00E756B4">
            <w:pPr>
              <w:pStyle w:val="ListParagraph"/>
              <w:numPr>
                <w:ilvl w:val="0"/>
                <w:numId w:val="54"/>
              </w:numPr>
              <w:shd w:val="clear" w:color="auto" w:fill="FFFFFF"/>
              <w:autoSpaceDN w:val="0"/>
              <w:spacing w:after="0" w:line="240" w:lineRule="auto"/>
              <w:rPr>
                <w:rFonts w:ascii="Arial" w:eastAsia="Times New Roman" w:hAnsi="Arial" w:cs="Arial"/>
                <w:sz w:val="20"/>
                <w:szCs w:val="20"/>
                <w:lang w:eastAsia="en-GB"/>
              </w:rPr>
            </w:pPr>
            <w:r w:rsidRPr="000221C1">
              <w:rPr>
                <w:rFonts w:ascii="Arial" w:eastAsia="Times New Roman" w:hAnsi="Arial" w:cs="Arial"/>
                <w:sz w:val="20"/>
                <w:szCs w:val="20"/>
                <w:lang w:eastAsia="en-GB"/>
              </w:rPr>
              <w:t>poor concentration or sleep</w:t>
            </w:r>
          </w:p>
          <w:p w14:paraId="3ABFFC23" w14:textId="77777777" w:rsidR="00BF6BC1" w:rsidRPr="000221C1" w:rsidRDefault="00BF6BC1" w:rsidP="00E756B4">
            <w:pPr>
              <w:pStyle w:val="ListParagraph"/>
              <w:numPr>
                <w:ilvl w:val="0"/>
                <w:numId w:val="54"/>
              </w:numPr>
              <w:shd w:val="clear" w:color="auto" w:fill="FFFFFF"/>
              <w:autoSpaceDN w:val="0"/>
              <w:spacing w:after="0" w:line="240" w:lineRule="auto"/>
              <w:rPr>
                <w:rFonts w:ascii="Arial" w:eastAsia="Times New Roman" w:hAnsi="Arial" w:cs="Arial"/>
                <w:sz w:val="20"/>
                <w:szCs w:val="20"/>
                <w:lang w:eastAsia="en-GB"/>
              </w:rPr>
            </w:pPr>
            <w:r w:rsidRPr="000221C1">
              <w:rPr>
                <w:rFonts w:ascii="Arial" w:eastAsia="Times New Roman" w:hAnsi="Arial" w:cs="Arial"/>
                <w:sz w:val="20"/>
                <w:szCs w:val="20"/>
                <w:lang w:eastAsia="en-GB"/>
              </w:rPr>
              <w:t>excessive fear of certain relationships</w:t>
            </w:r>
          </w:p>
          <w:p w14:paraId="72388ED2" w14:textId="77777777" w:rsidR="00BF6BC1" w:rsidRPr="000221C1" w:rsidRDefault="00BF6BC1" w:rsidP="00E756B4">
            <w:pPr>
              <w:pStyle w:val="ListParagraph"/>
              <w:numPr>
                <w:ilvl w:val="0"/>
                <w:numId w:val="54"/>
              </w:numPr>
              <w:shd w:val="clear" w:color="auto" w:fill="FFFFFF"/>
              <w:autoSpaceDN w:val="0"/>
              <w:spacing w:after="0" w:line="240" w:lineRule="auto"/>
              <w:rPr>
                <w:rFonts w:ascii="Arial" w:eastAsia="Times New Roman" w:hAnsi="Arial" w:cs="Arial"/>
                <w:sz w:val="20"/>
                <w:szCs w:val="20"/>
                <w:lang w:eastAsia="en-GB"/>
              </w:rPr>
            </w:pPr>
            <w:r w:rsidRPr="000221C1">
              <w:rPr>
                <w:rFonts w:ascii="Arial" w:eastAsia="Times New Roman" w:hAnsi="Arial" w:cs="Arial"/>
                <w:sz w:val="20"/>
                <w:szCs w:val="20"/>
                <w:lang w:eastAsia="en-GB"/>
              </w:rPr>
              <w:t>running away</w:t>
            </w:r>
          </w:p>
          <w:p w14:paraId="7ECC12C2" w14:textId="77777777" w:rsidR="00BF6BC1" w:rsidRPr="000221C1" w:rsidRDefault="00BF6BC1" w:rsidP="00E756B4">
            <w:pPr>
              <w:pStyle w:val="ListParagraph"/>
              <w:numPr>
                <w:ilvl w:val="0"/>
                <w:numId w:val="54"/>
              </w:numPr>
              <w:shd w:val="clear" w:color="auto" w:fill="FFFFFF"/>
              <w:autoSpaceDN w:val="0"/>
              <w:spacing w:after="0" w:line="240" w:lineRule="auto"/>
              <w:rPr>
                <w:rFonts w:ascii="Arial" w:eastAsia="Times New Roman" w:hAnsi="Arial" w:cs="Arial"/>
                <w:sz w:val="20"/>
                <w:szCs w:val="20"/>
                <w:lang w:eastAsia="en-GB"/>
              </w:rPr>
            </w:pPr>
            <w:r w:rsidRPr="000221C1">
              <w:rPr>
                <w:rFonts w:ascii="Arial" w:eastAsia="Times New Roman" w:hAnsi="Arial" w:cs="Arial"/>
                <w:sz w:val="20"/>
                <w:szCs w:val="20"/>
                <w:lang w:eastAsia="en-GB"/>
              </w:rPr>
              <w:t>access to money/items without explanation</w:t>
            </w:r>
          </w:p>
        </w:tc>
      </w:tr>
      <w:tr w:rsidR="00BF6BC1" w:rsidRPr="000221C1" w14:paraId="5156AF90" w14:textId="77777777" w:rsidTr="002340F9">
        <w:tc>
          <w:tcPr>
            <w:tcW w:w="94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E87A5" w14:textId="77777777" w:rsidR="00BF6BC1" w:rsidRPr="000221C1" w:rsidRDefault="00BF6BC1" w:rsidP="002340F9">
            <w:pPr>
              <w:shd w:val="clear" w:color="auto" w:fill="FFFFFF"/>
              <w:spacing w:after="0" w:line="240" w:lineRule="auto"/>
              <w:jc w:val="center"/>
              <w:rPr>
                <w:rFonts w:ascii="Arial" w:hAnsi="Arial" w:cs="Arial"/>
              </w:rPr>
            </w:pPr>
            <w:r w:rsidRPr="000221C1">
              <w:rPr>
                <w:rFonts w:ascii="Arial" w:hAnsi="Arial" w:cs="Arial"/>
                <w:b/>
                <w:bCs/>
                <w:sz w:val="24"/>
                <w:szCs w:val="24"/>
              </w:rPr>
              <w:t>Neglect</w:t>
            </w:r>
          </w:p>
        </w:tc>
      </w:tr>
      <w:tr w:rsidR="00BF6BC1" w:rsidRPr="000221C1" w14:paraId="405CCBC5" w14:textId="77777777" w:rsidTr="002340F9">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A135D" w14:textId="77777777" w:rsidR="00BF6BC1" w:rsidRPr="000221C1" w:rsidRDefault="00BF6BC1" w:rsidP="002340F9">
            <w:pPr>
              <w:spacing w:after="0" w:line="240" w:lineRule="auto"/>
              <w:rPr>
                <w:rFonts w:ascii="Arial" w:eastAsia="Times New Roman" w:hAnsi="Arial" w:cs="Arial"/>
                <w:sz w:val="20"/>
                <w:szCs w:val="20"/>
                <w:lang w:eastAsia="en-GB"/>
              </w:rPr>
            </w:pPr>
            <w:bookmarkStart w:id="34" w:name="_Hlk24796180"/>
            <w:r w:rsidRPr="000221C1">
              <w:rPr>
                <w:rFonts w:ascii="Arial" w:eastAsia="Times New Roman" w:hAnsi="Arial" w:cs="Arial"/>
                <w:sz w:val="20"/>
                <w:szCs w:val="20"/>
                <w:lang w:eastAsia="en-GB"/>
              </w:rPr>
              <w:t xml:space="preserve">Persistent failure to meet a child’s basic physical and/or psychological needs, likely to result in the serious impairment of the child’s health or development. Neglect may occur during pregnancy </w:t>
            </w:r>
            <w:proofErr w:type="gramStart"/>
            <w:r w:rsidRPr="000221C1">
              <w:rPr>
                <w:rFonts w:ascii="Arial" w:eastAsia="Times New Roman" w:hAnsi="Arial" w:cs="Arial"/>
                <w:sz w:val="20"/>
                <w:szCs w:val="20"/>
                <w:lang w:eastAsia="en-GB"/>
              </w:rPr>
              <w:t>as a result of</w:t>
            </w:r>
            <w:proofErr w:type="gramEnd"/>
            <w:r w:rsidRPr="000221C1">
              <w:rPr>
                <w:rFonts w:ascii="Arial" w:eastAsia="Times New Roman" w:hAnsi="Arial" w:cs="Arial"/>
                <w:sz w:val="20"/>
                <w:szCs w:val="20"/>
                <w:lang w:eastAsia="en-GB"/>
              </w:rPr>
              <w:t xml:space="preserve"> maternal substance abuse. Once a child is born, neglect may involve a parent/carer failing to: </w:t>
            </w:r>
          </w:p>
          <w:p w14:paraId="02E5876B" w14:textId="77777777" w:rsidR="00BF6BC1" w:rsidRPr="000221C1" w:rsidRDefault="00BF6BC1" w:rsidP="002340F9">
            <w:pPr>
              <w:spacing w:after="0" w:line="240" w:lineRule="auto"/>
              <w:rPr>
                <w:rFonts w:ascii="Arial" w:eastAsia="Times New Roman" w:hAnsi="Arial" w:cs="Arial"/>
                <w:sz w:val="20"/>
                <w:szCs w:val="20"/>
                <w:lang w:eastAsia="en-GB"/>
              </w:rPr>
            </w:pPr>
            <w:r w:rsidRPr="000221C1">
              <w:rPr>
                <w:rFonts w:ascii="Arial" w:eastAsia="Times New Roman" w:hAnsi="Arial" w:cs="Arial"/>
                <w:sz w:val="20"/>
                <w:szCs w:val="20"/>
                <w:lang w:eastAsia="en-GB"/>
              </w:rPr>
              <w:t xml:space="preserve">a. provide adequate food, </w:t>
            </w:r>
            <w:proofErr w:type="gramStart"/>
            <w:r w:rsidRPr="000221C1">
              <w:rPr>
                <w:rFonts w:ascii="Arial" w:eastAsia="Times New Roman" w:hAnsi="Arial" w:cs="Arial"/>
                <w:sz w:val="20"/>
                <w:szCs w:val="20"/>
                <w:lang w:eastAsia="en-GB"/>
              </w:rPr>
              <w:t>clothing</w:t>
            </w:r>
            <w:proofErr w:type="gramEnd"/>
            <w:r w:rsidRPr="000221C1">
              <w:rPr>
                <w:rFonts w:ascii="Arial" w:eastAsia="Times New Roman" w:hAnsi="Arial" w:cs="Arial"/>
                <w:sz w:val="20"/>
                <w:szCs w:val="20"/>
                <w:lang w:eastAsia="en-GB"/>
              </w:rPr>
              <w:t xml:space="preserve"> and shelter (including exclusion from home or abandonment) </w:t>
            </w:r>
          </w:p>
          <w:p w14:paraId="3A88C2ED" w14:textId="77777777" w:rsidR="00BF6BC1" w:rsidRPr="000221C1" w:rsidRDefault="00BF6BC1" w:rsidP="002340F9">
            <w:pPr>
              <w:spacing w:after="0" w:line="240" w:lineRule="auto"/>
              <w:rPr>
                <w:rFonts w:ascii="Arial" w:eastAsia="Times New Roman" w:hAnsi="Arial" w:cs="Arial"/>
                <w:sz w:val="20"/>
                <w:szCs w:val="20"/>
                <w:lang w:eastAsia="en-GB"/>
              </w:rPr>
            </w:pPr>
            <w:r w:rsidRPr="000221C1">
              <w:rPr>
                <w:rFonts w:ascii="Arial" w:eastAsia="Times New Roman" w:hAnsi="Arial" w:cs="Arial"/>
                <w:sz w:val="20"/>
                <w:szCs w:val="20"/>
                <w:lang w:eastAsia="en-GB"/>
              </w:rPr>
              <w:t xml:space="preserve">b. protect a child from physical/emotional harm or </w:t>
            </w:r>
            <w:proofErr w:type="gramStart"/>
            <w:r w:rsidRPr="000221C1">
              <w:rPr>
                <w:rFonts w:ascii="Arial" w:eastAsia="Times New Roman" w:hAnsi="Arial" w:cs="Arial"/>
                <w:sz w:val="20"/>
                <w:szCs w:val="20"/>
                <w:lang w:eastAsia="en-GB"/>
              </w:rPr>
              <w:t>danger</w:t>
            </w:r>
            <w:proofErr w:type="gramEnd"/>
            <w:r w:rsidRPr="000221C1">
              <w:rPr>
                <w:rFonts w:ascii="Arial" w:eastAsia="Times New Roman" w:hAnsi="Arial" w:cs="Arial"/>
                <w:sz w:val="20"/>
                <w:szCs w:val="20"/>
                <w:lang w:eastAsia="en-GB"/>
              </w:rPr>
              <w:t xml:space="preserve"> </w:t>
            </w:r>
          </w:p>
          <w:p w14:paraId="2BAADAA3" w14:textId="77777777" w:rsidR="00BF6BC1" w:rsidRPr="000221C1" w:rsidRDefault="00BF6BC1" w:rsidP="002340F9">
            <w:pPr>
              <w:spacing w:after="0" w:line="240" w:lineRule="auto"/>
              <w:rPr>
                <w:rFonts w:ascii="Arial" w:eastAsia="Times New Roman" w:hAnsi="Arial" w:cs="Arial"/>
                <w:sz w:val="20"/>
                <w:szCs w:val="20"/>
                <w:lang w:eastAsia="en-GB"/>
              </w:rPr>
            </w:pPr>
            <w:r w:rsidRPr="000221C1">
              <w:rPr>
                <w:rFonts w:ascii="Arial" w:eastAsia="Times New Roman" w:hAnsi="Arial" w:cs="Arial"/>
                <w:sz w:val="20"/>
                <w:szCs w:val="20"/>
                <w:lang w:eastAsia="en-GB"/>
              </w:rPr>
              <w:t xml:space="preserve">c. ensure adequate supervision (including the use of inadequate caregivers) </w:t>
            </w:r>
          </w:p>
          <w:p w14:paraId="54927635" w14:textId="77777777" w:rsidR="00BF6BC1" w:rsidRPr="000221C1" w:rsidRDefault="00BF6BC1" w:rsidP="002340F9">
            <w:pPr>
              <w:spacing w:after="0" w:line="240" w:lineRule="auto"/>
              <w:rPr>
                <w:rFonts w:ascii="Arial" w:eastAsia="Times New Roman" w:hAnsi="Arial" w:cs="Arial"/>
                <w:sz w:val="20"/>
                <w:szCs w:val="20"/>
                <w:lang w:eastAsia="en-GB"/>
              </w:rPr>
            </w:pPr>
            <w:r w:rsidRPr="000221C1">
              <w:rPr>
                <w:rFonts w:ascii="Arial" w:eastAsia="Times New Roman" w:hAnsi="Arial" w:cs="Arial"/>
                <w:sz w:val="20"/>
                <w:szCs w:val="20"/>
                <w:lang w:eastAsia="en-GB"/>
              </w:rPr>
              <w:t xml:space="preserve">d. ensure access to appropriate medical care or </w:t>
            </w:r>
            <w:proofErr w:type="gramStart"/>
            <w:r w:rsidRPr="000221C1">
              <w:rPr>
                <w:rFonts w:ascii="Arial" w:eastAsia="Times New Roman" w:hAnsi="Arial" w:cs="Arial"/>
                <w:sz w:val="20"/>
                <w:szCs w:val="20"/>
                <w:lang w:eastAsia="en-GB"/>
              </w:rPr>
              <w:t>treatment</w:t>
            </w:r>
            <w:proofErr w:type="gramEnd"/>
            <w:r w:rsidRPr="000221C1">
              <w:rPr>
                <w:rFonts w:ascii="Arial" w:eastAsia="Times New Roman" w:hAnsi="Arial" w:cs="Arial"/>
                <w:sz w:val="20"/>
                <w:szCs w:val="20"/>
                <w:lang w:eastAsia="en-GB"/>
              </w:rPr>
              <w:t xml:space="preserve"> </w:t>
            </w:r>
          </w:p>
          <w:p w14:paraId="11CDA4AD" w14:textId="77777777" w:rsidR="00BF6BC1" w:rsidRPr="000221C1" w:rsidRDefault="00BF6BC1" w:rsidP="002340F9">
            <w:pPr>
              <w:spacing w:after="0" w:line="240" w:lineRule="auto"/>
              <w:rPr>
                <w:rFonts w:ascii="Arial" w:eastAsia="Times New Roman" w:hAnsi="Arial" w:cs="Arial"/>
                <w:sz w:val="20"/>
                <w:szCs w:val="20"/>
                <w:lang w:eastAsia="en-GB"/>
              </w:rPr>
            </w:pPr>
            <w:r w:rsidRPr="000221C1">
              <w:rPr>
                <w:rFonts w:ascii="Arial" w:eastAsia="Times New Roman" w:hAnsi="Arial" w:cs="Arial"/>
                <w:sz w:val="20"/>
                <w:szCs w:val="20"/>
                <w:lang w:eastAsia="en-GB"/>
              </w:rPr>
              <w:t>It may also include neglect of, or unresponsiveness to, a child’s basic emotional needs.</w:t>
            </w:r>
            <w:bookmarkEnd w:id="34"/>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33706" w14:textId="77777777" w:rsidR="00BF6BC1" w:rsidRPr="000221C1" w:rsidRDefault="00BF6BC1" w:rsidP="00E756B4">
            <w:pPr>
              <w:pStyle w:val="ListParagraph"/>
              <w:numPr>
                <w:ilvl w:val="0"/>
                <w:numId w:val="55"/>
              </w:numPr>
              <w:shd w:val="clear" w:color="auto" w:fill="FFFFFF"/>
              <w:autoSpaceDN w:val="0"/>
              <w:spacing w:after="0" w:line="240" w:lineRule="auto"/>
              <w:rPr>
                <w:rFonts w:ascii="Arial" w:eastAsia="Times New Roman" w:hAnsi="Arial" w:cs="Arial"/>
                <w:sz w:val="20"/>
                <w:szCs w:val="20"/>
                <w:lang w:eastAsia="en-GB"/>
              </w:rPr>
            </w:pPr>
            <w:r w:rsidRPr="000221C1">
              <w:rPr>
                <w:rFonts w:ascii="Arial" w:eastAsia="Times New Roman" w:hAnsi="Arial" w:cs="Arial"/>
                <w:sz w:val="20"/>
                <w:szCs w:val="20"/>
                <w:lang w:eastAsia="en-GB"/>
              </w:rPr>
              <w:t>unkempt appearance</w:t>
            </w:r>
          </w:p>
          <w:p w14:paraId="5CD2A12B" w14:textId="77777777" w:rsidR="00BF6BC1" w:rsidRPr="000221C1" w:rsidRDefault="00BF6BC1" w:rsidP="00E756B4">
            <w:pPr>
              <w:pStyle w:val="ListParagraph"/>
              <w:numPr>
                <w:ilvl w:val="0"/>
                <w:numId w:val="55"/>
              </w:numPr>
              <w:shd w:val="clear" w:color="auto" w:fill="FFFFFF"/>
              <w:autoSpaceDN w:val="0"/>
              <w:spacing w:after="0" w:line="240" w:lineRule="auto"/>
              <w:rPr>
                <w:rFonts w:ascii="Arial" w:eastAsia="Times New Roman" w:hAnsi="Arial" w:cs="Arial"/>
                <w:sz w:val="20"/>
                <w:szCs w:val="20"/>
                <w:lang w:eastAsia="en-GB"/>
              </w:rPr>
            </w:pPr>
            <w:r w:rsidRPr="000221C1">
              <w:rPr>
                <w:rFonts w:ascii="Arial" w:eastAsia="Times New Roman" w:hAnsi="Arial" w:cs="Arial"/>
                <w:sz w:val="20"/>
                <w:szCs w:val="20"/>
                <w:lang w:eastAsia="en-GB"/>
              </w:rPr>
              <w:t>poor hygiene</w:t>
            </w:r>
          </w:p>
          <w:p w14:paraId="177DCD1C" w14:textId="77777777" w:rsidR="00BF6BC1" w:rsidRPr="000221C1" w:rsidRDefault="00BF6BC1" w:rsidP="00E756B4">
            <w:pPr>
              <w:pStyle w:val="ListParagraph"/>
              <w:numPr>
                <w:ilvl w:val="0"/>
                <w:numId w:val="55"/>
              </w:numPr>
              <w:shd w:val="clear" w:color="auto" w:fill="FFFFFF"/>
              <w:autoSpaceDN w:val="0"/>
              <w:spacing w:after="0" w:line="240" w:lineRule="auto"/>
              <w:rPr>
                <w:rFonts w:ascii="Arial" w:eastAsia="Times New Roman" w:hAnsi="Arial" w:cs="Arial"/>
                <w:sz w:val="20"/>
                <w:szCs w:val="20"/>
                <w:lang w:eastAsia="en-GB"/>
              </w:rPr>
            </w:pPr>
            <w:r w:rsidRPr="000221C1">
              <w:rPr>
                <w:rFonts w:ascii="Arial" w:eastAsia="Times New Roman" w:hAnsi="Arial" w:cs="Arial"/>
                <w:sz w:val="20"/>
                <w:szCs w:val="20"/>
                <w:lang w:eastAsia="en-GB"/>
              </w:rPr>
              <w:t xml:space="preserve">hungry, stealing food, cramming </w:t>
            </w:r>
            <w:proofErr w:type="gramStart"/>
            <w:r w:rsidRPr="000221C1">
              <w:rPr>
                <w:rFonts w:ascii="Arial" w:eastAsia="Times New Roman" w:hAnsi="Arial" w:cs="Arial"/>
                <w:sz w:val="20"/>
                <w:szCs w:val="20"/>
                <w:lang w:eastAsia="en-GB"/>
              </w:rPr>
              <w:t>food</w:t>
            </w:r>
            <w:proofErr w:type="gramEnd"/>
          </w:p>
          <w:p w14:paraId="50326085" w14:textId="77777777" w:rsidR="00BF6BC1" w:rsidRPr="000221C1" w:rsidRDefault="00BF6BC1" w:rsidP="00E756B4">
            <w:pPr>
              <w:pStyle w:val="ListParagraph"/>
              <w:numPr>
                <w:ilvl w:val="0"/>
                <w:numId w:val="55"/>
              </w:numPr>
              <w:shd w:val="clear" w:color="auto" w:fill="FFFFFF"/>
              <w:autoSpaceDN w:val="0"/>
              <w:spacing w:after="0" w:line="240" w:lineRule="auto"/>
              <w:rPr>
                <w:rFonts w:ascii="Arial" w:eastAsia="Times New Roman" w:hAnsi="Arial" w:cs="Arial"/>
                <w:sz w:val="20"/>
                <w:szCs w:val="20"/>
                <w:lang w:eastAsia="en-GB"/>
              </w:rPr>
            </w:pPr>
            <w:r w:rsidRPr="000221C1">
              <w:rPr>
                <w:rFonts w:ascii="Arial" w:eastAsia="Times New Roman" w:hAnsi="Arial" w:cs="Arial"/>
                <w:sz w:val="20"/>
                <w:szCs w:val="20"/>
                <w:lang w:eastAsia="en-GB"/>
              </w:rPr>
              <w:t>malnutrition and dehydration</w:t>
            </w:r>
          </w:p>
          <w:p w14:paraId="37ADB4BF" w14:textId="77777777" w:rsidR="00BF6BC1" w:rsidRPr="000221C1" w:rsidRDefault="00BF6BC1" w:rsidP="00E756B4">
            <w:pPr>
              <w:pStyle w:val="ListParagraph"/>
              <w:numPr>
                <w:ilvl w:val="0"/>
                <w:numId w:val="55"/>
              </w:numPr>
              <w:shd w:val="clear" w:color="auto" w:fill="FFFFFF"/>
              <w:autoSpaceDN w:val="0"/>
              <w:spacing w:after="0" w:line="240" w:lineRule="auto"/>
              <w:rPr>
                <w:rFonts w:ascii="Arial" w:eastAsia="Times New Roman" w:hAnsi="Arial" w:cs="Arial"/>
                <w:sz w:val="20"/>
                <w:szCs w:val="20"/>
                <w:lang w:eastAsia="en-GB"/>
              </w:rPr>
            </w:pPr>
            <w:r w:rsidRPr="000221C1">
              <w:rPr>
                <w:rFonts w:ascii="Arial" w:eastAsia="Times New Roman" w:hAnsi="Arial" w:cs="Arial"/>
                <w:sz w:val="20"/>
                <w:szCs w:val="20"/>
                <w:lang w:eastAsia="en-GB"/>
              </w:rPr>
              <w:t>infections, illness</w:t>
            </w:r>
          </w:p>
          <w:p w14:paraId="1DFBC27B" w14:textId="77777777" w:rsidR="00BF6BC1" w:rsidRPr="000221C1" w:rsidRDefault="00BF6BC1" w:rsidP="00E756B4">
            <w:pPr>
              <w:pStyle w:val="ListParagraph"/>
              <w:numPr>
                <w:ilvl w:val="0"/>
                <w:numId w:val="55"/>
              </w:numPr>
              <w:shd w:val="clear" w:color="auto" w:fill="FFFFFF"/>
              <w:autoSpaceDN w:val="0"/>
              <w:spacing w:after="0" w:line="240" w:lineRule="auto"/>
              <w:rPr>
                <w:rFonts w:ascii="Arial" w:eastAsia="Times New Roman" w:hAnsi="Arial" w:cs="Arial"/>
                <w:sz w:val="20"/>
                <w:szCs w:val="20"/>
                <w:lang w:eastAsia="en-GB"/>
              </w:rPr>
            </w:pPr>
            <w:r w:rsidRPr="000221C1">
              <w:rPr>
                <w:rFonts w:ascii="Arial" w:eastAsia="Times New Roman" w:hAnsi="Arial" w:cs="Arial"/>
                <w:sz w:val="20"/>
                <w:szCs w:val="20"/>
                <w:lang w:eastAsia="en-GB"/>
              </w:rPr>
              <w:t>poor school attendance</w:t>
            </w:r>
          </w:p>
          <w:p w14:paraId="5E6099E9" w14:textId="77777777" w:rsidR="00BF6BC1" w:rsidRPr="000221C1" w:rsidRDefault="00BF6BC1" w:rsidP="00E756B4">
            <w:pPr>
              <w:pStyle w:val="ListParagraph"/>
              <w:numPr>
                <w:ilvl w:val="0"/>
                <w:numId w:val="55"/>
              </w:numPr>
              <w:shd w:val="clear" w:color="auto" w:fill="FFFFFF"/>
              <w:autoSpaceDN w:val="0"/>
              <w:spacing w:after="0" w:line="240" w:lineRule="auto"/>
              <w:rPr>
                <w:rFonts w:ascii="Arial" w:eastAsia="Times New Roman" w:hAnsi="Arial" w:cs="Arial"/>
                <w:sz w:val="20"/>
                <w:szCs w:val="20"/>
                <w:lang w:eastAsia="en-GB"/>
              </w:rPr>
            </w:pPr>
            <w:r w:rsidRPr="000221C1">
              <w:rPr>
                <w:rFonts w:ascii="Arial" w:eastAsia="Times New Roman" w:hAnsi="Arial" w:cs="Arial"/>
                <w:sz w:val="20"/>
                <w:szCs w:val="20"/>
                <w:lang w:eastAsia="en-GB"/>
              </w:rPr>
              <w:t>obesity or underweight</w:t>
            </w:r>
          </w:p>
          <w:p w14:paraId="3AFD6672" w14:textId="77777777" w:rsidR="00BF6BC1" w:rsidRPr="000221C1" w:rsidRDefault="00BF6BC1" w:rsidP="00E756B4">
            <w:pPr>
              <w:pStyle w:val="ListParagraph"/>
              <w:numPr>
                <w:ilvl w:val="0"/>
                <w:numId w:val="55"/>
              </w:numPr>
              <w:shd w:val="clear" w:color="auto" w:fill="FFFFFF"/>
              <w:autoSpaceDN w:val="0"/>
              <w:spacing w:after="0" w:line="240" w:lineRule="auto"/>
              <w:rPr>
                <w:rFonts w:ascii="Arial" w:eastAsia="Times New Roman" w:hAnsi="Arial" w:cs="Arial"/>
                <w:sz w:val="20"/>
                <w:szCs w:val="20"/>
                <w:lang w:eastAsia="en-GB"/>
              </w:rPr>
            </w:pPr>
            <w:r w:rsidRPr="000221C1">
              <w:rPr>
                <w:rFonts w:ascii="Arial" w:eastAsia="Times New Roman" w:hAnsi="Arial" w:cs="Arial"/>
                <w:sz w:val="20"/>
                <w:szCs w:val="20"/>
                <w:lang w:eastAsia="en-GB"/>
              </w:rPr>
              <w:t>not meeting developmental milestones</w:t>
            </w:r>
          </w:p>
          <w:p w14:paraId="26500559" w14:textId="77777777" w:rsidR="00BF6BC1" w:rsidRPr="000221C1" w:rsidRDefault="00BF6BC1" w:rsidP="00E756B4">
            <w:pPr>
              <w:pStyle w:val="ListParagraph"/>
              <w:numPr>
                <w:ilvl w:val="0"/>
                <w:numId w:val="55"/>
              </w:numPr>
              <w:shd w:val="clear" w:color="auto" w:fill="FFFFFF"/>
              <w:autoSpaceDN w:val="0"/>
              <w:spacing w:after="0" w:line="240" w:lineRule="auto"/>
              <w:rPr>
                <w:rFonts w:ascii="Arial" w:eastAsia="Times New Roman" w:hAnsi="Arial" w:cs="Arial"/>
                <w:sz w:val="20"/>
                <w:szCs w:val="20"/>
                <w:lang w:eastAsia="en-GB"/>
              </w:rPr>
            </w:pPr>
            <w:r w:rsidRPr="000221C1">
              <w:rPr>
                <w:rFonts w:ascii="Arial" w:eastAsia="Times New Roman" w:hAnsi="Arial" w:cs="Arial"/>
                <w:sz w:val="20"/>
                <w:szCs w:val="20"/>
                <w:lang w:eastAsia="en-GB"/>
              </w:rPr>
              <w:t>frequent accidents</w:t>
            </w:r>
          </w:p>
          <w:p w14:paraId="66E9EA51" w14:textId="77777777" w:rsidR="00BF6BC1" w:rsidRPr="000221C1" w:rsidRDefault="00BF6BC1" w:rsidP="00E756B4">
            <w:pPr>
              <w:pStyle w:val="ListParagraph"/>
              <w:numPr>
                <w:ilvl w:val="0"/>
                <w:numId w:val="55"/>
              </w:numPr>
              <w:shd w:val="clear" w:color="auto" w:fill="FFFFFF"/>
              <w:autoSpaceDN w:val="0"/>
              <w:spacing w:after="0" w:line="240" w:lineRule="auto"/>
              <w:rPr>
                <w:rFonts w:ascii="Arial" w:eastAsia="Times New Roman" w:hAnsi="Arial" w:cs="Arial"/>
                <w:sz w:val="20"/>
                <w:szCs w:val="20"/>
                <w:lang w:eastAsia="en-GB"/>
              </w:rPr>
            </w:pPr>
            <w:r w:rsidRPr="000221C1">
              <w:rPr>
                <w:rFonts w:ascii="Arial" w:eastAsia="Times New Roman" w:hAnsi="Arial" w:cs="Arial"/>
                <w:sz w:val="20"/>
                <w:szCs w:val="20"/>
                <w:lang w:eastAsia="en-GB"/>
              </w:rPr>
              <w:t xml:space="preserve">poor attendance for medical or health needs </w:t>
            </w:r>
          </w:p>
          <w:p w14:paraId="36CF0E1A" w14:textId="77777777" w:rsidR="00BF6BC1" w:rsidRPr="000221C1" w:rsidRDefault="00BF6BC1" w:rsidP="002340F9">
            <w:pPr>
              <w:shd w:val="clear" w:color="auto" w:fill="FFFFFF"/>
              <w:spacing w:after="0" w:line="240" w:lineRule="auto"/>
              <w:rPr>
                <w:rFonts w:ascii="Arial" w:hAnsi="Arial" w:cs="Arial"/>
                <w:b/>
                <w:sz w:val="20"/>
                <w:szCs w:val="20"/>
              </w:rPr>
            </w:pPr>
          </w:p>
        </w:tc>
      </w:tr>
      <w:tr w:rsidR="00BF6BC1" w:rsidRPr="000221C1" w14:paraId="41B76014" w14:textId="77777777" w:rsidTr="002340F9">
        <w:tc>
          <w:tcPr>
            <w:tcW w:w="94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2139E" w14:textId="77777777" w:rsidR="00BF6BC1" w:rsidRPr="000221C1" w:rsidRDefault="00BF6BC1" w:rsidP="002340F9">
            <w:pPr>
              <w:spacing w:after="0" w:line="240" w:lineRule="auto"/>
              <w:jc w:val="center"/>
              <w:rPr>
                <w:rFonts w:ascii="Arial" w:hAnsi="Arial" w:cs="Arial"/>
              </w:rPr>
            </w:pPr>
            <w:r w:rsidRPr="000221C1">
              <w:rPr>
                <w:rFonts w:ascii="Arial" w:hAnsi="Arial" w:cs="Arial"/>
                <w:b/>
                <w:sz w:val="24"/>
                <w:szCs w:val="24"/>
              </w:rPr>
              <w:t>Emotional abuse</w:t>
            </w:r>
          </w:p>
        </w:tc>
      </w:tr>
      <w:tr w:rsidR="00BF6BC1" w:rsidRPr="000221C1" w14:paraId="0D7D379A" w14:textId="77777777" w:rsidTr="002340F9">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DA447" w14:textId="77777777" w:rsidR="00BF6BC1" w:rsidRPr="000221C1" w:rsidRDefault="00BF6BC1" w:rsidP="002340F9">
            <w:pPr>
              <w:spacing w:after="0" w:line="240" w:lineRule="auto"/>
              <w:rPr>
                <w:rFonts w:ascii="Arial" w:eastAsia="Times New Roman" w:hAnsi="Arial" w:cs="Arial"/>
                <w:sz w:val="20"/>
                <w:szCs w:val="20"/>
                <w:lang w:eastAsia="en-GB"/>
              </w:rPr>
            </w:pPr>
            <w:bookmarkStart w:id="35" w:name="_Hlk24795280"/>
            <w:r w:rsidRPr="000221C1">
              <w:rPr>
                <w:rFonts w:ascii="Arial" w:eastAsia="Times New Roman" w:hAnsi="Arial" w:cs="Arial"/>
                <w:sz w:val="20"/>
                <w:szCs w:val="20"/>
                <w:lang w:eastAsia="en-GB"/>
              </w:rPr>
              <w:t xml:space="preserve">Persistent emotional maltreatment of a child such as to cause severe and persistent adverse effects on the child’s emotional development. </w:t>
            </w:r>
          </w:p>
          <w:p w14:paraId="61C3F66E" w14:textId="77777777" w:rsidR="00BF6BC1" w:rsidRPr="000221C1" w:rsidRDefault="00BF6BC1" w:rsidP="002340F9">
            <w:pPr>
              <w:spacing w:after="0" w:line="240" w:lineRule="auto"/>
              <w:rPr>
                <w:rFonts w:ascii="Arial" w:eastAsia="Times New Roman" w:hAnsi="Arial" w:cs="Arial"/>
                <w:sz w:val="20"/>
                <w:szCs w:val="20"/>
                <w:lang w:eastAsia="en-GB"/>
              </w:rPr>
            </w:pPr>
          </w:p>
          <w:p w14:paraId="35D1D478" w14:textId="77777777" w:rsidR="00BF6BC1" w:rsidRPr="000221C1" w:rsidRDefault="00BF6BC1" w:rsidP="002340F9">
            <w:pPr>
              <w:spacing w:after="0" w:line="240" w:lineRule="auto"/>
              <w:rPr>
                <w:rFonts w:ascii="Arial" w:eastAsia="Times New Roman" w:hAnsi="Arial" w:cs="Arial"/>
                <w:sz w:val="20"/>
                <w:szCs w:val="20"/>
                <w:lang w:eastAsia="en-GB"/>
              </w:rPr>
            </w:pPr>
            <w:r w:rsidRPr="000221C1">
              <w:rPr>
                <w:rFonts w:ascii="Arial" w:eastAsia="Times New Roman" w:hAnsi="Arial" w:cs="Arial"/>
                <w:sz w:val="20"/>
                <w:szCs w:val="20"/>
                <w:lang w:eastAsia="en-GB"/>
              </w:rPr>
              <w:t xml:space="preserve">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w:t>
            </w:r>
            <w:r w:rsidRPr="000221C1">
              <w:rPr>
                <w:rFonts w:ascii="Arial" w:eastAsia="Times New Roman" w:hAnsi="Arial" w:cs="Arial"/>
                <w:sz w:val="20"/>
                <w:szCs w:val="20"/>
                <w:lang w:eastAsia="en-GB"/>
              </w:rPr>
              <w:lastRenderedPageBreak/>
              <w:t xml:space="preserve">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w:t>
            </w:r>
          </w:p>
          <w:p w14:paraId="4DD0D8C2" w14:textId="77777777" w:rsidR="00BF6BC1" w:rsidRPr="000221C1" w:rsidRDefault="00BF6BC1" w:rsidP="002340F9">
            <w:pPr>
              <w:spacing w:after="0" w:line="240" w:lineRule="auto"/>
              <w:rPr>
                <w:rFonts w:ascii="Arial" w:eastAsia="Times New Roman" w:hAnsi="Arial" w:cs="Arial"/>
                <w:sz w:val="20"/>
                <w:szCs w:val="20"/>
                <w:lang w:eastAsia="en-GB"/>
              </w:rPr>
            </w:pPr>
            <w:r w:rsidRPr="000221C1">
              <w:rPr>
                <w:rFonts w:ascii="Arial" w:eastAsia="Times New Roman" w:hAnsi="Arial" w:cs="Arial"/>
                <w:sz w:val="20"/>
                <w:szCs w:val="20"/>
                <w:lang w:eastAsia="en-GB"/>
              </w:rPr>
              <w:t>Some level of emotional abuse is involved in all types of maltreatment of a child, though it may occur alone.</w:t>
            </w:r>
            <w:bookmarkEnd w:id="35"/>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86A29" w14:textId="77777777" w:rsidR="00BF6BC1" w:rsidRPr="000221C1" w:rsidRDefault="00BF6BC1" w:rsidP="00E756B4">
            <w:pPr>
              <w:pStyle w:val="ListParagraph"/>
              <w:numPr>
                <w:ilvl w:val="0"/>
                <w:numId w:val="56"/>
              </w:numPr>
              <w:shd w:val="clear" w:color="auto" w:fill="FFFFFF"/>
              <w:autoSpaceDN w:val="0"/>
              <w:spacing w:after="0" w:line="240" w:lineRule="auto"/>
              <w:contextualSpacing w:val="0"/>
              <w:rPr>
                <w:rFonts w:ascii="Arial" w:eastAsia="Times New Roman" w:hAnsi="Arial" w:cs="Arial"/>
                <w:sz w:val="20"/>
                <w:szCs w:val="20"/>
                <w:lang w:eastAsia="en-GB"/>
              </w:rPr>
            </w:pPr>
            <w:r w:rsidRPr="000221C1">
              <w:rPr>
                <w:rFonts w:ascii="Arial" w:eastAsia="Times New Roman" w:hAnsi="Arial" w:cs="Arial"/>
                <w:sz w:val="20"/>
                <w:szCs w:val="20"/>
                <w:lang w:eastAsia="en-GB"/>
              </w:rPr>
              <w:lastRenderedPageBreak/>
              <w:t>withdrawal, sullen, quiet</w:t>
            </w:r>
          </w:p>
          <w:p w14:paraId="23AD7F03" w14:textId="77777777" w:rsidR="00BF6BC1" w:rsidRPr="000221C1" w:rsidRDefault="00BF6BC1" w:rsidP="00E756B4">
            <w:pPr>
              <w:pStyle w:val="ListParagraph"/>
              <w:numPr>
                <w:ilvl w:val="0"/>
                <w:numId w:val="56"/>
              </w:numPr>
              <w:shd w:val="clear" w:color="auto" w:fill="FFFFFF"/>
              <w:autoSpaceDN w:val="0"/>
              <w:spacing w:after="0" w:line="240" w:lineRule="auto"/>
              <w:contextualSpacing w:val="0"/>
              <w:rPr>
                <w:rFonts w:ascii="Arial" w:eastAsia="Times New Roman" w:hAnsi="Arial" w:cs="Arial"/>
                <w:sz w:val="20"/>
                <w:szCs w:val="20"/>
                <w:lang w:eastAsia="en-GB"/>
              </w:rPr>
            </w:pPr>
            <w:r w:rsidRPr="000221C1">
              <w:rPr>
                <w:rFonts w:ascii="Arial" w:eastAsia="Times New Roman" w:hAnsi="Arial" w:cs="Arial"/>
                <w:sz w:val="20"/>
                <w:szCs w:val="20"/>
                <w:lang w:eastAsia="en-GB"/>
              </w:rPr>
              <w:t xml:space="preserve">uncooperative and aggressive behaviour. </w:t>
            </w:r>
          </w:p>
          <w:p w14:paraId="51EE60F1" w14:textId="77777777" w:rsidR="00BF6BC1" w:rsidRPr="000221C1" w:rsidRDefault="00BF6BC1" w:rsidP="00E756B4">
            <w:pPr>
              <w:pStyle w:val="ListParagraph"/>
              <w:numPr>
                <w:ilvl w:val="0"/>
                <w:numId w:val="56"/>
              </w:numPr>
              <w:shd w:val="clear" w:color="auto" w:fill="FFFFFF"/>
              <w:autoSpaceDN w:val="0"/>
              <w:spacing w:after="0" w:line="240" w:lineRule="auto"/>
              <w:contextualSpacing w:val="0"/>
              <w:rPr>
                <w:rFonts w:ascii="Arial" w:eastAsia="Times New Roman" w:hAnsi="Arial" w:cs="Arial"/>
                <w:sz w:val="20"/>
                <w:szCs w:val="20"/>
                <w:lang w:eastAsia="en-GB"/>
              </w:rPr>
            </w:pPr>
            <w:r w:rsidRPr="000221C1">
              <w:rPr>
                <w:rFonts w:ascii="Arial" w:eastAsia="Times New Roman" w:hAnsi="Arial" w:cs="Arial"/>
                <w:sz w:val="20"/>
                <w:szCs w:val="20"/>
                <w:lang w:eastAsia="en-GB"/>
              </w:rPr>
              <w:t>distress: tearfulness, anger</w:t>
            </w:r>
          </w:p>
          <w:p w14:paraId="4109E900" w14:textId="77777777" w:rsidR="00BF6BC1" w:rsidRPr="000221C1" w:rsidRDefault="00BF6BC1" w:rsidP="00E756B4">
            <w:pPr>
              <w:pStyle w:val="ListParagraph"/>
              <w:numPr>
                <w:ilvl w:val="0"/>
                <w:numId w:val="56"/>
              </w:numPr>
              <w:shd w:val="clear" w:color="auto" w:fill="FFFFFF"/>
              <w:autoSpaceDN w:val="0"/>
              <w:spacing w:after="0" w:line="240" w:lineRule="auto"/>
              <w:contextualSpacing w:val="0"/>
              <w:rPr>
                <w:rFonts w:ascii="Arial" w:eastAsia="Times New Roman" w:hAnsi="Arial" w:cs="Arial"/>
                <w:sz w:val="20"/>
                <w:szCs w:val="20"/>
                <w:lang w:eastAsia="en-GB"/>
              </w:rPr>
            </w:pPr>
            <w:r w:rsidRPr="000221C1">
              <w:rPr>
                <w:rFonts w:ascii="Arial" w:eastAsia="Times New Roman" w:hAnsi="Arial" w:cs="Arial"/>
                <w:sz w:val="20"/>
                <w:szCs w:val="20"/>
                <w:lang w:eastAsia="en-GB"/>
              </w:rPr>
              <w:t>low self-esteem</w:t>
            </w:r>
          </w:p>
          <w:p w14:paraId="343C6A9C" w14:textId="77777777" w:rsidR="00BF6BC1" w:rsidRPr="000221C1" w:rsidRDefault="00BF6BC1" w:rsidP="00E756B4">
            <w:pPr>
              <w:pStyle w:val="ListParagraph"/>
              <w:numPr>
                <w:ilvl w:val="0"/>
                <w:numId w:val="56"/>
              </w:numPr>
              <w:shd w:val="clear" w:color="auto" w:fill="FFFFFF"/>
              <w:autoSpaceDN w:val="0"/>
              <w:spacing w:after="0" w:line="240" w:lineRule="auto"/>
              <w:contextualSpacing w:val="0"/>
              <w:rPr>
                <w:rFonts w:ascii="Arial" w:eastAsia="Times New Roman" w:hAnsi="Arial" w:cs="Arial"/>
                <w:sz w:val="20"/>
                <w:szCs w:val="20"/>
                <w:lang w:eastAsia="en-GB"/>
              </w:rPr>
            </w:pPr>
            <w:r w:rsidRPr="000221C1">
              <w:rPr>
                <w:rFonts w:ascii="Arial" w:eastAsia="Times New Roman" w:hAnsi="Arial" w:cs="Arial"/>
                <w:sz w:val="20"/>
                <w:szCs w:val="20"/>
                <w:lang w:eastAsia="en-GB"/>
              </w:rPr>
              <w:t xml:space="preserve">insomnia </w:t>
            </w:r>
          </w:p>
          <w:p w14:paraId="0CD2B2B3" w14:textId="77777777" w:rsidR="00BF6BC1" w:rsidRPr="000221C1" w:rsidRDefault="00BF6BC1" w:rsidP="00E756B4">
            <w:pPr>
              <w:pStyle w:val="ListParagraph"/>
              <w:numPr>
                <w:ilvl w:val="0"/>
                <w:numId w:val="56"/>
              </w:numPr>
              <w:shd w:val="clear" w:color="auto" w:fill="FFFFFF"/>
              <w:autoSpaceDN w:val="0"/>
              <w:spacing w:after="0" w:line="240" w:lineRule="auto"/>
              <w:contextualSpacing w:val="0"/>
              <w:rPr>
                <w:rFonts w:ascii="Arial" w:eastAsia="Times New Roman" w:hAnsi="Arial" w:cs="Arial"/>
                <w:sz w:val="20"/>
                <w:szCs w:val="20"/>
                <w:lang w:eastAsia="en-GB"/>
              </w:rPr>
            </w:pPr>
            <w:r w:rsidRPr="000221C1">
              <w:rPr>
                <w:rFonts w:ascii="Arial" w:eastAsia="Times New Roman" w:hAnsi="Arial" w:cs="Arial"/>
                <w:sz w:val="20"/>
                <w:szCs w:val="20"/>
                <w:lang w:eastAsia="en-GB"/>
              </w:rPr>
              <w:t>change of appetite, weight loss or gain</w:t>
            </w:r>
          </w:p>
          <w:p w14:paraId="0A1E3035" w14:textId="77777777" w:rsidR="00BF6BC1" w:rsidRPr="000221C1" w:rsidRDefault="00BF6BC1" w:rsidP="00E756B4">
            <w:pPr>
              <w:pStyle w:val="ListParagraph"/>
              <w:numPr>
                <w:ilvl w:val="0"/>
                <w:numId w:val="56"/>
              </w:numPr>
              <w:shd w:val="clear" w:color="auto" w:fill="FFFFFF"/>
              <w:autoSpaceDN w:val="0"/>
              <w:spacing w:after="0" w:line="240" w:lineRule="auto"/>
              <w:contextualSpacing w:val="0"/>
              <w:rPr>
                <w:rFonts w:ascii="Arial" w:hAnsi="Arial" w:cs="Arial"/>
                <w:sz w:val="20"/>
                <w:szCs w:val="20"/>
              </w:rPr>
            </w:pPr>
            <w:r w:rsidRPr="000221C1">
              <w:rPr>
                <w:rFonts w:ascii="Arial" w:hAnsi="Arial" w:cs="Arial"/>
                <w:sz w:val="20"/>
                <w:szCs w:val="20"/>
              </w:rPr>
              <w:t>self-harm</w:t>
            </w:r>
          </w:p>
          <w:p w14:paraId="432C170D" w14:textId="77777777" w:rsidR="00BF6BC1" w:rsidRPr="000221C1" w:rsidRDefault="00BF6BC1" w:rsidP="00E756B4">
            <w:pPr>
              <w:numPr>
                <w:ilvl w:val="0"/>
                <w:numId w:val="56"/>
              </w:numPr>
              <w:shd w:val="clear" w:color="auto" w:fill="FFFFFF"/>
              <w:autoSpaceDN w:val="0"/>
              <w:spacing w:after="0" w:line="240" w:lineRule="auto"/>
              <w:rPr>
                <w:rFonts w:ascii="Arial" w:hAnsi="Arial" w:cs="Arial"/>
                <w:sz w:val="20"/>
                <w:szCs w:val="20"/>
              </w:rPr>
            </w:pPr>
            <w:r w:rsidRPr="000221C1">
              <w:rPr>
                <w:rFonts w:ascii="Arial" w:hAnsi="Arial" w:cs="Arial"/>
                <w:sz w:val="20"/>
                <w:szCs w:val="20"/>
              </w:rPr>
              <w:t>isolation</w:t>
            </w:r>
          </w:p>
        </w:tc>
      </w:tr>
    </w:tbl>
    <w:p w14:paraId="17CAB550" w14:textId="77777777" w:rsidR="00BF6BC1" w:rsidRPr="000221C1" w:rsidRDefault="00BF6BC1" w:rsidP="00BF6BC1">
      <w:pPr>
        <w:pStyle w:val="NoSpacing"/>
        <w:shd w:val="clear" w:color="auto" w:fill="FFFFFF"/>
        <w:ind w:right="-1"/>
        <w:rPr>
          <w:rFonts w:ascii="Arial" w:hAnsi="Arial" w:cs="Arial"/>
          <w:bCs/>
        </w:rPr>
      </w:pPr>
    </w:p>
    <w:p w14:paraId="7E028CCD" w14:textId="77777777" w:rsidR="00BF6BC1" w:rsidRPr="00D5168F" w:rsidRDefault="00BF6BC1" w:rsidP="00E149DD">
      <w:pPr>
        <w:spacing w:after="0" w:line="240" w:lineRule="auto"/>
        <w:rPr>
          <w:rFonts w:ascii="Arial" w:hAnsi="Arial" w:cs="Arial"/>
          <w:b/>
          <w:bCs/>
          <w:sz w:val="26"/>
          <w:szCs w:val="26"/>
        </w:rPr>
      </w:pPr>
      <w:r w:rsidRPr="00D5168F">
        <w:rPr>
          <w:rFonts w:ascii="Arial" w:hAnsi="Arial" w:cs="Arial"/>
          <w:b/>
          <w:bCs/>
          <w:sz w:val="26"/>
          <w:szCs w:val="26"/>
        </w:rPr>
        <w:t>Dealing with safeguarding concerns about a child</w:t>
      </w:r>
    </w:p>
    <w:p w14:paraId="42E0943A" w14:textId="21C74F3A" w:rsidR="00BF6BC1" w:rsidRPr="001840E8" w:rsidRDefault="00BF6BC1" w:rsidP="00E149DD">
      <w:pPr>
        <w:pStyle w:val="Heading4"/>
        <w:numPr>
          <w:ilvl w:val="0"/>
          <w:numId w:val="0"/>
        </w:numPr>
        <w:spacing w:before="0" w:after="0"/>
        <w:rPr>
          <w:rFonts w:ascii="Arial" w:hAnsi="Arial" w:cs="Arial"/>
          <w:b w:val="0"/>
          <w:bCs w:val="0"/>
          <w:i/>
          <w:iCs/>
          <w:sz w:val="22"/>
          <w:szCs w:val="22"/>
        </w:rPr>
      </w:pPr>
      <w:r w:rsidRPr="001840E8">
        <w:rPr>
          <w:rFonts w:ascii="Arial" w:hAnsi="Arial" w:cs="Arial"/>
          <w:b w:val="0"/>
          <w:bCs w:val="0"/>
          <w:sz w:val="22"/>
          <w:szCs w:val="22"/>
        </w:rPr>
        <w:t xml:space="preserve">It is not the responsibility of anyone at </w:t>
      </w:r>
      <w:r w:rsidR="00412FE9">
        <w:rPr>
          <w:rFonts w:ascii="Arial" w:hAnsi="Arial" w:cs="Arial"/>
          <w:b w:val="0"/>
          <w:bCs w:val="0"/>
          <w:sz w:val="22"/>
          <w:szCs w:val="22"/>
        </w:rPr>
        <w:t xml:space="preserve">The Bridge </w:t>
      </w:r>
      <w:r w:rsidRPr="001840E8">
        <w:rPr>
          <w:rFonts w:ascii="Arial" w:hAnsi="Arial" w:cs="Arial"/>
          <w:b w:val="0"/>
          <w:bCs w:val="0"/>
          <w:sz w:val="22"/>
          <w:szCs w:val="22"/>
        </w:rPr>
        <w:t xml:space="preserve">to decide whether a child has been abused, but we are responsible for responding to and reporting concerns.  </w:t>
      </w:r>
    </w:p>
    <w:p w14:paraId="25CD9009" w14:textId="77777777" w:rsidR="001840E8" w:rsidRDefault="001840E8" w:rsidP="00E149DD">
      <w:pPr>
        <w:pStyle w:val="Heading4"/>
        <w:numPr>
          <w:ilvl w:val="0"/>
          <w:numId w:val="0"/>
        </w:numPr>
        <w:spacing w:before="0" w:after="0"/>
        <w:ind w:left="864" w:hanging="864"/>
        <w:rPr>
          <w:rFonts w:ascii="Arial" w:hAnsi="Arial" w:cs="Arial"/>
          <w:b w:val="0"/>
          <w:bCs w:val="0"/>
          <w:sz w:val="22"/>
          <w:szCs w:val="22"/>
        </w:rPr>
      </w:pPr>
    </w:p>
    <w:p w14:paraId="15268EEE" w14:textId="375D7C3E" w:rsidR="00BF6BC1" w:rsidRPr="00074B60" w:rsidRDefault="00BF6BC1" w:rsidP="00E149DD">
      <w:pPr>
        <w:pStyle w:val="Heading4"/>
        <w:numPr>
          <w:ilvl w:val="0"/>
          <w:numId w:val="0"/>
        </w:numPr>
        <w:spacing w:before="0" w:after="0"/>
        <w:rPr>
          <w:rFonts w:ascii="Arial" w:hAnsi="Arial" w:cs="Arial"/>
          <w:b w:val="0"/>
          <w:bCs w:val="0"/>
          <w:sz w:val="22"/>
          <w:szCs w:val="22"/>
        </w:rPr>
      </w:pPr>
      <w:r w:rsidRPr="001840E8">
        <w:rPr>
          <w:rFonts w:ascii="Arial" w:hAnsi="Arial" w:cs="Arial"/>
          <w:b w:val="0"/>
          <w:bCs w:val="0"/>
          <w:sz w:val="22"/>
          <w:szCs w:val="22"/>
        </w:rPr>
        <w:t xml:space="preserve">Safeguarding concerns about anyone under age 18, including an unborn baby, must be acted upon immediately or as soon as possible after the concern comes to light and within 24 hours.  </w:t>
      </w:r>
      <w:r w:rsidRPr="00074B60">
        <w:rPr>
          <w:rFonts w:ascii="Arial" w:hAnsi="Arial" w:cs="Arial"/>
          <w:b w:val="0"/>
          <w:bCs w:val="0"/>
          <w:sz w:val="22"/>
          <w:szCs w:val="22"/>
        </w:rPr>
        <w:t>See Appendi</w:t>
      </w:r>
      <w:r w:rsidR="005D4EE9">
        <w:rPr>
          <w:rFonts w:ascii="Arial" w:hAnsi="Arial" w:cs="Arial"/>
          <w:b w:val="0"/>
          <w:bCs w:val="0"/>
          <w:sz w:val="22"/>
          <w:szCs w:val="22"/>
        </w:rPr>
        <w:t xml:space="preserve">ces 1 and 2 </w:t>
      </w:r>
      <w:r w:rsidRPr="00074B60">
        <w:rPr>
          <w:rFonts w:ascii="Arial" w:hAnsi="Arial" w:cs="Arial"/>
          <w:b w:val="0"/>
          <w:bCs w:val="0"/>
          <w:sz w:val="22"/>
          <w:szCs w:val="22"/>
        </w:rPr>
        <w:t xml:space="preserve">for all contact details and Appendix </w:t>
      </w:r>
      <w:r w:rsidR="005D4EE9">
        <w:rPr>
          <w:rFonts w:ascii="Arial" w:hAnsi="Arial" w:cs="Arial"/>
          <w:b w:val="0"/>
          <w:bCs w:val="0"/>
          <w:sz w:val="22"/>
          <w:szCs w:val="22"/>
        </w:rPr>
        <w:t>3</w:t>
      </w:r>
      <w:r w:rsidRPr="00074B60">
        <w:rPr>
          <w:rFonts w:ascii="Arial" w:hAnsi="Arial" w:cs="Arial"/>
          <w:b w:val="0"/>
          <w:bCs w:val="0"/>
          <w:sz w:val="22"/>
          <w:szCs w:val="22"/>
        </w:rPr>
        <w:t xml:space="preserve">, the </w:t>
      </w:r>
      <w:r w:rsidR="005D4EE9">
        <w:rPr>
          <w:rFonts w:ascii="Arial" w:hAnsi="Arial" w:cs="Arial"/>
          <w:b w:val="0"/>
          <w:bCs w:val="0"/>
          <w:sz w:val="22"/>
          <w:szCs w:val="22"/>
        </w:rPr>
        <w:t>S</w:t>
      </w:r>
      <w:r w:rsidRPr="00074B60">
        <w:rPr>
          <w:rFonts w:ascii="Arial" w:hAnsi="Arial" w:cs="Arial"/>
          <w:b w:val="0"/>
          <w:bCs w:val="0"/>
          <w:sz w:val="22"/>
          <w:szCs w:val="22"/>
        </w:rPr>
        <w:t xml:space="preserve">afeguarding </w:t>
      </w:r>
      <w:r w:rsidR="005D4EE9">
        <w:rPr>
          <w:rFonts w:ascii="Arial" w:hAnsi="Arial" w:cs="Arial"/>
          <w:b w:val="0"/>
          <w:bCs w:val="0"/>
          <w:sz w:val="22"/>
          <w:szCs w:val="22"/>
        </w:rPr>
        <w:t>Concerns F</w:t>
      </w:r>
      <w:r w:rsidRPr="00074B60">
        <w:rPr>
          <w:rFonts w:ascii="Arial" w:hAnsi="Arial" w:cs="Arial"/>
          <w:b w:val="0"/>
          <w:bCs w:val="0"/>
          <w:sz w:val="22"/>
          <w:szCs w:val="22"/>
        </w:rPr>
        <w:t>orm.</w:t>
      </w:r>
    </w:p>
    <w:p w14:paraId="0345EB19" w14:textId="77777777" w:rsidR="00BF6BC1" w:rsidRDefault="00BF6BC1" w:rsidP="00E149DD">
      <w:pPr>
        <w:autoSpaceDE w:val="0"/>
        <w:autoSpaceDN w:val="0"/>
        <w:adjustRightInd w:val="0"/>
        <w:spacing w:after="0" w:line="240" w:lineRule="auto"/>
        <w:rPr>
          <w:rFonts w:ascii="Arial" w:hAnsi="Arial" w:cs="Arial"/>
        </w:rPr>
      </w:pPr>
    </w:p>
    <w:p w14:paraId="2C58DF1F" w14:textId="77777777" w:rsidR="00BF6BC1" w:rsidRPr="00ED020B" w:rsidRDefault="00BF6BC1" w:rsidP="00E149DD">
      <w:pPr>
        <w:pStyle w:val="Heading2"/>
        <w:numPr>
          <w:ilvl w:val="0"/>
          <w:numId w:val="0"/>
        </w:numPr>
        <w:spacing w:after="0"/>
        <w:ind w:left="851" w:hanging="851"/>
        <w:rPr>
          <w:rFonts w:eastAsiaTheme="minorHAnsi" w:cs="Arial"/>
          <w:b/>
          <w:bCs w:val="0"/>
          <w:szCs w:val="24"/>
        </w:rPr>
      </w:pPr>
      <w:r w:rsidRPr="00ED020B">
        <w:rPr>
          <w:rStyle w:val="Heading2Char"/>
          <w:rFonts w:eastAsiaTheme="minorHAnsi" w:cs="Arial"/>
          <w:b/>
          <w:szCs w:val="24"/>
        </w:rPr>
        <w:t>Responding to a</w:t>
      </w:r>
      <w:r>
        <w:rPr>
          <w:rStyle w:val="Heading2Char"/>
          <w:rFonts w:eastAsiaTheme="minorHAnsi" w:cs="Arial"/>
          <w:b/>
          <w:szCs w:val="24"/>
        </w:rPr>
        <w:t xml:space="preserve"> child safeguarding </w:t>
      </w:r>
      <w:r w:rsidRPr="00ED020B">
        <w:rPr>
          <w:rStyle w:val="Heading2Char"/>
          <w:rFonts w:eastAsiaTheme="minorHAnsi" w:cs="Arial"/>
          <w:b/>
          <w:szCs w:val="24"/>
        </w:rPr>
        <w:t>emergency</w:t>
      </w:r>
      <w:r w:rsidRPr="00ED020B">
        <w:rPr>
          <w:rFonts w:eastAsiaTheme="minorHAnsi" w:cs="Arial"/>
          <w:b/>
          <w:szCs w:val="24"/>
          <w:lang w:eastAsia="zh-CN"/>
        </w:rPr>
        <w:tab/>
      </w:r>
    </w:p>
    <w:p w14:paraId="68747537" w14:textId="77777777" w:rsidR="00BF6BC1" w:rsidRDefault="00BF6BC1" w:rsidP="00E149DD">
      <w:pPr>
        <w:spacing w:after="0" w:line="240" w:lineRule="auto"/>
        <w:contextualSpacing/>
        <w:rPr>
          <w:rFonts w:ascii="Arial" w:eastAsia="Times New Roman" w:hAnsi="Arial" w:cs="Arial"/>
          <w:lang w:eastAsia="en-GB"/>
        </w:rPr>
      </w:pPr>
      <w:r w:rsidRPr="000221C1">
        <w:rPr>
          <w:rFonts w:ascii="Arial" w:eastAsia="Times New Roman" w:hAnsi="Arial" w:cs="Arial"/>
          <w:lang w:eastAsia="en-GB"/>
        </w:rPr>
        <w:t>I</w:t>
      </w:r>
      <w:r>
        <w:rPr>
          <w:rFonts w:ascii="Arial" w:eastAsia="Times New Roman" w:hAnsi="Arial" w:cs="Arial"/>
          <w:lang w:eastAsia="en-GB"/>
        </w:rPr>
        <w:t xml:space="preserve">n an </w:t>
      </w:r>
      <w:r w:rsidRPr="000221C1">
        <w:rPr>
          <w:rFonts w:ascii="Arial" w:eastAsia="Times New Roman" w:hAnsi="Arial" w:cs="Arial"/>
          <w:lang w:eastAsia="en-GB"/>
        </w:rPr>
        <w:t>emergency</w:t>
      </w:r>
      <w:r>
        <w:rPr>
          <w:rFonts w:ascii="Arial" w:eastAsia="Times New Roman" w:hAnsi="Arial" w:cs="Arial"/>
          <w:lang w:eastAsia="en-GB"/>
        </w:rPr>
        <w:t>, f</w:t>
      </w:r>
      <w:r w:rsidRPr="000221C1">
        <w:rPr>
          <w:rFonts w:ascii="Arial" w:eastAsia="Times New Roman" w:hAnsi="Arial" w:cs="Arial"/>
          <w:lang w:eastAsia="en-GB"/>
        </w:rPr>
        <w:t>ollow the</w:t>
      </w:r>
      <w:r>
        <w:rPr>
          <w:rFonts w:ascii="Arial" w:eastAsia="Times New Roman" w:hAnsi="Arial" w:cs="Arial"/>
          <w:lang w:eastAsia="en-GB"/>
        </w:rPr>
        <w:t>se</w:t>
      </w:r>
      <w:r w:rsidRPr="000221C1">
        <w:rPr>
          <w:rFonts w:ascii="Arial" w:eastAsia="Times New Roman" w:hAnsi="Arial" w:cs="Arial"/>
          <w:lang w:eastAsia="en-GB"/>
        </w:rPr>
        <w:t xml:space="preserve"> steps</w:t>
      </w:r>
      <w:r>
        <w:rPr>
          <w:rFonts w:ascii="Arial" w:eastAsia="Times New Roman" w:hAnsi="Arial" w:cs="Arial"/>
          <w:lang w:eastAsia="en-GB"/>
        </w:rPr>
        <w:t>:</w:t>
      </w:r>
    </w:p>
    <w:p w14:paraId="56C19E5D" w14:textId="77777777" w:rsidR="00BF6BC1" w:rsidRPr="000221C1" w:rsidRDefault="00BF6BC1" w:rsidP="00E149DD">
      <w:pPr>
        <w:spacing w:after="0" w:line="240" w:lineRule="auto"/>
        <w:contextualSpacing/>
        <w:rPr>
          <w:rStyle w:val="Heading2Char"/>
          <w:rFonts w:eastAsiaTheme="minorHAnsi" w:cs="Arial"/>
        </w:rPr>
      </w:pPr>
    </w:p>
    <w:p w14:paraId="60B12FAA" w14:textId="23C47D60" w:rsidR="00BF6BC1" w:rsidRDefault="00E149DD" w:rsidP="00E756B4">
      <w:pPr>
        <w:pStyle w:val="ListParagraph"/>
        <w:numPr>
          <w:ilvl w:val="0"/>
          <w:numId w:val="51"/>
        </w:numPr>
        <w:spacing w:after="0" w:line="240" w:lineRule="auto"/>
        <w:rPr>
          <w:rFonts w:ascii="Arial" w:hAnsi="Arial" w:cs="Arial"/>
        </w:rPr>
      </w:pPr>
      <w:r>
        <w:rPr>
          <w:rFonts w:ascii="Arial" w:hAnsi="Arial" w:cs="Arial"/>
        </w:rPr>
        <w:t>R</w:t>
      </w:r>
      <w:r w:rsidR="00BF6BC1" w:rsidRPr="005F3ABC">
        <w:rPr>
          <w:rFonts w:ascii="Arial" w:hAnsi="Arial" w:cs="Arial"/>
        </w:rPr>
        <w:t xml:space="preserve">ing 999 and ask for the emergency service required - police and/or ambulance.  </w:t>
      </w:r>
    </w:p>
    <w:p w14:paraId="087E76B6" w14:textId="77777777" w:rsidR="00BF6BC1" w:rsidRDefault="00BF6BC1" w:rsidP="00E756B4">
      <w:pPr>
        <w:pStyle w:val="ListParagraph"/>
        <w:numPr>
          <w:ilvl w:val="0"/>
          <w:numId w:val="51"/>
        </w:numPr>
        <w:spacing w:after="0" w:line="240" w:lineRule="auto"/>
        <w:rPr>
          <w:rFonts w:ascii="Arial" w:hAnsi="Arial" w:cs="Arial"/>
        </w:rPr>
      </w:pPr>
      <w:r w:rsidRPr="005F3ABC">
        <w:rPr>
          <w:rFonts w:ascii="Arial" w:hAnsi="Arial" w:cs="Arial"/>
        </w:rPr>
        <w:t xml:space="preserve">Tell the </w:t>
      </w:r>
      <w:r>
        <w:rPr>
          <w:rFonts w:ascii="Arial" w:hAnsi="Arial" w:cs="Arial"/>
        </w:rPr>
        <w:t xml:space="preserve">DSO or </w:t>
      </w:r>
      <w:r w:rsidRPr="005F3ABC">
        <w:rPr>
          <w:rFonts w:ascii="Arial" w:hAnsi="Arial" w:cs="Arial"/>
        </w:rPr>
        <w:t xml:space="preserve">DSL </w:t>
      </w:r>
      <w:r>
        <w:rPr>
          <w:rFonts w:ascii="Arial" w:hAnsi="Arial" w:cs="Arial"/>
        </w:rPr>
        <w:t xml:space="preserve">as soon as possible of your actions.  </w:t>
      </w:r>
    </w:p>
    <w:p w14:paraId="769CD172" w14:textId="08F6663A" w:rsidR="00BF6BC1" w:rsidRPr="005F3ABC" w:rsidRDefault="00BF6BC1" w:rsidP="00E756B4">
      <w:pPr>
        <w:pStyle w:val="ListParagraph"/>
        <w:numPr>
          <w:ilvl w:val="0"/>
          <w:numId w:val="51"/>
        </w:numPr>
        <w:spacing w:after="0" w:line="240" w:lineRule="auto"/>
        <w:rPr>
          <w:rFonts w:ascii="Arial" w:hAnsi="Arial" w:cs="Arial"/>
        </w:rPr>
      </w:pPr>
      <w:r w:rsidRPr="005F3ABC">
        <w:rPr>
          <w:rFonts w:ascii="Arial" w:hAnsi="Arial" w:cs="Arial"/>
        </w:rPr>
        <w:t xml:space="preserve">The </w:t>
      </w:r>
      <w:r>
        <w:rPr>
          <w:rFonts w:ascii="Arial" w:hAnsi="Arial" w:cs="Arial"/>
        </w:rPr>
        <w:t xml:space="preserve">steps in the below </w:t>
      </w:r>
      <w:r w:rsidRPr="005F3ABC">
        <w:rPr>
          <w:rFonts w:ascii="Arial" w:hAnsi="Arial" w:cs="Arial"/>
        </w:rPr>
        <w:t>paragraph ‘</w:t>
      </w:r>
      <w:r>
        <w:rPr>
          <w:rStyle w:val="Heading2Char"/>
          <w:rFonts w:eastAsiaTheme="minorHAnsi" w:cs="Arial"/>
        </w:rPr>
        <w:t>r</w:t>
      </w:r>
      <w:r w:rsidRPr="005F3ABC">
        <w:rPr>
          <w:rStyle w:val="Heading2Char"/>
          <w:rFonts w:eastAsiaTheme="minorHAnsi" w:cs="Arial"/>
        </w:rPr>
        <w:t>esponding to a safeguarding concern</w:t>
      </w:r>
      <w:r w:rsidR="00041790">
        <w:rPr>
          <w:rStyle w:val="Heading2Char"/>
          <w:rFonts w:eastAsiaTheme="minorHAnsi" w:cs="Arial"/>
        </w:rPr>
        <w:t xml:space="preserve"> about a child</w:t>
      </w:r>
      <w:r>
        <w:rPr>
          <w:rStyle w:val="Heading2Char"/>
          <w:rFonts w:eastAsiaTheme="minorHAnsi" w:cs="Arial"/>
        </w:rPr>
        <w:t xml:space="preserve">’ </w:t>
      </w:r>
      <w:r w:rsidRPr="005F3ABC">
        <w:rPr>
          <w:rFonts w:ascii="Arial" w:hAnsi="Arial" w:cs="Arial"/>
        </w:rPr>
        <w:t>must then be followed by the DS</w:t>
      </w:r>
      <w:r>
        <w:rPr>
          <w:rFonts w:ascii="Arial" w:hAnsi="Arial" w:cs="Arial"/>
        </w:rPr>
        <w:t>O</w:t>
      </w:r>
      <w:r w:rsidRPr="005F3ABC">
        <w:rPr>
          <w:rFonts w:ascii="Arial" w:hAnsi="Arial" w:cs="Arial"/>
        </w:rPr>
        <w:t>.</w:t>
      </w:r>
    </w:p>
    <w:p w14:paraId="791BFE7E" w14:textId="77777777" w:rsidR="00BF6BC1" w:rsidRDefault="00BF6BC1" w:rsidP="00E149DD">
      <w:pPr>
        <w:spacing w:after="0" w:line="240" w:lineRule="auto"/>
        <w:rPr>
          <w:rFonts w:ascii="Arial" w:hAnsi="Arial" w:cs="Arial"/>
        </w:rPr>
      </w:pPr>
    </w:p>
    <w:p w14:paraId="41FF202F" w14:textId="3249A045" w:rsidR="00BF6BC1" w:rsidRPr="000221C1" w:rsidRDefault="00BF6BC1" w:rsidP="00041790">
      <w:pPr>
        <w:pStyle w:val="Heading2"/>
        <w:numPr>
          <w:ilvl w:val="0"/>
          <w:numId w:val="0"/>
        </w:numPr>
        <w:spacing w:after="0"/>
        <w:ind w:left="851" w:hanging="851"/>
        <w:rPr>
          <w:rFonts w:eastAsiaTheme="minorHAnsi" w:cs="Arial"/>
          <w:b/>
          <w:bCs w:val="0"/>
          <w:szCs w:val="24"/>
        </w:rPr>
      </w:pPr>
      <w:r w:rsidRPr="000221C1">
        <w:rPr>
          <w:rStyle w:val="Heading2Char"/>
          <w:rFonts w:eastAsiaTheme="minorHAnsi" w:cs="Arial"/>
          <w:b/>
          <w:szCs w:val="24"/>
        </w:rPr>
        <w:t xml:space="preserve">Responding to a safeguarding concern </w:t>
      </w:r>
      <w:r w:rsidR="00041790">
        <w:rPr>
          <w:rStyle w:val="Heading2Char"/>
          <w:rFonts w:eastAsiaTheme="minorHAnsi" w:cs="Arial"/>
          <w:b/>
          <w:szCs w:val="24"/>
        </w:rPr>
        <w:t>about a child</w:t>
      </w:r>
    </w:p>
    <w:p w14:paraId="73828104" w14:textId="77777777" w:rsidR="00BF6BC1" w:rsidRPr="00452435" w:rsidRDefault="00BF6BC1" w:rsidP="00E149DD">
      <w:pPr>
        <w:spacing w:after="0" w:line="240" w:lineRule="auto"/>
        <w:contextualSpacing/>
        <w:rPr>
          <w:rFonts w:ascii="Arial" w:hAnsi="Arial" w:cs="Arial"/>
        </w:rPr>
      </w:pPr>
      <w:r w:rsidRPr="00452435">
        <w:rPr>
          <w:rFonts w:ascii="Arial" w:hAnsi="Arial" w:cs="Arial"/>
        </w:rPr>
        <w:t>For safeguarding concerns that are not emergencies, follow these steps:</w:t>
      </w:r>
    </w:p>
    <w:p w14:paraId="709C5D67" w14:textId="77777777" w:rsidR="00BF6BC1" w:rsidRPr="000221C1" w:rsidRDefault="00BF6BC1" w:rsidP="00E149DD">
      <w:pPr>
        <w:autoSpaceDE w:val="0"/>
        <w:autoSpaceDN w:val="0"/>
        <w:adjustRightInd w:val="0"/>
        <w:spacing w:after="0" w:line="240" w:lineRule="auto"/>
        <w:rPr>
          <w:rFonts w:ascii="Arial" w:hAnsi="Arial" w:cs="Arial"/>
          <w:highlight w:val="yellow"/>
        </w:rPr>
      </w:pPr>
    </w:p>
    <w:p w14:paraId="39B82870" w14:textId="77777777" w:rsidR="00BF6BC1" w:rsidRPr="009D2E9B" w:rsidRDefault="00BF6BC1" w:rsidP="00E149DD">
      <w:pPr>
        <w:spacing w:after="0" w:line="240" w:lineRule="auto"/>
        <w:contextualSpacing/>
        <w:rPr>
          <w:rFonts w:ascii="Arial" w:hAnsi="Arial" w:cs="Arial"/>
        </w:rPr>
      </w:pPr>
      <w:r w:rsidRPr="009D2E9B">
        <w:rPr>
          <w:rFonts w:ascii="Arial" w:hAnsi="Arial" w:cs="Arial"/>
          <w:b/>
          <w:bCs/>
        </w:rPr>
        <w:t>Stage 1:</w:t>
      </w:r>
      <w:r w:rsidRPr="009D2E9B">
        <w:rPr>
          <w:rFonts w:ascii="Arial" w:hAnsi="Arial" w:cs="Arial"/>
        </w:rPr>
        <w:t xml:space="preserve">  Speak to the DS</w:t>
      </w:r>
      <w:r>
        <w:rPr>
          <w:rFonts w:ascii="Arial" w:hAnsi="Arial" w:cs="Arial"/>
        </w:rPr>
        <w:t>O</w:t>
      </w:r>
      <w:r w:rsidRPr="009D2E9B">
        <w:rPr>
          <w:rFonts w:ascii="Arial" w:hAnsi="Arial" w:cs="Arial"/>
        </w:rPr>
        <w:t xml:space="preserve"> about your concern</w:t>
      </w:r>
      <w:r>
        <w:rPr>
          <w:rFonts w:ascii="Arial" w:hAnsi="Arial" w:cs="Arial"/>
        </w:rPr>
        <w:t>, however minor it may seem</w:t>
      </w:r>
      <w:r w:rsidRPr="009D2E9B">
        <w:rPr>
          <w:rFonts w:ascii="Arial" w:hAnsi="Arial" w:cs="Arial"/>
        </w:rPr>
        <w:t>.  This should be done on the same day that you identify the concern</w:t>
      </w:r>
      <w:r>
        <w:rPr>
          <w:rFonts w:ascii="Arial" w:hAnsi="Arial" w:cs="Arial"/>
        </w:rPr>
        <w:t xml:space="preserve"> or immediately afterwards.</w:t>
      </w:r>
    </w:p>
    <w:p w14:paraId="68F41971" w14:textId="77777777" w:rsidR="00BF6BC1" w:rsidRPr="000221C1" w:rsidRDefault="00BF6BC1" w:rsidP="00E149DD">
      <w:pPr>
        <w:spacing w:after="0" w:line="240" w:lineRule="auto"/>
        <w:contextualSpacing/>
        <w:rPr>
          <w:rFonts w:ascii="Arial" w:hAnsi="Arial" w:cs="Arial"/>
          <w:highlight w:val="yellow"/>
        </w:rPr>
      </w:pPr>
    </w:p>
    <w:p w14:paraId="7780EC33" w14:textId="06125275" w:rsidR="00BF6BC1" w:rsidRPr="003964E0" w:rsidRDefault="00BF6BC1" w:rsidP="00E149DD">
      <w:pPr>
        <w:spacing w:after="0" w:line="240" w:lineRule="auto"/>
        <w:contextualSpacing/>
        <w:rPr>
          <w:rFonts w:ascii="Arial" w:hAnsi="Arial" w:cs="Arial"/>
        </w:rPr>
      </w:pPr>
      <w:r w:rsidRPr="00EF417F">
        <w:rPr>
          <w:rFonts w:ascii="Arial" w:hAnsi="Arial" w:cs="Arial"/>
          <w:b/>
        </w:rPr>
        <w:t xml:space="preserve">Stage 2:  </w:t>
      </w:r>
      <w:r w:rsidRPr="00EF417F">
        <w:rPr>
          <w:rFonts w:ascii="Arial" w:hAnsi="Arial" w:cs="Arial"/>
          <w:bCs/>
        </w:rPr>
        <w:t>R</w:t>
      </w:r>
      <w:r w:rsidRPr="00EF417F">
        <w:rPr>
          <w:rFonts w:ascii="Arial" w:hAnsi="Arial" w:cs="Arial"/>
        </w:rPr>
        <w:t xml:space="preserve">ecord all relevant details on the safeguarding </w:t>
      </w:r>
      <w:r w:rsidR="004B25E1">
        <w:rPr>
          <w:rFonts w:ascii="Arial" w:hAnsi="Arial" w:cs="Arial"/>
        </w:rPr>
        <w:t xml:space="preserve">concern </w:t>
      </w:r>
      <w:r w:rsidRPr="00EF417F">
        <w:rPr>
          <w:rFonts w:ascii="Arial" w:hAnsi="Arial" w:cs="Arial"/>
        </w:rPr>
        <w:t xml:space="preserve">form (Appendix </w:t>
      </w:r>
      <w:r w:rsidR="00420F25">
        <w:rPr>
          <w:rFonts w:ascii="Arial" w:hAnsi="Arial" w:cs="Arial"/>
        </w:rPr>
        <w:t>3</w:t>
      </w:r>
      <w:r w:rsidRPr="00EF417F">
        <w:rPr>
          <w:rFonts w:ascii="Arial" w:hAnsi="Arial" w:cs="Arial"/>
        </w:rPr>
        <w:t xml:space="preserve">).  All subsequent </w:t>
      </w:r>
      <w:r w:rsidRPr="003964E0">
        <w:rPr>
          <w:rFonts w:ascii="Arial" w:hAnsi="Arial" w:cs="Arial"/>
        </w:rPr>
        <w:t>actions and decisions must be recorded.</w:t>
      </w:r>
    </w:p>
    <w:p w14:paraId="27F24CCD" w14:textId="77777777" w:rsidR="00BF6BC1" w:rsidRPr="003964E0" w:rsidRDefault="00BF6BC1" w:rsidP="00E149DD">
      <w:pPr>
        <w:spacing w:after="0" w:line="240" w:lineRule="auto"/>
        <w:rPr>
          <w:rFonts w:ascii="Arial" w:hAnsi="Arial" w:cs="Arial"/>
        </w:rPr>
      </w:pPr>
    </w:p>
    <w:p w14:paraId="15791A15" w14:textId="6BF8D30D" w:rsidR="00BF6BC1" w:rsidRPr="003964E0" w:rsidRDefault="00BF6BC1" w:rsidP="00E149DD">
      <w:pPr>
        <w:spacing w:after="0" w:line="240" w:lineRule="auto"/>
        <w:contextualSpacing/>
        <w:rPr>
          <w:rFonts w:ascii="Arial" w:hAnsi="Arial" w:cs="Arial"/>
        </w:rPr>
      </w:pPr>
      <w:r w:rsidRPr="003964E0">
        <w:rPr>
          <w:rFonts w:ascii="Arial" w:hAnsi="Arial" w:cs="Arial"/>
          <w:b/>
        </w:rPr>
        <w:t xml:space="preserve">Stage 3:  </w:t>
      </w:r>
      <w:r w:rsidRPr="003964E0">
        <w:rPr>
          <w:rFonts w:ascii="Arial" w:hAnsi="Arial" w:cs="Arial"/>
        </w:rPr>
        <w:t>The DS</w:t>
      </w:r>
      <w:r>
        <w:rPr>
          <w:rFonts w:ascii="Arial" w:hAnsi="Arial" w:cs="Arial"/>
        </w:rPr>
        <w:t>O</w:t>
      </w:r>
      <w:r w:rsidRPr="003964E0">
        <w:rPr>
          <w:rFonts w:ascii="Arial" w:hAnsi="Arial" w:cs="Arial"/>
        </w:rPr>
        <w:t>, having clarified the concerns and understood the relevant background, will make decisions about the next steps to take.  In so doing, the DS</w:t>
      </w:r>
      <w:r>
        <w:rPr>
          <w:rFonts w:ascii="Arial" w:hAnsi="Arial" w:cs="Arial"/>
        </w:rPr>
        <w:t>O</w:t>
      </w:r>
      <w:r w:rsidRPr="003964E0">
        <w:rPr>
          <w:rFonts w:ascii="Arial" w:hAnsi="Arial" w:cs="Arial"/>
        </w:rPr>
        <w:t xml:space="preserve"> may seek advice from others</w:t>
      </w:r>
      <w:r w:rsidR="004B25E1">
        <w:rPr>
          <w:rFonts w:ascii="Arial" w:hAnsi="Arial" w:cs="Arial"/>
        </w:rPr>
        <w:t xml:space="preserve">, either internal colleagues or </w:t>
      </w:r>
      <w:r w:rsidRPr="003964E0">
        <w:rPr>
          <w:rFonts w:ascii="Arial" w:hAnsi="Arial" w:cs="Arial"/>
        </w:rPr>
        <w:t xml:space="preserve">external agencies </w:t>
      </w:r>
      <w:proofErr w:type="gramStart"/>
      <w:r w:rsidRPr="003964E0">
        <w:rPr>
          <w:rFonts w:ascii="Arial" w:hAnsi="Arial" w:cs="Arial"/>
        </w:rPr>
        <w:t>e.g.</w:t>
      </w:r>
      <w:proofErr w:type="gramEnd"/>
      <w:r w:rsidRPr="003964E0">
        <w:rPr>
          <w:rFonts w:ascii="Arial" w:hAnsi="Arial" w:cs="Arial"/>
        </w:rPr>
        <w:t xml:space="preserve"> the local authority</w:t>
      </w:r>
      <w:r>
        <w:rPr>
          <w:rFonts w:ascii="Arial" w:hAnsi="Arial" w:cs="Arial"/>
        </w:rPr>
        <w:t xml:space="preserve">, police or any of the agencies listed in Appendix </w:t>
      </w:r>
      <w:r w:rsidR="00420F25">
        <w:rPr>
          <w:rFonts w:ascii="Arial" w:hAnsi="Arial" w:cs="Arial"/>
        </w:rPr>
        <w:t>2</w:t>
      </w:r>
      <w:r w:rsidRPr="003964E0">
        <w:rPr>
          <w:rFonts w:ascii="Arial" w:hAnsi="Arial" w:cs="Arial"/>
        </w:rPr>
        <w:t xml:space="preserve">.  </w:t>
      </w:r>
    </w:p>
    <w:p w14:paraId="61EA67A7" w14:textId="77777777" w:rsidR="00BF6BC1" w:rsidRDefault="00BF6BC1" w:rsidP="00E149DD">
      <w:pPr>
        <w:spacing w:after="0" w:line="240" w:lineRule="auto"/>
        <w:contextualSpacing/>
        <w:rPr>
          <w:rFonts w:ascii="Arial" w:hAnsi="Arial" w:cs="Arial"/>
        </w:rPr>
      </w:pPr>
    </w:p>
    <w:p w14:paraId="78974B34" w14:textId="3B6D8F3F" w:rsidR="00BF6BC1" w:rsidRDefault="00BF6BC1" w:rsidP="00E149DD">
      <w:pPr>
        <w:spacing w:after="0" w:line="240" w:lineRule="auto"/>
        <w:contextualSpacing/>
        <w:rPr>
          <w:rFonts w:ascii="Arial" w:hAnsi="Arial" w:cs="Arial"/>
        </w:rPr>
      </w:pPr>
      <w:r w:rsidRPr="003964E0">
        <w:rPr>
          <w:rFonts w:ascii="Arial" w:hAnsi="Arial" w:cs="Arial"/>
        </w:rPr>
        <w:t>The DS</w:t>
      </w:r>
      <w:r>
        <w:rPr>
          <w:rFonts w:ascii="Arial" w:hAnsi="Arial" w:cs="Arial"/>
        </w:rPr>
        <w:t>O</w:t>
      </w:r>
      <w:r w:rsidRPr="003964E0">
        <w:rPr>
          <w:rFonts w:ascii="Arial" w:hAnsi="Arial" w:cs="Arial"/>
        </w:rPr>
        <w:t xml:space="preserve"> will </w:t>
      </w:r>
      <w:r>
        <w:rPr>
          <w:rFonts w:ascii="Arial" w:hAnsi="Arial" w:cs="Arial"/>
        </w:rPr>
        <w:t xml:space="preserve">discuss </w:t>
      </w:r>
      <w:r w:rsidRPr="003964E0">
        <w:rPr>
          <w:rFonts w:ascii="Arial" w:hAnsi="Arial" w:cs="Arial"/>
        </w:rPr>
        <w:t xml:space="preserve">the safeguarding concern with the </w:t>
      </w:r>
      <w:r>
        <w:rPr>
          <w:rFonts w:ascii="Arial" w:hAnsi="Arial" w:cs="Arial"/>
        </w:rPr>
        <w:t xml:space="preserve">service user (parent or carer) and seek their consent to make a referral or advise them </w:t>
      </w:r>
      <w:r w:rsidRPr="00A04E4B">
        <w:rPr>
          <w:rFonts w:ascii="Arial" w:hAnsi="Arial" w:cs="Arial"/>
        </w:rPr>
        <w:t xml:space="preserve">of our duty to pass on our concerns </w:t>
      </w:r>
      <w:r>
        <w:rPr>
          <w:rFonts w:ascii="Arial" w:hAnsi="Arial" w:cs="Arial"/>
        </w:rPr>
        <w:t xml:space="preserve">or decide that </w:t>
      </w:r>
      <w:r w:rsidRPr="00A04E4B">
        <w:rPr>
          <w:rFonts w:ascii="Arial" w:hAnsi="Arial" w:cs="Arial"/>
        </w:rPr>
        <w:t xml:space="preserve">seeking </w:t>
      </w:r>
      <w:r>
        <w:rPr>
          <w:rFonts w:ascii="Arial" w:hAnsi="Arial" w:cs="Arial"/>
        </w:rPr>
        <w:t xml:space="preserve">such </w:t>
      </w:r>
      <w:r w:rsidRPr="00A04E4B">
        <w:rPr>
          <w:rFonts w:ascii="Arial" w:hAnsi="Arial" w:cs="Arial"/>
        </w:rPr>
        <w:t xml:space="preserve">permission </w:t>
      </w:r>
      <w:r>
        <w:rPr>
          <w:rFonts w:ascii="Arial" w:hAnsi="Arial" w:cs="Arial"/>
        </w:rPr>
        <w:t xml:space="preserve">may </w:t>
      </w:r>
      <w:r w:rsidRPr="00A04E4B">
        <w:rPr>
          <w:rFonts w:ascii="Arial" w:hAnsi="Arial" w:cs="Arial"/>
        </w:rPr>
        <w:t xml:space="preserve">place the child (or another person) at </w:t>
      </w:r>
      <w:r>
        <w:rPr>
          <w:rFonts w:ascii="Arial" w:hAnsi="Arial" w:cs="Arial"/>
        </w:rPr>
        <w:t>r</w:t>
      </w:r>
      <w:r w:rsidRPr="00A04E4B">
        <w:rPr>
          <w:rFonts w:ascii="Arial" w:hAnsi="Arial" w:cs="Arial"/>
        </w:rPr>
        <w:t xml:space="preserve">isk of significant </w:t>
      </w:r>
      <w:proofErr w:type="gramStart"/>
      <w:r w:rsidRPr="00A04E4B">
        <w:rPr>
          <w:rFonts w:ascii="Arial" w:hAnsi="Arial" w:cs="Arial"/>
        </w:rPr>
        <w:t>harm, or</w:t>
      </w:r>
      <w:proofErr w:type="gramEnd"/>
      <w:r w:rsidRPr="00A04E4B">
        <w:rPr>
          <w:rFonts w:ascii="Arial" w:hAnsi="Arial" w:cs="Arial"/>
        </w:rPr>
        <w:t xml:space="preserve"> might adversely affect the prevention of the detection of a serious crime.</w:t>
      </w:r>
      <w:r w:rsidR="008C37DC">
        <w:rPr>
          <w:rFonts w:ascii="Arial" w:hAnsi="Arial" w:cs="Arial"/>
        </w:rPr>
        <w:t xml:space="preserve">  </w:t>
      </w:r>
      <w:r w:rsidRPr="003964E0">
        <w:rPr>
          <w:rFonts w:ascii="Arial" w:hAnsi="Arial" w:cs="Arial"/>
        </w:rPr>
        <w:t>The DS</w:t>
      </w:r>
      <w:r>
        <w:rPr>
          <w:rFonts w:ascii="Arial" w:hAnsi="Arial" w:cs="Arial"/>
        </w:rPr>
        <w:t>O</w:t>
      </w:r>
      <w:r w:rsidRPr="003964E0">
        <w:rPr>
          <w:rFonts w:ascii="Arial" w:hAnsi="Arial" w:cs="Arial"/>
        </w:rPr>
        <w:t xml:space="preserve"> will clarify matters regarding consent to share information have been addressed properly.</w:t>
      </w:r>
    </w:p>
    <w:p w14:paraId="5F2D0C6A" w14:textId="77777777" w:rsidR="00BF6BC1" w:rsidRDefault="00BF6BC1" w:rsidP="00E149DD">
      <w:pPr>
        <w:spacing w:after="0" w:line="240" w:lineRule="auto"/>
        <w:contextualSpacing/>
        <w:rPr>
          <w:rFonts w:ascii="Arial" w:hAnsi="Arial" w:cs="Arial"/>
        </w:rPr>
      </w:pPr>
    </w:p>
    <w:p w14:paraId="5E422888" w14:textId="585D1390" w:rsidR="00BF6BC1" w:rsidRPr="000E3890" w:rsidRDefault="00BF6BC1" w:rsidP="00E149DD">
      <w:pPr>
        <w:spacing w:after="0" w:line="240" w:lineRule="auto"/>
        <w:contextualSpacing/>
        <w:rPr>
          <w:rFonts w:ascii="Arial" w:hAnsi="Arial" w:cs="Arial"/>
        </w:rPr>
      </w:pPr>
      <w:r w:rsidRPr="003964E0">
        <w:rPr>
          <w:rFonts w:ascii="Arial" w:hAnsi="Arial" w:cs="Arial"/>
        </w:rPr>
        <w:t>Thereafter the DS</w:t>
      </w:r>
      <w:r>
        <w:rPr>
          <w:rFonts w:ascii="Arial" w:hAnsi="Arial" w:cs="Arial"/>
        </w:rPr>
        <w:t>O</w:t>
      </w:r>
      <w:r w:rsidRPr="003964E0">
        <w:rPr>
          <w:rFonts w:ascii="Arial" w:hAnsi="Arial" w:cs="Arial"/>
        </w:rPr>
        <w:t xml:space="preserve"> will make decisions accordingly within 24 hours of the concern being alerted to them.  </w:t>
      </w:r>
      <w:r>
        <w:rPr>
          <w:rFonts w:ascii="Arial" w:hAnsi="Arial" w:cs="Arial"/>
        </w:rPr>
        <w:t xml:space="preserve">This may also involve </w:t>
      </w:r>
      <w:proofErr w:type="gramStart"/>
      <w:r>
        <w:rPr>
          <w:rFonts w:ascii="Arial" w:hAnsi="Arial" w:cs="Arial"/>
        </w:rPr>
        <w:t>making a decision</w:t>
      </w:r>
      <w:proofErr w:type="gramEnd"/>
      <w:r>
        <w:rPr>
          <w:rFonts w:ascii="Arial" w:hAnsi="Arial" w:cs="Arial"/>
        </w:rPr>
        <w:t xml:space="preserve"> where a </w:t>
      </w:r>
      <w:r w:rsidR="0062270B">
        <w:rPr>
          <w:rFonts w:ascii="Arial" w:hAnsi="Arial" w:cs="Arial"/>
        </w:rPr>
        <w:t xml:space="preserve">guest </w:t>
      </w:r>
      <w:r w:rsidRPr="000E3890">
        <w:rPr>
          <w:rFonts w:ascii="Arial" w:hAnsi="Arial" w:cs="Arial"/>
        </w:rPr>
        <w:t xml:space="preserve">reports </w:t>
      </w:r>
      <w:r>
        <w:rPr>
          <w:rFonts w:ascii="Arial" w:hAnsi="Arial" w:cs="Arial"/>
        </w:rPr>
        <w:t xml:space="preserve">concerns about </w:t>
      </w:r>
      <w:r w:rsidRPr="000E3890">
        <w:rPr>
          <w:rFonts w:ascii="Arial" w:hAnsi="Arial" w:cs="Arial"/>
        </w:rPr>
        <w:t>child abuse</w:t>
      </w:r>
      <w:r>
        <w:rPr>
          <w:rFonts w:ascii="Arial" w:hAnsi="Arial" w:cs="Arial"/>
        </w:rPr>
        <w:t xml:space="preserve"> and if </w:t>
      </w:r>
      <w:r w:rsidR="00966ECC">
        <w:rPr>
          <w:rFonts w:ascii="Arial" w:hAnsi="Arial" w:cs="Arial"/>
        </w:rPr>
        <w:t xml:space="preserve">we </w:t>
      </w:r>
      <w:r>
        <w:rPr>
          <w:rFonts w:ascii="Arial" w:hAnsi="Arial" w:cs="Arial"/>
        </w:rPr>
        <w:t>should s</w:t>
      </w:r>
      <w:r w:rsidRPr="000E3890">
        <w:rPr>
          <w:rFonts w:ascii="Arial" w:hAnsi="Arial" w:cs="Arial"/>
        </w:rPr>
        <w:t>upport the service user to make a referral to local authority children’s services</w:t>
      </w:r>
      <w:r>
        <w:rPr>
          <w:rFonts w:ascii="Arial" w:hAnsi="Arial" w:cs="Arial"/>
        </w:rPr>
        <w:t xml:space="preserve"> </w:t>
      </w:r>
      <w:r w:rsidR="00C6654A">
        <w:rPr>
          <w:rFonts w:ascii="Arial" w:hAnsi="Arial" w:cs="Arial"/>
        </w:rPr>
        <w:t>or do so ourselves.</w:t>
      </w:r>
      <w:r w:rsidRPr="000E3890">
        <w:rPr>
          <w:rFonts w:ascii="Arial" w:hAnsi="Arial" w:cs="Arial"/>
        </w:rPr>
        <w:br/>
        <w:t xml:space="preserve">  </w:t>
      </w:r>
    </w:p>
    <w:p w14:paraId="2B19C412" w14:textId="77777777" w:rsidR="00BF6BC1" w:rsidRPr="000221C1" w:rsidRDefault="00BF6BC1" w:rsidP="00E149DD">
      <w:pPr>
        <w:autoSpaceDE w:val="0"/>
        <w:autoSpaceDN w:val="0"/>
        <w:adjustRightInd w:val="0"/>
        <w:spacing w:after="0" w:line="240" w:lineRule="auto"/>
        <w:rPr>
          <w:rFonts w:ascii="Arial" w:hAnsi="Arial" w:cs="Arial"/>
        </w:rPr>
      </w:pPr>
      <w:r w:rsidRPr="003964E0">
        <w:rPr>
          <w:rFonts w:ascii="Arial" w:hAnsi="Arial" w:cs="Arial"/>
        </w:rPr>
        <w:t xml:space="preserve">If </w:t>
      </w:r>
      <w:r>
        <w:rPr>
          <w:rFonts w:ascii="Arial" w:hAnsi="Arial" w:cs="Arial"/>
        </w:rPr>
        <w:t xml:space="preserve">you have raised a safeguarding concern with the DSO which you think has not been referred to an external agency when it should have been, you should raise the matter with the DSL.  If the </w:t>
      </w:r>
      <w:r w:rsidRPr="003964E0">
        <w:rPr>
          <w:rFonts w:ascii="Arial" w:hAnsi="Arial" w:cs="Arial"/>
        </w:rPr>
        <w:t xml:space="preserve">DSL </w:t>
      </w:r>
      <w:r>
        <w:rPr>
          <w:rFonts w:ascii="Arial" w:hAnsi="Arial" w:cs="Arial"/>
        </w:rPr>
        <w:t xml:space="preserve">also </w:t>
      </w:r>
      <w:r w:rsidRPr="003964E0">
        <w:rPr>
          <w:rFonts w:ascii="Arial" w:hAnsi="Arial" w:cs="Arial"/>
        </w:rPr>
        <w:t>decide</w:t>
      </w:r>
      <w:r>
        <w:rPr>
          <w:rFonts w:ascii="Arial" w:hAnsi="Arial" w:cs="Arial"/>
        </w:rPr>
        <w:t xml:space="preserve">s </w:t>
      </w:r>
      <w:r w:rsidRPr="003964E0">
        <w:rPr>
          <w:rFonts w:ascii="Arial" w:hAnsi="Arial" w:cs="Arial"/>
        </w:rPr>
        <w:t xml:space="preserve">not to refer, </w:t>
      </w:r>
      <w:r>
        <w:rPr>
          <w:rFonts w:ascii="Arial" w:hAnsi="Arial" w:cs="Arial"/>
        </w:rPr>
        <w:t xml:space="preserve">any </w:t>
      </w:r>
      <w:r w:rsidRPr="003964E0">
        <w:rPr>
          <w:rFonts w:ascii="Arial" w:hAnsi="Arial" w:cs="Arial"/>
        </w:rPr>
        <w:t xml:space="preserve">staff member can make the referral themselves </w:t>
      </w:r>
      <w:r>
        <w:rPr>
          <w:rFonts w:ascii="Arial" w:hAnsi="Arial" w:cs="Arial"/>
        </w:rPr>
        <w:t xml:space="preserve">to an external </w:t>
      </w:r>
      <w:proofErr w:type="gramStart"/>
      <w:r>
        <w:rPr>
          <w:rFonts w:ascii="Arial" w:hAnsi="Arial" w:cs="Arial"/>
        </w:rPr>
        <w:t>agency, but</w:t>
      </w:r>
      <w:proofErr w:type="gramEnd"/>
      <w:r>
        <w:rPr>
          <w:rFonts w:ascii="Arial" w:hAnsi="Arial" w:cs="Arial"/>
        </w:rPr>
        <w:t xml:space="preserve"> </w:t>
      </w:r>
      <w:r w:rsidRPr="003964E0">
        <w:rPr>
          <w:rFonts w:ascii="Arial" w:hAnsi="Arial" w:cs="Arial"/>
        </w:rPr>
        <w:t>must inform the DSL that they have done so.</w:t>
      </w:r>
    </w:p>
    <w:p w14:paraId="1683B824" w14:textId="77777777" w:rsidR="00BF6BC1" w:rsidRDefault="00BF6BC1" w:rsidP="00E149DD">
      <w:pPr>
        <w:spacing w:after="0" w:line="240" w:lineRule="auto"/>
        <w:contextualSpacing/>
        <w:rPr>
          <w:rFonts w:ascii="Arial" w:hAnsi="Arial" w:cs="Arial"/>
        </w:rPr>
      </w:pPr>
    </w:p>
    <w:p w14:paraId="563BE923" w14:textId="77777777" w:rsidR="00BF6BC1" w:rsidRPr="000221C1" w:rsidRDefault="00BF6BC1" w:rsidP="00E149DD">
      <w:pPr>
        <w:autoSpaceDE w:val="0"/>
        <w:autoSpaceDN w:val="0"/>
        <w:adjustRightInd w:val="0"/>
        <w:spacing w:after="0" w:line="240" w:lineRule="auto"/>
        <w:rPr>
          <w:rFonts w:ascii="Arial" w:hAnsi="Arial" w:cs="Arial"/>
        </w:rPr>
      </w:pPr>
      <w:r w:rsidRPr="000221C1">
        <w:rPr>
          <w:rFonts w:ascii="Arial" w:hAnsi="Arial" w:cs="Arial"/>
        </w:rPr>
        <w:t xml:space="preserve">The </w:t>
      </w:r>
      <w:r>
        <w:rPr>
          <w:rFonts w:ascii="Arial" w:hAnsi="Arial" w:cs="Arial"/>
        </w:rPr>
        <w:t>DSO</w:t>
      </w:r>
      <w:r w:rsidRPr="000221C1">
        <w:rPr>
          <w:rFonts w:ascii="Arial" w:hAnsi="Arial" w:cs="Arial"/>
        </w:rPr>
        <w:t xml:space="preserve"> may make any of these decisions:</w:t>
      </w:r>
    </w:p>
    <w:p w14:paraId="536BB60F" w14:textId="77777777" w:rsidR="00BF6BC1" w:rsidRPr="000221C1" w:rsidRDefault="00BF6BC1" w:rsidP="00E149DD">
      <w:pPr>
        <w:spacing w:after="0" w:line="240" w:lineRule="auto"/>
        <w:ind w:left="567"/>
        <w:contextualSpacing/>
        <w:rPr>
          <w:rFonts w:ascii="Arial" w:hAnsi="Arial" w:cs="Arial"/>
        </w:rPr>
      </w:pPr>
    </w:p>
    <w:p w14:paraId="66344F30" w14:textId="77777777" w:rsidR="00BF6BC1" w:rsidRPr="000221C1" w:rsidRDefault="00BF6BC1" w:rsidP="00E756B4">
      <w:pPr>
        <w:pStyle w:val="ListParagraph"/>
        <w:numPr>
          <w:ilvl w:val="0"/>
          <w:numId w:val="57"/>
        </w:numPr>
        <w:autoSpaceDE w:val="0"/>
        <w:autoSpaceDN w:val="0"/>
        <w:adjustRightInd w:val="0"/>
        <w:spacing w:after="0" w:line="240" w:lineRule="auto"/>
        <w:ind w:left="426" w:hanging="284"/>
        <w:rPr>
          <w:rFonts w:ascii="Arial" w:hAnsi="Arial" w:cs="Arial"/>
        </w:rPr>
      </w:pPr>
      <w:r w:rsidRPr="000221C1">
        <w:rPr>
          <w:rFonts w:ascii="Arial" w:hAnsi="Arial" w:cs="Arial"/>
        </w:rPr>
        <w:t>There is no further action to take.  This is because there are no safeguarding concerns.</w:t>
      </w:r>
    </w:p>
    <w:p w14:paraId="7FCEDA4C" w14:textId="77777777" w:rsidR="00BF6BC1" w:rsidRPr="000221C1" w:rsidRDefault="00BF6BC1" w:rsidP="00E149DD">
      <w:pPr>
        <w:pStyle w:val="ListParagraph"/>
        <w:autoSpaceDE w:val="0"/>
        <w:autoSpaceDN w:val="0"/>
        <w:adjustRightInd w:val="0"/>
        <w:spacing w:after="0" w:line="240" w:lineRule="auto"/>
        <w:ind w:left="426" w:hanging="284"/>
        <w:rPr>
          <w:rFonts w:ascii="Arial" w:hAnsi="Arial" w:cs="Arial"/>
        </w:rPr>
      </w:pPr>
    </w:p>
    <w:p w14:paraId="3D998B19" w14:textId="5C3583CA" w:rsidR="00BF6BC1" w:rsidRDefault="00BF6BC1" w:rsidP="00E756B4">
      <w:pPr>
        <w:pStyle w:val="ListParagraph"/>
        <w:numPr>
          <w:ilvl w:val="0"/>
          <w:numId w:val="57"/>
        </w:numPr>
        <w:autoSpaceDE w:val="0"/>
        <w:autoSpaceDN w:val="0"/>
        <w:adjustRightInd w:val="0"/>
        <w:spacing w:after="0" w:line="240" w:lineRule="auto"/>
        <w:ind w:left="426" w:hanging="284"/>
        <w:rPr>
          <w:rFonts w:ascii="Arial" w:hAnsi="Arial" w:cs="Arial"/>
        </w:rPr>
      </w:pPr>
      <w:r w:rsidRPr="000E3890">
        <w:rPr>
          <w:rFonts w:ascii="Arial" w:hAnsi="Arial" w:cs="Arial"/>
        </w:rPr>
        <w:t xml:space="preserve">The threshold has not been met to refer to an external agency.  </w:t>
      </w:r>
      <w:r w:rsidR="003F42FF">
        <w:rPr>
          <w:rFonts w:ascii="Arial" w:hAnsi="Arial" w:cs="Arial"/>
        </w:rPr>
        <w:t xml:space="preserve">We </w:t>
      </w:r>
      <w:r w:rsidRPr="000E3890">
        <w:rPr>
          <w:rFonts w:ascii="Arial" w:hAnsi="Arial" w:cs="Arial"/>
        </w:rPr>
        <w:t xml:space="preserve">can continue to provide support to our </w:t>
      </w:r>
      <w:r w:rsidR="003F42FF">
        <w:rPr>
          <w:rFonts w:ascii="Arial" w:hAnsi="Arial" w:cs="Arial"/>
        </w:rPr>
        <w:t xml:space="preserve">guest </w:t>
      </w:r>
      <w:r w:rsidRPr="000E3890">
        <w:rPr>
          <w:rFonts w:ascii="Arial" w:hAnsi="Arial" w:cs="Arial"/>
        </w:rPr>
        <w:t xml:space="preserve">and/or offer signposting advice to other sources of help.  </w:t>
      </w:r>
    </w:p>
    <w:p w14:paraId="467A10BA" w14:textId="77777777" w:rsidR="00BF6BC1" w:rsidRPr="000E3890" w:rsidRDefault="00BF6BC1" w:rsidP="00E149DD">
      <w:pPr>
        <w:autoSpaceDE w:val="0"/>
        <w:autoSpaceDN w:val="0"/>
        <w:adjustRightInd w:val="0"/>
        <w:spacing w:after="0" w:line="240" w:lineRule="auto"/>
        <w:ind w:left="426" w:hanging="284"/>
        <w:rPr>
          <w:rFonts w:ascii="Arial" w:hAnsi="Arial" w:cs="Arial"/>
        </w:rPr>
      </w:pPr>
    </w:p>
    <w:p w14:paraId="53E096D2" w14:textId="77777777" w:rsidR="00BF6BC1" w:rsidRDefault="00BF6BC1" w:rsidP="00E756B4">
      <w:pPr>
        <w:pStyle w:val="ListParagraph"/>
        <w:numPr>
          <w:ilvl w:val="0"/>
          <w:numId w:val="57"/>
        </w:numPr>
        <w:autoSpaceDE w:val="0"/>
        <w:autoSpaceDN w:val="0"/>
        <w:adjustRightInd w:val="0"/>
        <w:spacing w:after="0" w:line="240" w:lineRule="auto"/>
        <w:ind w:left="426" w:hanging="284"/>
        <w:rPr>
          <w:rFonts w:ascii="Arial" w:hAnsi="Arial" w:cs="Arial"/>
        </w:rPr>
      </w:pPr>
      <w:r w:rsidRPr="000221C1">
        <w:rPr>
          <w:rFonts w:ascii="Arial" w:hAnsi="Arial" w:cs="Arial"/>
        </w:rPr>
        <w:t>Referral is made to other agencies</w:t>
      </w:r>
      <w:r>
        <w:rPr>
          <w:rFonts w:ascii="Arial" w:hAnsi="Arial" w:cs="Arial"/>
        </w:rPr>
        <w:t>, either voluntary or statutory agencies,</w:t>
      </w:r>
      <w:r w:rsidRPr="000221C1">
        <w:rPr>
          <w:rFonts w:ascii="Arial" w:hAnsi="Arial" w:cs="Arial"/>
        </w:rPr>
        <w:t xml:space="preserve"> for </w:t>
      </w:r>
      <w:r w:rsidRPr="003964E0">
        <w:rPr>
          <w:rFonts w:ascii="Arial" w:hAnsi="Arial" w:cs="Arial"/>
          <w:u w:val="single"/>
        </w:rPr>
        <w:t>support and early help</w:t>
      </w:r>
      <w:r w:rsidRPr="000221C1">
        <w:rPr>
          <w:rFonts w:ascii="Arial" w:hAnsi="Arial" w:cs="Arial"/>
        </w:rPr>
        <w:t xml:space="preserve">.  Such referrals will require the informed consent of the </w:t>
      </w:r>
      <w:r>
        <w:rPr>
          <w:rFonts w:ascii="Arial" w:hAnsi="Arial" w:cs="Arial"/>
        </w:rPr>
        <w:t>service user (parent/carer)</w:t>
      </w:r>
      <w:r w:rsidRPr="000221C1">
        <w:rPr>
          <w:rFonts w:ascii="Arial" w:hAnsi="Arial" w:cs="Arial"/>
        </w:rPr>
        <w:t xml:space="preserve">.  </w:t>
      </w:r>
    </w:p>
    <w:p w14:paraId="6A06DBAA" w14:textId="77777777" w:rsidR="00BF6BC1" w:rsidRPr="000E3890" w:rsidRDefault="00BF6BC1" w:rsidP="00E149DD">
      <w:pPr>
        <w:pStyle w:val="ListParagraph"/>
        <w:spacing w:after="0" w:line="240" w:lineRule="auto"/>
        <w:ind w:left="426" w:hanging="284"/>
        <w:rPr>
          <w:rFonts w:ascii="Arial" w:hAnsi="Arial" w:cs="Arial"/>
        </w:rPr>
      </w:pPr>
    </w:p>
    <w:p w14:paraId="2425FFBF" w14:textId="5A31FE36" w:rsidR="00BF6BC1" w:rsidRPr="000E3890" w:rsidRDefault="00BF6BC1" w:rsidP="00E756B4">
      <w:pPr>
        <w:pStyle w:val="ListParagraph"/>
        <w:numPr>
          <w:ilvl w:val="0"/>
          <w:numId w:val="57"/>
        </w:numPr>
        <w:autoSpaceDE w:val="0"/>
        <w:autoSpaceDN w:val="0"/>
        <w:adjustRightInd w:val="0"/>
        <w:spacing w:after="0" w:line="240" w:lineRule="auto"/>
        <w:ind w:left="426" w:hanging="284"/>
        <w:rPr>
          <w:rFonts w:ascii="Arial" w:hAnsi="Arial" w:cs="Arial"/>
        </w:rPr>
      </w:pPr>
      <w:r w:rsidRPr="000E3890">
        <w:rPr>
          <w:rFonts w:ascii="Arial" w:hAnsi="Arial" w:cs="Arial"/>
        </w:rPr>
        <w:t xml:space="preserve">Referral is made to the local authority </w:t>
      </w:r>
      <w:r>
        <w:rPr>
          <w:rFonts w:ascii="Arial" w:hAnsi="Arial" w:cs="Arial"/>
        </w:rPr>
        <w:t xml:space="preserve">children’s </w:t>
      </w:r>
      <w:r w:rsidRPr="000E3890">
        <w:rPr>
          <w:rFonts w:ascii="Arial" w:hAnsi="Arial" w:cs="Arial"/>
        </w:rPr>
        <w:t xml:space="preserve">social care if there is reasonable cause to suspect that </w:t>
      </w:r>
      <w:r>
        <w:rPr>
          <w:rFonts w:ascii="Arial" w:hAnsi="Arial" w:cs="Arial"/>
        </w:rPr>
        <w:t xml:space="preserve">a child </w:t>
      </w:r>
      <w:r w:rsidRPr="000E3890">
        <w:rPr>
          <w:rFonts w:ascii="Arial" w:hAnsi="Arial" w:cs="Arial"/>
        </w:rPr>
        <w:t>has experienced or is at risk of abuse or neglect</w:t>
      </w:r>
      <w:r>
        <w:rPr>
          <w:rFonts w:ascii="Arial" w:hAnsi="Arial" w:cs="Arial"/>
        </w:rPr>
        <w:t>.</w:t>
      </w:r>
      <w:r w:rsidRPr="000E3890">
        <w:rPr>
          <w:rFonts w:ascii="Arial" w:hAnsi="Arial" w:cs="Arial"/>
        </w:rPr>
        <w:t xml:space="preserve">  </w:t>
      </w:r>
      <w:r w:rsidR="008F126C">
        <w:rPr>
          <w:rFonts w:ascii="Arial" w:hAnsi="Arial" w:cs="Arial"/>
        </w:rPr>
        <w:t>It is good practice for consent to be sought but only if it will not place the child or any others at risk</w:t>
      </w:r>
      <w:r w:rsidR="000C68A5">
        <w:rPr>
          <w:rFonts w:ascii="Arial" w:hAnsi="Arial" w:cs="Arial"/>
        </w:rPr>
        <w:t xml:space="preserve"> of further harm.</w:t>
      </w:r>
    </w:p>
    <w:p w14:paraId="60D106F2" w14:textId="77777777" w:rsidR="00BF6BC1" w:rsidRPr="000221C1" w:rsidRDefault="00BF6BC1" w:rsidP="00E149DD">
      <w:pPr>
        <w:pStyle w:val="ListParagraph"/>
        <w:autoSpaceDE w:val="0"/>
        <w:autoSpaceDN w:val="0"/>
        <w:adjustRightInd w:val="0"/>
        <w:spacing w:after="0" w:line="240" w:lineRule="auto"/>
        <w:ind w:left="426" w:hanging="284"/>
        <w:rPr>
          <w:rFonts w:ascii="Arial" w:hAnsi="Arial" w:cs="Arial"/>
        </w:rPr>
      </w:pPr>
    </w:p>
    <w:p w14:paraId="4E045378" w14:textId="77777777" w:rsidR="00BF6BC1" w:rsidRPr="000221C1" w:rsidRDefault="00BF6BC1" w:rsidP="00E149DD">
      <w:pPr>
        <w:autoSpaceDE w:val="0"/>
        <w:autoSpaceDN w:val="0"/>
        <w:adjustRightInd w:val="0"/>
        <w:spacing w:after="0" w:line="240" w:lineRule="auto"/>
        <w:ind w:left="426"/>
        <w:rPr>
          <w:rFonts w:ascii="Arial" w:hAnsi="Arial" w:cs="Arial"/>
        </w:rPr>
      </w:pPr>
      <w:r w:rsidRPr="000221C1">
        <w:rPr>
          <w:rFonts w:ascii="Arial" w:hAnsi="Arial" w:cs="Arial"/>
        </w:rPr>
        <w:t xml:space="preserve">The referral must be made immediately by the </w:t>
      </w:r>
      <w:r>
        <w:rPr>
          <w:rFonts w:ascii="Arial" w:hAnsi="Arial" w:cs="Arial"/>
        </w:rPr>
        <w:t>DSO</w:t>
      </w:r>
      <w:r w:rsidRPr="000221C1">
        <w:rPr>
          <w:rFonts w:ascii="Arial" w:hAnsi="Arial" w:cs="Arial"/>
        </w:rPr>
        <w:t xml:space="preserve"> and telephone referrals should be confirmed in writing within 24 hours.  The local authority should acknowledge the referral within one working day of receiving it</w:t>
      </w:r>
      <w:r>
        <w:rPr>
          <w:rFonts w:ascii="Arial" w:hAnsi="Arial" w:cs="Arial"/>
        </w:rPr>
        <w:t xml:space="preserve"> and </w:t>
      </w:r>
      <w:r w:rsidRPr="000221C1">
        <w:rPr>
          <w:rFonts w:ascii="Arial" w:hAnsi="Arial" w:cs="Arial"/>
        </w:rPr>
        <w:t xml:space="preserve">if the </w:t>
      </w:r>
      <w:r>
        <w:rPr>
          <w:rFonts w:ascii="Arial" w:hAnsi="Arial" w:cs="Arial"/>
        </w:rPr>
        <w:t>DSO</w:t>
      </w:r>
      <w:r w:rsidRPr="000221C1">
        <w:rPr>
          <w:rFonts w:ascii="Arial" w:hAnsi="Arial" w:cs="Arial"/>
        </w:rPr>
        <w:t xml:space="preserve"> has not heard from them within 3 days, further follow up contact must be made with them.  If a referral is not accepted, the </w:t>
      </w:r>
      <w:r>
        <w:rPr>
          <w:rFonts w:ascii="Arial" w:hAnsi="Arial" w:cs="Arial"/>
        </w:rPr>
        <w:t>l</w:t>
      </w:r>
      <w:r w:rsidRPr="000221C1">
        <w:rPr>
          <w:rFonts w:ascii="Arial" w:hAnsi="Arial" w:cs="Arial"/>
        </w:rPr>
        <w:t xml:space="preserve">ocal </w:t>
      </w:r>
      <w:r>
        <w:rPr>
          <w:rFonts w:ascii="Arial" w:hAnsi="Arial" w:cs="Arial"/>
        </w:rPr>
        <w:t>a</w:t>
      </w:r>
      <w:r w:rsidRPr="000221C1">
        <w:rPr>
          <w:rFonts w:ascii="Arial" w:hAnsi="Arial" w:cs="Arial"/>
        </w:rPr>
        <w:t xml:space="preserve">uthority </w:t>
      </w:r>
      <w:r>
        <w:rPr>
          <w:rFonts w:ascii="Arial" w:hAnsi="Arial" w:cs="Arial"/>
        </w:rPr>
        <w:t xml:space="preserve">should tell the DSO </w:t>
      </w:r>
      <w:r w:rsidRPr="000221C1">
        <w:rPr>
          <w:rFonts w:ascii="Arial" w:hAnsi="Arial" w:cs="Arial"/>
        </w:rPr>
        <w:t>and give reason for the</w:t>
      </w:r>
      <w:r>
        <w:rPr>
          <w:rFonts w:ascii="Arial" w:hAnsi="Arial" w:cs="Arial"/>
        </w:rPr>
        <w:t xml:space="preserve">ir </w:t>
      </w:r>
      <w:r w:rsidRPr="000221C1">
        <w:rPr>
          <w:rFonts w:ascii="Arial" w:hAnsi="Arial" w:cs="Arial"/>
        </w:rPr>
        <w:t xml:space="preserve">decision.  If the </w:t>
      </w:r>
      <w:r>
        <w:rPr>
          <w:rFonts w:ascii="Arial" w:hAnsi="Arial" w:cs="Arial"/>
        </w:rPr>
        <w:t>DSO</w:t>
      </w:r>
      <w:r w:rsidRPr="000221C1">
        <w:rPr>
          <w:rFonts w:ascii="Arial" w:hAnsi="Arial" w:cs="Arial"/>
        </w:rPr>
        <w:t xml:space="preserve"> remains concerned, they should be proactive in pursuing further discussions with the </w:t>
      </w:r>
      <w:r>
        <w:rPr>
          <w:rFonts w:ascii="Arial" w:hAnsi="Arial" w:cs="Arial"/>
        </w:rPr>
        <w:t>l</w:t>
      </w:r>
      <w:r w:rsidRPr="000221C1">
        <w:rPr>
          <w:rFonts w:ascii="Arial" w:hAnsi="Arial" w:cs="Arial"/>
        </w:rPr>
        <w:t xml:space="preserve">ocal </w:t>
      </w:r>
      <w:r>
        <w:rPr>
          <w:rFonts w:ascii="Arial" w:hAnsi="Arial" w:cs="Arial"/>
        </w:rPr>
        <w:t>a</w:t>
      </w:r>
      <w:r w:rsidRPr="000221C1">
        <w:rPr>
          <w:rFonts w:ascii="Arial" w:hAnsi="Arial" w:cs="Arial"/>
        </w:rPr>
        <w:t xml:space="preserve">uthority and consider escalating their concerns through the </w:t>
      </w:r>
      <w:r>
        <w:rPr>
          <w:rFonts w:ascii="Arial" w:hAnsi="Arial" w:cs="Arial"/>
        </w:rPr>
        <w:t>multi-agency s</w:t>
      </w:r>
      <w:r w:rsidRPr="000221C1">
        <w:rPr>
          <w:rFonts w:ascii="Arial" w:hAnsi="Arial" w:cs="Arial"/>
        </w:rPr>
        <w:t xml:space="preserve">afeguarding </w:t>
      </w:r>
      <w:r>
        <w:rPr>
          <w:rFonts w:ascii="Arial" w:hAnsi="Arial" w:cs="Arial"/>
        </w:rPr>
        <w:t xml:space="preserve">children’s safeguarding </w:t>
      </w:r>
      <w:r w:rsidRPr="000221C1">
        <w:rPr>
          <w:rFonts w:ascii="Arial" w:hAnsi="Arial" w:cs="Arial"/>
        </w:rPr>
        <w:t>procedure.</w:t>
      </w:r>
    </w:p>
    <w:p w14:paraId="17030F78" w14:textId="77777777" w:rsidR="00BF6BC1" w:rsidRPr="000221C1" w:rsidRDefault="00BF6BC1" w:rsidP="00E149DD">
      <w:pPr>
        <w:spacing w:after="0" w:line="240" w:lineRule="auto"/>
        <w:ind w:left="426" w:hanging="284"/>
        <w:rPr>
          <w:rFonts w:ascii="Arial" w:hAnsi="Arial" w:cs="Arial"/>
        </w:rPr>
      </w:pPr>
    </w:p>
    <w:p w14:paraId="6B751F25" w14:textId="77777777" w:rsidR="00BF6BC1" w:rsidRPr="000221C1" w:rsidRDefault="00BF6BC1" w:rsidP="00E149DD">
      <w:pPr>
        <w:autoSpaceDE w:val="0"/>
        <w:autoSpaceDN w:val="0"/>
        <w:adjustRightInd w:val="0"/>
        <w:spacing w:after="0" w:line="240" w:lineRule="auto"/>
        <w:ind w:left="426"/>
        <w:rPr>
          <w:rFonts w:ascii="Arial" w:hAnsi="Arial" w:cs="Arial"/>
        </w:rPr>
      </w:pPr>
      <w:r w:rsidRPr="000221C1">
        <w:rPr>
          <w:rFonts w:ascii="Arial" w:hAnsi="Arial" w:cs="Arial"/>
        </w:rPr>
        <w:t xml:space="preserve">After the referral has been made, ongoing work by the </w:t>
      </w:r>
      <w:r>
        <w:rPr>
          <w:rFonts w:ascii="Arial" w:hAnsi="Arial" w:cs="Arial"/>
        </w:rPr>
        <w:t>DSO</w:t>
      </w:r>
      <w:r w:rsidRPr="000221C1">
        <w:rPr>
          <w:rFonts w:ascii="Arial" w:hAnsi="Arial" w:cs="Arial"/>
        </w:rPr>
        <w:t xml:space="preserve"> may be required, including providing further reports or attendance at meetings, in line with the multi-agency procedures.</w:t>
      </w:r>
    </w:p>
    <w:p w14:paraId="0738C342" w14:textId="77777777" w:rsidR="00BF6BC1" w:rsidRDefault="00BF6BC1" w:rsidP="00E149DD">
      <w:pPr>
        <w:spacing w:after="0" w:line="240" w:lineRule="auto"/>
        <w:ind w:left="426" w:hanging="284"/>
        <w:rPr>
          <w:rFonts w:ascii="Arial" w:hAnsi="Arial" w:cs="Arial"/>
        </w:rPr>
      </w:pPr>
    </w:p>
    <w:p w14:paraId="27A77559" w14:textId="77777777" w:rsidR="00BF6BC1" w:rsidRPr="000E3890" w:rsidRDefault="00BF6BC1" w:rsidP="00E756B4">
      <w:pPr>
        <w:pStyle w:val="ListParagraph"/>
        <w:numPr>
          <w:ilvl w:val="0"/>
          <w:numId w:val="57"/>
        </w:numPr>
        <w:autoSpaceDE w:val="0"/>
        <w:autoSpaceDN w:val="0"/>
        <w:adjustRightInd w:val="0"/>
        <w:spacing w:after="0" w:line="240" w:lineRule="auto"/>
        <w:ind w:left="426" w:hanging="284"/>
        <w:rPr>
          <w:rFonts w:ascii="Arial" w:hAnsi="Arial" w:cs="Arial"/>
        </w:rPr>
      </w:pPr>
      <w:r w:rsidRPr="000221C1">
        <w:rPr>
          <w:rFonts w:ascii="Arial" w:hAnsi="Arial" w:cs="Arial"/>
        </w:rPr>
        <w:t xml:space="preserve">Refer to the Police or other Emergency Services if there is </w:t>
      </w:r>
      <w:proofErr w:type="gramStart"/>
      <w:r w:rsidRPr="000221C1">
        <w:rPr>
          <w:rFonts w:ascii="Arial" w:hAnsi="Arial" w:cs="Arial"/>
        </w:rPr>
        <w:t>an emergency situation</w:t>
      </w:r>
      <w:proofErr w:type="gramEnd"/>
      <w:r w:rsidRPr="000221C1">
        <w:rPr>
          <w:rFonts w:ascii="Arial" w:hAnsi="Arial" w:cs="Arial"/>
        </w:rPr>
        <w:t xml:space="preserve"> requiring immediate action.</w:t>
      </w:r>
      <w:r>
        <w:rPr>
          <w:rFonts w:ascii="Arial" w:hAnsi="Arial" w:cs="Arial"/>
        </w:rPr>
        <w:t xml:space="preserve">  </w:t>
      </w:r>
      <w:r w:rsidRPr="000E3890">
        <w:rPr>
          <w:rFonts w:ascii="Arial" w:hAnsi="Arial" w:cs="Arial"/>
        </w:rPr>
        <w:t>Any criminal matters must be reported to the Police.</w:t>
      </w:r>
    </w:p>
    <w:p w14:paraId="5E4D9DEA" w14:textId="77777777" w:rsidR="00BF6BC1" w:rsidRPr="000221C1" w:rsidRDefault="00BF6BC1" w:rsidP="00E149DD">
      <w:pPr>
        <w:pStyle w:val="ListParagraph"/>
        <w:autoSpaceDE w:val="0"/>
        <w:autoSpaceDN w:val="0"/>
        <w:adjustRightInd w:val="0"/>
        <w:spacing w:after="0" w:line="240" w:lineRule="auto"/>
        <w:ind w:left="360" w:hanging="76"/>
        <w:rPr>
          <w:rFonts w:ascii="Arial" w:hAnsi="Arial" w:cs="Arial"/>
        </w:rPr>
      </w:pPr>
    </w:p>
    <w:p w14:paraId="62AFF7E4" w14:textId="626D33BA" w:rsidR="00BF6BC1" w:rsidRPr="000221C1" w:rsidRDefault="00BF6BC1" w:rsidP="00E149DD">
      <w:pPr>
        <w:autoSpaceDE w:val="0"/>
        <w:autoSpaceDN w:val="0"/>
        <w:adjustRightInd w:val="0"/>
        <w:spacing w:after="0" w:line="240" w:lineRule="auto"/>
        <w:rPr>
          <w:rFonts w:ascii="Arial" w:hAnsi="Arial" w:cs="Arial"/>
        </w:rPr>
      </w:pPr>
      <w:r w:rsidRPr="000221C1">
        <w:rPr>
          <w:rFonts w:ascii="Arial" w:hAnsi="Arial" w:cs="Arial"/>
          <w:b/>
        </w:rPr>
        <w:t>Stage 4:</w:t>
      </w:r>
      <w:r w:rsidRPr="000221C1">
        <w:rPr>
          <w:rFonts w:ascii="Arial" w:hAnsi="Arial" w:cs="Arial"/>
        </w:rPr>
        <w:t xml:space="preserve"> In all cases, records must be kept of all conversations, </w:t>
      </w:r>
      <w:proofErr w:type="gramStart"/>
      <w:r w:rsidRPr="000221C1">
        <w:rPr>
          <w:rFonts w:ascii="Arial" w:hAnsi="Arial" w:cs="Arial"/>
        </w:rPr>
        <w:t>observations</w:t>
      </w:r>
      <w:proofErr w:type="gramEnd"/>
      <w:r w:rsidRPr="000221C1">
        <w:rPr>
          <w:rFonts w:ascii="Arial" w:hAnsi="Arial" w:cs="Arial"/>
        </w:rPr>
        <w:t xml:space="preserve"> and reasons for decisions</w:t>
      </w:r>
      <w:r>
        <w:rPr>
          <w:rFonts w:ascii="Arial" w:hAnsi="Arial" w:cs="Arial"/>
        </w:rPr>
        <w:t xml:space="preserve"> as per the recording </w:t>
      </w:r>
      <w:r w:rsidR="004124E1">
        <w:rPr>
          <w:rFonts w:ascii="Arial" w:hAnsi="Arial" w:cs="Arial"/>
        </w:rPr>
        <w:t>guidance</w:t>
      </w:r>
      <w:r>
        <w:rPr>
          <w:rFonts w:ascii="Arial" w:hAnsi="Arial" w:cs="Arial"/>
        </w:rPr>
        <w:t xml:space="preserve"> in this document</w:t>
      </w:r>
      <w:r w:rsidRPr="000221C1">
        <w:rPr>
          <w:rFonts w:ascii="Arial" w:hAnsi="Arial" w:cs="Arial"/>
        </w:rPr>
        <w:t>.</w:t>
      </w:r>
      <w:r>
        <w:rPr>
          <w:rFonts w:ascii="Arial" w:hAnsi="Arial" w:cs="Arial"/>
        </w:rPr>
        <w:t xml:space="preserve">  </w:t>
      </w:r>
      <w:r w:rsidRPr="000221C1">
        <w:rPr>
          <w:rFonts w:ascii="Arial" w:hAnsi="Arial" w:cs="Arial"/>
        </w:rPr>
        <w:t xml:space="preserve">A decision to take no further action or monitor a situation is as serious as a decision to </w:t>
      </w:r>
      <w:proofErr w:type="gramStart"/>
      <w:r w:rsidRPr="000221C1">
        <w:rPr>
          <w:rFonts w:ascii="Arial" w:hAnsi="Arial" w:cs="Arial"/>
        </w:rPr>
        <w:t>take action</w:t>
      </w:r>
      <w:proofErr w:type="gramEnd"/>
      <w:r w:rsidRPr="000221C1">
        <w:rPr>
          <w:rFonts w:ascii="Arial" w:hAnsi="Arial" w:cs="Arial"/>
        </w:rPr>
        <w:t xml:space="preserve"> or make a referral out.</w:t>
      </w:r>
    </w:p>
    <w:p w14:paraId="13C5D686" w14:textId="77777777" w:rsidR="00BF6BC1" w:rsidRPr="000221C1" w:rsidRDefault="00BF6BC1" w:rsidP="00E149DD">
      <w:pPr>
        <w:autoSpaceDE w:val="0"/>
        <w:autoSpaceDN w:val="0"/>
        <w:adjustRightInd w:val="0"/>
        <w:spacing w:after="0" w:line="240" w:lineRule="auto"/>
        <w:rPr>
          <w:rFonts w:ascii="Arial" w:hAnsi="Arial" w:cs="Arial"/>
        </w:rPr>
      </w:pPr>
    </w:p>
    <w:p w14:paraId="27C38D5A" w14:textId="77777777" w:rsidR="00BF6BC1" w:rsidRPr="000221C1" w:rsidRDefault="00BF6BC1" w:rsidP="00E149DD">
      <w:pPr>
        <w:autoSpaceDE w:val="0"/>
        <w:autoSpaceDN w:val="0"/>
        <w:adjustRightInd w:val="0"/>
        <w:spacing w:after="0" w:line="240" w:lineRule="auto"/>
        <w:rPr>
          <w:rFonts w:ascii="Arial" w:hAnsi="Arial" w:cs="Arial"/>
        </w:rPr>
      </w:pPr>
      <w:r w:rsidRPr="000221C1">
        <w:rPr>
          <w:rFonts w:ascii="Arial" w:hAnsi="Arial" w:cs="Arial"/>
          <w:b/>
          <w:bCs/>
        </w:rPr>
        <w:t>Stage 5:</w:t>
      </w:r>
      <w:r w:rsidRPr="000221C1">
        <w:rPr>
          <w:rFonts w:ascii="Arial" w:hAnsi="Arial" w:cs="Arial"/>
        </w:rPr>
        <w:t xml:space="preserve">  The </w:t>
      </w:r>
      <w:r>
        <w:rPr>
          <w:rFonts w:ascii="Arial" w:hAnsi="Arial" w:cs="Arial"/>
        </w:rPr>
        <w:t>DSO</w:t>
      </w:r>
      <w:r w:rsidRPr="000221C1">
        <w:rPr>
          <w:rFonts w:ascii="Arial" w:hAnsi="Arial" w:cs="Arial"/>
        </w:rPr>
        <w:t xml:space="preserve"> </w:t>
      </w:r>
      <w:r>
        <w:rPr>
          <w:rFonts w:ascii="Arial" w:hAnsi="Arial" w:cs="Arial"/>
        </w:rPr>
        <w:t xml:space="preserve">will </w:t>
      </w:r>
      <w:r w:rsidRPr="000221C1">
        <w:rPr>
          <w:rFonts w:ascii="Arial" w:hAnsi="Arial" w:cs="Arial"/>
        </w:rPr>
        <w:t>debrief with staff and to offer support and supervision during and after any safeguarding incidents.</w:t>
      </w:r>
    </w:p>
    <w:p w14:paraId="01C4BAA5" w14:textId="77777777" w:rsidR="00F674E5" w:rsidRDefault="00F674E5">
      <w:pPr>
        <w:rPr>
          <w:rFonts w:ascii="Arial" w:hAnsi="Arial" w:cs="Arial"/>
          <w:b/>
          <w:bCs/>
          <w:color w:val="000000" w:themeColor="text1"/>
          <w:sz w:val="26"/>
          <w:szCs w:val="26"/>
        </w:rPr>
      </w:pPr>
      <w:r>
        <w:rPr>
          <w:rFonts w:ascii="Arial" w:hAnsi="Arial" w:cs="Arial"/>
          <w:b/>
          <w:bCs/>
          <w:color w:val="000000" w:themeColor="text1"/>
          <w:sz w:val="26"/>
          <w:szCs w:val="26"/>
        </w:rPr>
        <w:br w:type="page"/>
      </w:r>
    </w:p>
    <w:p w14:paraId="5780BB9C" w14:textId="77777777" w:rsidR="00F674E5" w:rsidRDefault="00F674E5" w:rsidP="00F674E5">
      <w:pPr>
        <w:autoSpaceDE w:val="0"/>
        <w:autoSpaceDN w:val="0"/>
        <w:adjustRightInd w:val="0"/>
        <w:spacing w:after="0" w:line="240" w:lineRule="auto"/>
        <w:jc w:val="right"/>
        <w:rPr>
          <w:rFonts w:ascii="Arial" w:hAnsi="Arial" w:cs="Arial"/>
          <w:b/>
          <w:bCs/>
          <w:color w:val="000000" w:themeColor="text1"/>
          <w:sz w:val="26"/>
          <w:szCs w:val="26"/>
        </w:rPr>
      </w:pPr>
      <w:r>
        <w:rPr>
          <w:rFonts w:ascii="Arial" w:hAnsi="Arial" w:cs="Arial"/>
          <w:b/>
          <w:bCs/>
          <w:color w:val="000000" w:themeColor="text1"/>
          <w:sz w:val="26"/>
          <w:szCs w:val="26"/>
        </w:rPr>
        <w:lastRenderedPageBreak/>
        <w:t>Appendix 7</w:t>
      </w:r>
    </w:p>
    <w:p w14:paraId="1C044CE2" w14:textId="77777777" w:rsidR="00F674E5" w:rsidRDefault="00F674E5" w:rsidP="00575DAC">
      <w:pPr>
        <w:autoSpaceDE w:val="0"/>
        <w:autoSpaceDN w:val="0"/>
        <w:adjustRightInd w:val="0"/>
        <w:spacing w:after="0" w:line="240" w:lineRule="auto"/>
        <w:rPr>
          <w:rFonts w:ascii="Arial" w:hAnsi="Arial" w:cs="Arial"/>
          <w:b/>
          <w:bCs/>
          <w:color w:val="000000" w:themeColor="text1"/>
          <w:sz w:val="26"/>
          <w:szCs w:val="26"/>
        </w:rPr>
      </w:pPr>
    </w:p>
    <w:p w14:paraId="311AB615" w14:textId="00AA301C" w:rsidR="00514E3A" w:rsidRPr="005E6FBC" w:rsidRDefault="00514E3A" w:rsidP="00575DAC">
      <w:pPr>
        <w:autoSpaceDE w:val="0"/>
        <w:autoSpaceDN w:val="0"/>
        <w:adjustRightInd w:val="0"/>
        <w:spacing w:after="0" w:line="240" w:lineRule="auto"/>
        <w:rPr>
          <w:rFonts w:ascii="Arial" w:hAnsi="Arial" w:cs="Arial"/>
          <w:b/>
          <w:bCs/>
          <w:color w:val="000000" w:themeColor="text1"/>
          <w:sz w:val="26"/>
          <w:szCs w:val="26"/>
        </w:rPr>
      </w:pPr>
      <w:r w:rsidRPr="005E6FBC">
        <w:rPr>
          <w:rFonts w:ascii="Arial" w:hAnsi="Arial" w:cs="Arial"/>
          <w:b/>
          <w:bCs/>
          <w:color w:val="000000" w:themeColor="text1"/>
          <w:sz w:val="26"/>
          <w:szCs w:val="26"/>
        </w:rPr>
        <w:t>Reporting to Regulating Bodies and Commissioners</w:t>
      </w:r>
    </w:p>
    <w:p w14:paraId="529B9A43" w14:textId="5B4613E6" w:rsidR="00514E3A" w:rsidRPr="00575DAC" w:rsidRDefault="00D772B4" w:rsidP="00575DAC">
      <w:pPr>
        <w:autoSpaceDE w:val="0"/>
        <w:autoSpaceDN w:val="0"/>
        <w:adjustRightInd w:val="0"/>
        <w:spacing w:after="0" w:line="240" w:lineRule="auto"/>
        <w:rPr>
          <w:rFonts w:ascii="Arial" w:hAnsi="Arial" w:cs="Arial"/>
          <w:color w:val="000000" w:themeColor="text1"/>
          <w:lang w:val="en"/>
        </w:rPr>
      </w:pPr>
      <w:r w:rsidRPr="00575DAC">
        <w:rPr>
          <w:rFonts w:ascii="Arial" w:hAnsi="Arial" w:cs="Arial"/>
          <w:color w:val="000000" w:themeColor="text1"/>
        </w:rPr>
        <w:t>The Bridge</w:t>
      </w:r>
      <w:r w:rsidR="00A45B33" w:rsidRPr="00575DAC">
        <w:rPr>
          <w:rFonts w:ascii="Arial" w:hAnsi="Arial" w:cs="Arial"/>
          <w:color w:val="000000" w:themeColor="text1"/>
        </w:rPr>
        <w:t xml:space="preserve"> </w:t>
      </w:r>
      <w:r w:rsidR="00514E3A" w:rsidRPr="00575DAC">
        <w:rPr>
          <w:rFonts w:ascii="Arial" w:hAnsi="Arial" w:cs="Arial"/>
          <w:color w:val="000000" w:themeColor="text1"/>
        </w:rPr>
        <w:t xml:space="preserve">is regulated by </w:t>
      </w:r>
      <w:r w:rsidR="00CA5270" w:rsidRPr="00575DAC">
        <w:rPr>
          <w:rFonts w:ascii="Arial" w:hAnsi="Arial" w:cs="Arial"/>
          <w:color w:val="000000" w:themeColor="text1"/>
        </w:rPr>
        <w:t>the Charity Commission</w:t>
      </w:r>
      <w:r w:rsidR="00E96CE8" w:rsidRPr="00575DAC">
        <w:rPr>
          <w:rFonts w:ascii="Arial" w:hAnsi="Arial" w:cs="Arial"/>
          <w:color w:val="000000" w:themeColor="text1"/>
        </w:rPr>
        <w:t xml:space="preserve"> </w:t>
      </w:r>
      <w:r w:rsidR="00CA5270" w:rsidRPr="00575DAC">
        <w:rPr>
          <w:rFonts w:ascii="Arial" w:hAnsi="Arial" w:cs="Arial"/>
          <w:color w:val="000000" w:themeColor="text1"/>
        </w:rPr>
        <w:t xml:space="preserve">which </w:t>
      </w:r>
      <w:r w:rsidR="00514E3A" w:rsidRPr="00575DAC">
        <w:rPr>
          <w:rFonts w:ascii="Arial" w:hAnsi="Arial" w:cs="Arial"/>
          <w:color w:val="000000" w:themeColor="text1"/>
        </w:rPr>
        <w:t xml:space="preserve">places obligations on us to report certain matters </w:t>
      </w:r>
      <w:r w:rsidR="00CA5270" w:rsidRPr="00575DAC">
        <w:rPr>
          <w:rFonts w:ascii="Arial" w:hAnsi="Arial" w:cs="Arial"/>
          <w:color w:val="000000" w:themeColor="text1"/>
        </w:rPr>
        <w:t>including serious safeguarding issues</w:t>
      </w:r>
      <w:r w:rsidR="00514E3A" w:rsidRPr="00575DAC">
        <w:rPr>
          <w:rFonts w:ascii="Arial" w:hAnsi="Arial" w:cs="Arial"/>
          <w:color w:val="000000" w:themeColor="text1"/>
        </w:rPr>
        <w:t>.</w:t>
      </w:r>
      <w:r w:rsidR="00E96CE8" w:rsidRPr="00575DAC">
        <w:rPr>
          <w:rFonts w:ascii="Arial" w:hAnsi="Arial" w:cs="Arial"/>
          <w:color w:val="000000" w:themeColor="text1"/>
        </w:rPr>
        <w:t xml:space="preserve"> </w:t>
      </w:r>
      <w:r w:rsidR="00CA5270" w:rsidRPr="00575DAC">
        <w:rPr>
          <w:rFonts w:ascii="Arial" w:hAnsi="Arial" w:cs="Arial"/>
          <w:color w:val="000000" w:themeColor="text1"/>
        </w:rPr>
        <w:t xml:space="preserve">In </w:t>
      </w:r>
      <w:proofErr w:type="gramStart"/>
      <w:r w:rsidR="00CA5270" w:rsidRPr="00575DAC">
        <w:rPr>
          <w:rFonts w:ascii="Arial" w:hAnsi="Arial" w:cs="Arial"/>
          <w:color w:val="000000" w:themeColor="text1"/>
        </w:rPr>
        <w:t>addition</w:t>
      </w:r>
      <w:proofErr w:type="gramEnd"/>
      <w:r w:rsidR="00CA5270" w:rsidRPr="00575DAC">
        <w:rPr>
          <w:rFonts w:ascii="Arial" w:hAnsi="Arial" w:cs="Arial"/>
          <w:color w:val="000000" w:themeColor="text1"/>
        </w:rPr>
        <w:t xml:space="preserve"> </w:t>
      </w:r>
      <w:r w:rsidR="00396620" w:rsidRPr="00575DAC">
        <w:rPr>
          <w:rFonts w:ascii="Arial" w:hAnsi="Arial" w:cs="Arial"/>
          <w:color w:val="000000" w:themeColor="text1"/>
        </w:rPr>
        <w:t>we</w:t>
      </w:r>
      <w:r w:rsidR="00CA5270" w:rsidRPr="00575DAC">
        <w:rPr>
          <w:rFonts w:ascii="Arial" w:hAnsi="Arial" w:cs="Arial"/>
          <w:color w:val="000000" w:themeColor="text1"/>
        </w:rPr>
        <w:t xml:space="preserve"> a have a duty to report </w:t>
      </w:r>
      <w:r w:rsidR="00CA5270" w:rsidRPr="00575DAC">
        <w:rPr>
          <w:rFonts w:ascii="Arial" w:eastAsia="Times New Roman" w:hAnsi="Arial" w:cs="Arial"/>
          <w:color w:val="000000" w:themeColor="text1"/>
          <w:lang w:val="en" w:eastAsia="en-GB"/>
        </w:rPr>
        <w:t>safeguarding concerns involving staff or volunteers who have caused harm or are a risk of causing harm to individuals, to the Disclosure and Barring Service (DBS). Where we are contracted by other organisation</w:t>
      </w:r>
      <w:r w:rsidR="00396620" w:rsidRPr="00575DAC">
        <w:rPr>
          <w:rFonts w:ascii="Arial" w:eastAsia="Times New Roman" w:hAnsi="Arial" w:cs="Arial"/>
          <w:color w:val="000000" w:themeColor="text1"/>
          <w:lang w:val="en" w:eastAsia="en-GB"/>
        </w:rPr>
        <w:t>s</w:t>
      </w:r>
      <w:r w:rsidR="00CA5270" w:rsidRPr="00575DAC">
        <w:rPr>
          <w:rFonts w:ascii="Arial" w:eastAsia="Times New Roman" w:hAnsi="Arial" w:cs="Arial"/>
          <w:color w:val="000000" w:themeColor="text1"/>
          <w:lang w:val="en" w:eastAsia="en-GB"/>
        </w:rPr>
        <w:t xml:space="preserve"> to deliver services, we</w:t>
      </w:r>
      <w:r w:rsidR="00396620" w:rsidRPr="00575DAC">
        <w:rPr>
          <w:rFonts w:ascii="Arial" w:eastAsia="Times New Roman" w:hAnsi="Arial" w:cs="Arial"/>
          <w:color w:val="000000" w:themeColor="text1"/>
          <w:lang w:val="en" w:eastAsia="en-GB"/>
        </w:rPr>
        <w:t xml:space="preserve"> may also have obligations around safeguarding reporting. </w:t>
      </w:r>
      <w:r w:rsidR="00514E3A" w:rsidRPr="00575DAC">
        <w:rPr>
          <w:rFonts w:ascii="Arial" w:hAnsi="Arial" w:cs="Arial"/>
          <w:color w:val="000000" w:themeColor="text1"/>
        </w:rPr>
        <w:t xml:space="preserve">Below is a summary of </w:t>
      </w:r>
      <w:r w:rsidR="00396620" w:rsidRPr="00575DAC">
        <w:rPr>
          <w:rFonts w:ascii="Arial" w:hAnsi="Arial" w:cs="Arial"/>
          <w:color w:val="000000" w:themeColor="text1"/>
        </w:rPr>
        <w:t>these</w:t>
      </w:r>
      <w:r w:rsidR="00514E3A" w:rsidRPr="00575DAC">
        <w:rPr>
          <w:rFonts w:ascii="Arial" w:hAnsi="Arial" w:cs="Arial"/>
          <w:color w:val="000000" w:themeColor="text1"/>
        </w:rPr>
        <w:t xml:space="preserve"> reporting requirements</w:t>
      </w:r>
      <w:r w:rsidR="00CA5270" w:rsidRPr="00575DAC">
        <w:rPr>
          <w:rFonts w:ascii="Arial" w:hAnsi="Arial" w:cs="Arial"/>
          <w:color w:val="000000" w:themeColor="text1"/>
        </w:rPr>
        <w:t>.</w:t>
      </w:r>
    </w:p>
    <w:p w14:paraId="3679D608" w14:textId="77777777" w:rsidR="00514E3A" w:rsidRPr="00575DAC" w:rsidRDefault="00514E3A" w:rsidP="00575DAC">
      <w:pPr>
        <w:spacing w:after="0" w:line="240" w:lineRule="auto"/>
        <w:outlineLvl w:val="1"/>
        <w:rPr>
          <w:rFonts w:ascii="Arial" w:eastAsia="Times New Roman" w:hAnsi="Arial" w:cs="Arial"/>
          <w:b/>
          <w:bCs/>
          <w:color w:val="000000" w:themeColor="text1"/>
          <w:lang w:val="en" w:eastAsia="en-GB"/>
        </w:rPr>
      </w:pPr>
    </w:p>
    <w:p w14:paraId="7B14B4A3" w14:textId="77777777" w:rsidR="00514E3A" w:rsidRPr="00575DAC" w:rsidRDefault="00514E3A" w:rsidP="00575DAC">
      <w:pPr>
        <w:spacing w:after="0" w:line="240" w:lineRule="auto"/>
        <w:outlineLvl w:val="1"/>
        <w:rPr>
          <w:rFonts w:ascii="Arial" w:eastAsia="Times New Roman" w:hAnsi="Arial" w:cs="Arial"/>
          <w:b/>
          <w:bCs/>
          <w:color w:val="000000" w:themeColor="text1"/>
          <w:lang w:val="en" w:eastAsia="en-GB"/>
        </w:rPr>
      </w:pPr>
      <w:r w:rsidRPr="00575DAC">
        <w:rPr>
          <w:rFonts w:ascii="Arial" w:eastAsia="Times New Roman" w:hAnsi="Arial" w:cs="Arial"/>
          <w:b/>
          <w:bCs/>
          <w:color w:val="000000" w:themeColor="text1"/>
          <w:lang w:val="en" w:eastAsia="en-GB"/>
        </w:rPr>
        <w:t>The Disclosure and Barring Service (DBS)</w:t>
      </w:r>
    </w:p>
    <w:p w14:paraId="3F33BA2B" w14:textId="77777777" w:rsidR="00514E3A" w:rsidRPr="00575DAC" w:rsidRDefault="00514E3A" w:rsidP="00575DAC">
      <w:pPr>
        <w:spacing w:after="0" w:line="240" w:lineRule="auto"/>
        <w:rPr>
          <w:rFonts w:ascii="Arial" w:eastAsia="Times New Roman" w:hAnsi="Arial" w:cs="Arial"/>
          <w:color w:val="000000" w:themeColor="text1"/>
          <w:lang w:val="en" w:eastAsia="en-GB"/>
        </w:rPr>
      </w:pPr>
      <w:r w:rsidRPr="00575DAC">
        <w:rPr>
          <w:rFonts w:ascii="Arial" w:eastAsia="Times New Roman" w:hAnsi="Arial" w:cs="Arial"/>
          <w:color w:val="000000" w:themeColor="text1"/>
          <w:lang w:val="en" w:eastAsia="en-GB"/>
        </w:rPr>
        <w:t>The DBS provides information on criminal records and barring decisions. It helps employers make safer recruitment decisions and prevent unsuitable people from working with adults at risk and children. </w:t>
      </w:r>
    </w:p>
    <w:p w14:paraId="3E79DD63" w14:textId="77777777" w:rsidR="00514E3A" w:rsidRPr="00575DAC" w:rsidRDefault="00514E3A" w:rsidP="00575DAC">
      <w:pPr>
        <w:spacing w:after="0" w:line="240" w:lineRule="auto"/>
        <w:rPr>
          <w:rFonts w:ascii="Arial" w:eastAsia="Times New Roman" w:hAnsi="Arial" w:cs="Arial"/>
          <w:color w:val="000000" w:themeColor="text1"/>
          <w:lang w:val="en" w:eastAsia="en-GB"/>
        </w:rPr>
      </w:pPr>
    </w:p>
    <w:p w14:paraId="642EE9AB" w14:textId="77777777" w:rsidR="00514E3A" w:rsidRPr="00575DAC" w:rsidRDefault="00514E3A" w:rsidP="00575DAC">
      <w:pPr>
        <w:spacing w:after="0" w:line="240" w:lineRule="auto"/>
        <w:rPr>
          <w:rFonts w:ascii="Arial" w:eastAsia="Times New Roman" w:hAnsi="Arial" w:cs="Arial"/>
          <w:color w:val="000000" w:themeColor="text1"/>
          <w:lang w:val="en" w:eastAsia="en-GB"/>
        </w:rPr>
      </w:pPr>
      <w:r w:rsidRPr="00575DAC">
        <w:rPr>
          <w:rFonts w:ascii="Arial" w:eastAsia="Times New Roman" w:hAnsi="Arial" w:cs="Arial"/>
          <w:color w:val="000000" w:themeColor="text1"/>
          <w:lang w:val="en" w:eastAsia="en-GB"/>
        </w:rPr>
        <w:t xml:space="preserve">If a safeguarding concern involves staff or volunteers who have caused harm or are </w:t>
      </w:r>
      <w:proofErr w:type="gramStart"/>
      <w:r w:rsidRPr="00575DAC">
        <w:rPr>
          <w:rFonts w:ascii="Arial" w:eastAsia="Times New Roman" w:hAnsi="Arial" w:cs="Arial"/>
          <w:color w:val="000000" w:themeColor="text1"/>
          <w:lang w:val="en" w:eastAsia="en-GB"/>
        </w:rPr>
        <w:t>a risk</w:t>
      </w:r>
      <w:proofErr w:type="gramEnd"/>
      <w:r w:rsidRPr="00575DAC">
        <w:rPr>
          <w:rFonts w:ascii="Arial" w:eastAsia="Times New Roman" w:hAnsi="Arial" w:cs="Arial"/>
          <w:color w:val="000000" w:themeColor="text1"/>
          <w:lang w:val="en" w:eastAsia="en-GB"/>
        </w:rPr>
        <w:t xml:space="preserve"> of causing harm to individuals, a referral to the DBS should be made. If staff or volunteers have been dismissed or removed from the charity, given that we work directly with children and adults at risk, we must make a referral. </w:t>
      </w:r>
    </w:p>
    <w:p w14:paraId="76C722A1" w14:textId="77777777" w:rsidR="00514E3A" w:rsidRPr="00575DAC" w:rsidRDefault="00514E3A" w:rsidP="00575DAC">
      <w:pPr>
        <w:spacing w:after="0" w:line="240" w:lineRule="auto"/>
        <w:rPr>
          <w:rFonts w:ascii="Arial" w:eastAsia="Times New Roman" w:hAnsi="Arial" w:cs="Arial"/>
          <w:color w:val="000000" w:themeColor="text1"/>
          <w:lang w:val="en" w:eastAsia="en-GB"/>
        </w:rPr>
      </w:pPr>
    </w:p>
    <w:p w14:paraId="50886EB4" w14:textId="5B2CFAA0" w:rsidR="00514E3A" w:rsidRPr="00575DAC" w:rsidRDefault="00514E3A" w:rsidP="00575DAC">
      <w:pPr>
        <w:spacing w:after="0" w:line="240" w:lineRule="auto"/>
        <w:rPr>
          <w:rFonts w:ascii="Arial" w:eastAsia="Times New Roman" w:hAnsi="Arial" w:cs="Arial"/>
          <w:color w:val="000000" w:themeColor="text1"/>
          <w:lang w:val="en" w:eastAsia="en-GB"/>
        </w:rPr>
      </w:pPr>
      <w:r w:rsidRPr="00575DAC">
        <w:rPr>
          <w:rFonts w:ascii="Arial" w:eastAsia="Times New Roman" w:hAnsi="Arial" w:cs="Arial"/>
          <w:color w:val="000000" w:themeColor="text1"/>
          <w:lang w:val="en" w:eastAsia="en-GB"/>
        </w:rPr>
        <w:t xml:space="preserve">See DBS website for further information (accessed </w:t>
      </w:r>
      <w:r w:rsidR="00C72683">
        <w:rPr>
          <w:rFonts w:ascii="Arial" w:eastAsia="Times New Roman" w:hAnsi="Arial" w:cs="Arial"/>
          <w:color w:val="000000" w:themeColor="text1"/>
          <w:lang w:val="en" w:eastAsia="en-GB"/>
        </w:rPr>
        <w:t>25/05/2021</w:t>
      </w:r>
      <w:r w:rsidRPr="00575DAC">
        <w:rPr>
          <w:rFonts w:ascii="Arial" w:eastAsia="Times New Roman" w:hAnsi="Arial" w:cs="Arial"/>
          <w:color w:val="000000" w:themeColor="text1"/>
          <w:lang w:val="en" w:eastAsia="en-GB"/>
        </w:rPr>
        <w:t>)</w:t>
      </w:r>
    </w:p>
    <w:p w14:paraId="1D0BBEBE" w14:textId="77777777" w:rsidR="00514E3A" w:rsidRPr="00575DAC" w:rsidRDefault="00000000" w:rsidP="00575DAC">
      <w:pPr>
        <w:spacing w:after="0" w:line="240" w:lineRule="auto"/>
        <w:rPr>
          <w:rFonts w:ascii="Arial" w:eastAsia="Times New Roman" w:hAnsi="Arial" w:cs="Arial"/>
          <w:color w:val="000000" w:themeColor="text1"/>
          <w:lang w:val="en" w:eastAsia="en-GB"/>
        </w:rPr>
      </w:pPr>
      <w:hyperlink r:id="rId30" w:history="1">
        <w:r w:rsidR="00514E3A" w:rsidRPr="00575DAC">
          <w:rPr>
            <w:rStyle w:val="Hyperlink"/>
            <w:rFonts w:ascii="Arial" w:hAnsi="Arial" w:cs="Arial"/>
            <w:color w:val="000000" w:themeColor="text1"/>
            <w:lang w:val="en" w:eastAsia="en-GB"/>
          </w:rPr>
          <w:t>https://www.gov.uk/guidance/making-barring-referrals-to-the-dbs</w:t>
        </w:r>
      </w:hyperlink>
    </w:p>
    <w:p w14:paraId="66A14036" w14:textId="77777777" w:rsidR="00514E3A" w:rsidRPr="00575DAC" w:rsidRDefault="00514E3A" w:rsidP="00575DAC">
      <w:pPr>
        <w:autoSpaceDE w:val="0"/>
        <w:autoSpaceDN w:val="0"/>
        <w:adjustRightInd w:val="0"/>
        <w:spacing w:after="0" w:line="240" w:lineRule="auto"/>
        <w:rPr>
          <w:rFonts w:ascii="Arial" w:hAnsi="Arial" w:cs="Arial"/>
          <w:color w:val="000000" w:themeColor="text1"/>
        </w:rPr>
      </w:pPr>
    </w:p>
    <w:p w14:paraId="53293281" w14:textId="77777777" w:rsidR="00514E3A" w:rsidRPr="009B32A3" w:rsidRDefault="00514E3A" w:rsidP="00575DAC">
      <w:pPr>
        <w:spacing w:after="0" w:line="240" w:lineRule="auto"/>
        <w:outlineLvl w:val="1"/>
        <w:rPr>
          <w:rFonts w:ascii="Arial" w:eastAsia="Times New Roman" w:hAnsi="Arial" w:cs="Arial"/>
          <w:b/>
          <w:bCs/>
          <w:color w:val="000000" w:themeColor="text1"/>
          <w:sz w:val="24"/>
          <w:szCs w:val="24"/>
          <w:lang w:val="en" w:eastAsia="en-GB"/>
        </w:rPr>
      </w:pPr>
      <w:r w:rsidRPr="009B32A3">
        <w:rPr>
          <w:rFonts w:ascii="Arial" w:eastAsia="Times New Roman" w:hAnsi="Arial" w:cs="Arial"/>
          <w:b/>
          <w:bCs/>
          <w:color w:val="000000" w:themeColor="text1"/>
          <w:sz w:val="24"/>
          <w:szCs w:val="24"/>
          <w:lang w:val="en" w:eastAsia="en-GB"/>
        </w:rPr>
        <w:t>The Charity Commission</w:t>
      </w:r>
    </w:p>
    <w:p w14:paraId="41D48D35" w14:textId="7BFECBC8" w:rsidR="00514E3A" w:rsidRPr="00575DAC" w:rsidRDefault="00514E3A" w:rsidP="00575DAC">
      <w:pPr>
        <w:pStyle w:val="NormalWeb"/>
        <w:spacing w:before="0" w:beforeAutospacing="0" w:after="0" w:afterAutospacing="0"/>
        <w:rPr>
          <w:rFonts w:ascii="Arial" w:hAnsi="Arial" w:cs="Arial"/>
          <w:color w:val="000000" w:themeColor="text1"/>
          <w:sz w:val="22"/>
          <w:szCs w:val="22"/>
          <w:lang w:val="en"/>
        </w:rPr>
      </w:pPr>
      <w:r w:rsidRPr="00575DAC">
        <w:rPr>
          <w:rFonts w:ascii="Arial" w:hAnsi="Arial" w:cs="Arial"/>
          <w:color w:val="000000" w:themeColor="text1"/>
          <w:sz w:val="22"/>
          <w:szCs w:val="22"/>
          <w:lang w:val="en"/>
        </w:rPr>
        <w:t>Reports must be made to the Charity Commission where there are ‘serious incidents’ relating to the people who come into contact with the charity (</w:t>
      </w:r>
      <w:proofErr w:type="gramStart"/>
      <w:r w:rsidRPr="00575DAC">
        <w:rPr>
          <w:rFonts w:ascii="Arial" w:hAnsi="Arial" w:cs="Arial"/>
          <w:color w:val="000000" w:themeColor="text1"/>
          <w:sz w:val="22"/>
          <w:szCs w:val="22"/>
          <w:lang w:val="en"/>
        </w:rPr>
        <w:t>i.e.</w:t>
      </w:r>
      <w:proofErr w:type="gramEnd"/>
      <w:r w:rsidRPr="00575DAC">
        <w:rPr>
          <w:rFonts w:ascii="Arial" w:hAnsi="Arial" w:cs="Arial"/>
          <w:color w:val="000000" w:themeColor="text1"/>
          <w:sz w:val="22"/>
          <w:szCs w:val="22"/>
          <w:lang w:val="en"/>
        </w:rPr>
        <w:t xml:space="preserve"> </w:t>
      </w:r>
      <w:r w:rsidR="0034185A">
        <w:rPr>
          <w:rFonts w:ascii="Arial" w:hAnsi="Arial" w:cs="Arial"/>
          <w:color w:val="000000" w:themeColor="text1"/>
          <w:sz w:val="22"/>
          <w:szCs w:val="22"/>
          <w:lang w:val="en"/>
        </w:rPr>
        <w:t>guests</w:t>
      </w:r>
      <w:r w:rsidRPr="00575DAC">
        <w:rPr>
          <w:rFonts w:ascii="Arial" w:hAnsi="Arial" w:cs="Arial"/>
          <w:color w:val="000000" w:themeColor="text1"/>
          <w:sz w:val="22"/>
          <w:szCs w:val="22"/>
          <w:lang w:val="en"/>
        </w:rPr>
        <w:t>, staff</w:t>
      </w:r>
      <w:r w:rsidR="00A45B33" w:rsidRPr="00575DAC">
        <w:rPr>
          <w:rFonts w:ascii="Arial" w:hAnsi="Arial" w:cs="Arial"/>
          <w:color w:val="000000" w:themeColor="text1"/>
          <w:sz w:val="22"/>
          <w:szCs w:val="22"/>
          <w:lang w:val="en"/>
        </w:rPr>
        <w:t xml:space="preserve">, </w:t>
      </w:r>
      <w:r w:rsidRPr="00575DAC">
        <w:rPr>
          <w:rFonts w:ascii="Arial" w:hAnsi="Arial" w:cs="Arial"/>
          <w:color w:val="000000" w:themeColor="text1"/>
          <w:sz w:val="22"/>
          <w:szCs w:val="22"/>
          <w:lang w:val="en"/>
        </w:rPr>
        <w:t>volunteers and others).</w:t>
      </w:r>
    </w:p>
    <w:p w14:paraId="55CA6941" w14:textId="57E7166B" w:rsidR="00514E3A" w:rsidRPr="00575DAC" w:rsidRDefault="00514E3A" w:rsidP="00575DAC">
      <w:pPr>
        <w:spacing w:after="0" w:line="240" w:lineRule="auto"/>
        <w:rPr>
          <w:rFonts w:ascii="Arial" w:eastAsia="Times New Roman" w:hAnsi="Arial" w:cs="Arial"/>
          <w:color w:val="000000" w:themeColor="text1"/>
          <w:lang w:eastAsia="en-GB"/>
        </w:rPr>
      </w:pPr>
      <w:r w:rsidRPr="00575DAC">
        <w:rPr>
          <w:rFonts w:ascii="Arial" w:eastAsia="Times New Roman" w:hAnsi="Arial" w:cs="Arial"/>
          <w:color w:val="000000" w:themeColor="text1"/>
          <w:lang w:val="en" w:eastAsia="en-GB"/>
        </w:rPr>
        <w:t xml:space="preserve">Reports must be made in full and promptly, </w:t>
      </w:r>
      <w:proofErr w:type="gramStart"/>
      <w:r w:rsidRPr="00575DAC">
        <w:rPr>
          <w:rFonts w:ascii="Arial" w:eastAsia="Times New Roman" w:hAnsi="Arial" w:cs="Arial"/>
          <w:color w:val="000000" w:themeColor="text1"/>
          <w:lang w:val="en" w:eastAsia="en-GB"/>
        </w:rPr>
        <w:t>i.e.</w:t>
      </w:r>
      <w:proofErr w:type="gramEnd"/>
      <w:r w:rsidRPr="00575DAC">
        <w:rPr>
          <w:rFonts w:ascii="Arial" w:eastAsia="Times New Roman" w:hAnsi="Arial" w:cs="Arial"/>
          <w:color w:val="000000" w:themeColor="text1"/>
          <w:lang w:val="en" w:eastAsia="en-GB"/>
        </w:rPr>
        <w:t xml:space="preserve"> </w:t>
      </w:r>
      <w:r w:rsidRPr="00575DAC">
        <w:rPr>
          <w:rFonts w:ascii="Arial" w:eastAsia="Times New Roman" w:hAnsi="Arial" w:cs="Arial"/>
          <w:color w:val="000000" w:themeColor="text1"/>
          <w:lang w:eastAsia="en-GB"/>
        </w:rPr>
        <w:t>as soon as reasonably possible after the incident.</w:t>
      </w:r>
      <w:r w:rsidR="00E96CE8" w:rsidRPr="00575DAC">
        <w:rPr>
          <w:rFonts w:ascii="Arial" w:eastAsia="Times New Roman" w:hAnsi="Arial" w:cs="Arial"/>
          <w:color w:val="000000" w:themeColor="text1"/>
          <w:lang w:eastAsia="en-GB"/>
        </w:rPr>
        <w:t xml:space="preserve"> </w:t>
      </w:r>
      <w:r w:rsidRPr="00575DAC">
        <w:rPr>
          <w:rFonts w:ascii="Arial" w:eastAsia="Times New Roman" w:hAnsi="Arial" w:cs="Arial"/>
          <w:color w:val="000000" w:themeColor="text1"/>
          <w:lang w:val="en" w:eastAsia="en-GB"/>
        </w:rPr>
        <w:t xml:space="preserve">The report must be made even if the matter has been </w:t>
      </w:r>
      <w:r w:rsidRPr="00575DAC">
        <w:rPr>
          <w:rFonts w:ascii="Arial" w:eastAsia="Times New Roman" w:hAnsi="Arial" w:cs="Arial"/>
          <w:color w:val="000000" w:themeColor="text1"/>
          <w:lang w:eastAsia="en-GB"/>
        </w:rPr>
        <w:t xml:space="preserve">reported to other agencies including police, local authority, </w:t>
      </w:r>
      <w:proofErr w:type="gramStart"/>
      <w:r w:rsidRPr="00575DAC">
        <w:rPr>
          <w:rFonts w:ascii="Arial" w:eastAsia="Times New Roman" w:hAnsi="Arial" w:cs="Arial"/>
          <w:color w:val="000000" w:themeColor="text1"/>
          <w:lang w:eastAsia="en-GB"/>
        </w:rPr>
        <w:t>commissioners</w:t>
      </w:r>
      <w:proofErr w:type="gramEnd"/>
      <w:r w:rsidRPr="00575DAC">
        <w:rPr>
          <w:rFonts w:ascii="Arial" w:eastAsia="Times New Roman" w:hAnsi="Arial" w:cs="Arial"/>
          <w:color w:val="000000" w:themeColor="text1"/>
          <w:lang w:eastAsia="en-GB"/>
        </w:rPr>
        <w:t xml:space="preserve"> or other regulators.</w:t>
      </w:r>
    </w:p>
    <w:p w14:paraId="5134BCE7" w14:textId="77777777" w:rsidR="00514E3A" w:rsidRPr="00575DAC" w:rsidRDefault="00514E3A" w:rsidP="00575DAC">
      <w:pPr>
        <w:spacing w:after="0" w:line="240" w:lineRule="auto"/>
        <w:rPr>
          <w:rFonts w:ascii="Arial" w:eastAsia="Times New Roman" w:hAnsi="Arial" w:cs="Arial"/>
          <w:color w:val="000000" w:themeColor="text1"/>
          <w:lang w:val="en" w:eastAsia="en-GB"/>
        </w:rPr>
      </w:pPr>
    </w:p>
    <w:p w14:paraId="6F3FBF09" w14:textId="19F7345D" w:rsidR="00514E3A" w:rsidRPr="00575DAC" w:rsidRDefault="00514E3A" w:rsidP="00575DAC">
      <w:pPr>
        <w:spacing w:after="0" w:line="240" w:lineRule="auto"/>
        <w:rPr>
          <w:rFonts w:ascii="Arial" w:hAnsi="Arial" w:cs="Arial"/>
          <w:color w:val="000000" w:themeColor="text1"/>
        </w:rPr>
      </w:pPr>
      <w:r w:rsidRPr="00575DAC">
        <w:rPr>
          <w:rFonts w:ascii="Arial" w:eastAsia="Times New Roman" w:hAnsi="Arial" w:cs="Arial"/>
          <w:color w:val="000000" w:themeColor="text1"/>
          <w:lang w:val="en" w:eastAsia="en-GB"/>
        </w:rPr>
        <w:t>The responsibility for reporting rests with the Board of Trustees.</w:t>
      </w:r>
      <w:r w:rsidR="00E96CE8" w:rsidRPr="00575DAC">
        <w:rPr>
          <w:rFonts w:ascii="Arial" w:eastAsia="Times New Roman" w:hAnsi="Arial" w:cs="Arial"/>
          <w:color w:val="000000" w:themeColor="text1"/>
          <w:lang w:val="en" w:eastAsia="en-GB"/>
        </w:rPr>
        <w:t xml:space="preserve"> </w:t>
      </w:r>
      <w:r w:rsidRPr="00575DAC">
        <w:rPr>
          <w:rFonts w:ascii="Arial" w:eastAsia="Times New Roman" w:hAnsi="Arial" w:cs="Arial"/>
          <w:color w:val="000000" w:themeColor="text1"/>
          <w:lang w:val="en" w:eastAsia="en-GB"/>
        </w:rPr>
        <w:t>In practice, this may be delegated to someone else within the charity, such as the CEO</w:t>
      </w:r>
      <w:r w:rsidR="00396620" w:rsidRPr="00575DAC">
        <w:rPr>
          <w:rFonts w:ascii="Arial" w:eastAsia="Times New Roman" w:hAnsi="Arial" w:cs="Arial"/>
          <w:color w:val="000000" w:themeColor="text1"/>
          <w:lang w:val="en" w:eastAsia="en-GB"/>
        </w:rPr>
        <w:t>/</w:t>
      </w:r>
      <w:r w:rsidRPr="00575DAC">
        <w:rPr>
          <w:rFonts w:ascii="Arial" w:eastAsia="Times New Roman" w:hAnsi="Arial" w:cs="Arial"/>
          <w:color w:val="000000" w:themeColor="text1"/>
          <w:lang w:val="en" w:eastAsia="en-GB"/>
        </w:rPr>
        <w:t xml:space="preserve">DSL although Trustees remain responsible for ensuring the report is made in a timely way and </w:t>
      </w:r>
      <w:r w:rsidR="00396620" w:rsidRPr="00575DAC">
        <w:rPr>
          <w:rFonts w:ascii="Arial" w:eastAsia="Times New Roman" w:hAnsi="Arial" w:cs="Arial"/>
          <w:color w:val="000000" w:themeColor="text1"/>
          <w:lang w:val="en" w:eastAsia="en-GB"/>
        </w:rPr>
        <w:t xml:space="preserve">to </w:t>
      </w:r>
      <w:proofErr w:type="spellStart"/>
      <w:r w:rsidRPr="00575DAC">
        <w:rPr>
          <w:rFonts w:ascii="Arial" w:eastAsia="Times New Roman" w:hAnsi="Arial" w:cs="Arial"/>
          <w:color w:val="000000" w:themeColor="text1"/>
          <w:lang w:val="en" w:eastAsia="en-GB"/>
        </w:rPr>
        <w:t>authorise</w:t>
      </w:r>
      <w:proofErr w:type="spellEnd"/>
      <w:r w:rsidRPr="00575DAC">
        <w:rPr>
          <w:rFonts w:ascii="Arial" w:eastAsia="Times New Roman" w:hAnsi="Arial" w:cs="Arial"/>
          <w:color w:val="000000" w:themeColor="text1"/>
          <w:lang w:val="en" w:eastAsia="en-GB"/>
        </w:rPr>
        <w:t xml:space="preserve"> it.</w:t>
      </w:r>
      <w:r w:rsidR="00E96CE8" w:rsidRPr="00575DAC">
        <w:rPr>
          <w:rFonts w:ascii="Arial" w:eastAsia="Times New Roman" w:hAnsi="Arial" w:cs="Arial"/>
          <w:color w:val="000000" w:themeColor="text1"/>
          <w:lang w:val="en" w:eastAsia="en-GB"/>
        </w:rPr>
        <w:t xml:space="preserve"> </w:t>
      </w:r>
      <w:r w:rsidRPr="00575DAC">
        <w:rPr>
          <w:rFonts w:ascii="Arial" w:hAnsi="Arial" w:cs="Arial"/>
          <w:color w:val="000000" w:themeColor="text1"/>
        </w:rPr>
        <w:t>If Trustees decide not to report a matter, they may be asked to explain their reasoning if the Charity Commission becomes involved.</w:t>
      </w:r>
    </w:p>
    <w:p w14:paraId="7B90A34B" w14:textId="77777777" w:rsidR="00514E3A" w:rsidRPr="00575DAC" w:rsidRDefault="00514E3A" w:rsidP="00575DAC">
      <w:pPr>
        <w:spacing w:after="0" w:line="240" w:lineRule="auto"/>
        <w:rPr>
          <w:rFonts w:ascii="Arial" w:eastAsia="Times New Roman" w:hAnsi="Arial" w:cs="Arial"/>
          <w:color w:val="000000" w:themeColor="text1"/>
          <w:lang w:val="en" w:eastAsia="en-GB"/>
        </w:rPr>
      </w:pPr>
    </w:p>
    <w:p w14:paraId="711A77AB" w14:textId="662113E9" w:rsidR="00514E3A" w:rsidRPr="00E8077F" w:rsidRDefault="006B6101" w:rsidP="00E8077F">
      <w:pPr>
        <w:pStyle w:val="NormalWeb"/>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T</w:t>
      </w:r>
      <w:r w:rsidR="00514E3A" w:rsidRPr="00575DAC">
        <w:rPr>
          <w:rFonts w:ascii="Arial" w:hAnsi="Arial" w:cs="Arial"/>
          <w:color w:val="000000" w:themeColor="text1"/>
          <w:sz w:val="22"/>
          <w:szCs w:val="22"/>
        </w:rPr>
        <w:t xml:space="preserve">his section deals </w:t>
      </w:r>
      <w:r>
        <w:rPr>
          <w:rFonts w:ascii="Arial" w:hAnsi="Arial" w:cs="Arial"/>
          <w:color w:val="000000" w:themeColor="text1"/>
          <w:sz w:val="22"/>
          <w:szCs w:val="22"/>
        </w:rPr>
        <w:t xml:space="preserve">only </w:t>
      </w:r>
      <w:r w:rsidR="00514E3A" w:rsidRPr="00575DAC">
        <w:rPr>
          <w:rFonts w:ascii="Arial" w:hAnsi="Arial" w:cs="Arial"/>
          <w:color w:val="000000" w:themeColor="text1"/>
          <w:sz w:val="22"/>
          <w:szCs w:val="22"/>
        </w:rPr>
        <w:t>with the reporting of safeguarding ‘serious incidents’</w:t>
      </w:r>
      <w:r>
        <w:rPr>
          <w:rFonts w:ascii="Arial" w:hAnsi="Arial" w:cs="Arial"/>
          <w:color w:val="000000" w:themeColor="text1"/>
          <w:sz w:val="22"/>
          <w:szCs w:val="22"/>
        </w:rPr>
        <w:t xml:space="preserve"> but </w:t>
      </w:r>
      <w:r w:rsidR="00514E3A" w:rsidRPr="00575DAC">
        <w:rPr>
          <w:rFonts w:ascii="Arial" w:hAnsi="Arial" w:cs="Arial"/>
          <w:color w:val="000000" w:themeColor="text1"/>
          <w:sz w:val="22"/>
          <w:szCs w:val="22"/>
        </w:rPr>
        <w:t>there are reporting requirements for other areas such as: financial crimes</w:t>
      </w:r>
      <w:r>
        <w:rPr>
          <w:rFonts w:ascii="Arial" w:hAnsi="Arial" w:cs="Arial"/>
          <w:color w:val="000000" w:themeColor="text1"/>
          <w:sz w:val="22"/>
          <w:szCs w:val="22"/>
        </w:rPr>
        <w:t xml:space="preserve">, </w:t>
      </w:r>
      <w:r w:rsidR="00514E3A" w:rsidRPr="00575DAC">
        <w:rPr>
          <w:rFonts w:ascii="Arial" w:hAnsi="Arial" w:cs="Arial"/>
          <w:color w:val="000000" w:themeColor="text1"/>
          <w:sz w:val="22"/>
          <w:szCs w:val="22"/>
        </w:rPr>
        <w:t>large donations</w:t>
      </w:r>
      <w:r w:rsidR="002A7FD9">
        <w:rPr>
          <w:rFonts w:ascii="Arial" w:hAnsi="Arial" w:cs="Arial"/>
          <w:color w:val="000000" w:themeColor="text1"/>
          <w:sz w:val="22"/>
          <w:szCs w:val="22"/>
        </w:rPr>
        <w:t xml:space="preserve">, </w:t>
      </w:r>
      <w:r w:rsidR="00514E3A" w:rsidRPr="00575DAC">
        <w:rPr>
          <w:rFonts w:ascii="Arial" w:hAnsi="Arial" w:cs="Arial"/>
          <w:color w:val="000000" w:themeColor="text1"/>
          <w:sz w:val="22"/>
          <w:szCs w:val="22"/>
        </w:rPr>
        <w:t>financial losses</w:t>
      </w:r>
      <w:r w:rsidR="002A7FD9">
        <w:rPr>
          <w:rFonts w:ascii="Arial" w:hAnsi="Arial" w:cs="Arial"/>
          <w:color w:val="000000" w:themeColor="text1"/>
          <w:sz w:val="22"/>
          <w:szCs w:val="22"/>
        </w:rPr>
        <w:t xml:space="preserve">, </w:t>
      </w:r>
      <w:r w:rsidR="00514E3A" w:rsidRPr="00575DAC">
        <w:rPr>
          <w:rFonts w:ascii="Arial" w:hAnsi="Arial" w:cs="Arial"/>
          <w:color w:val="000000" w:themeColor="text1"/>
          <w:sz w:val="22"/>
          <w:szCs w:val="22"/>
        </w:rPr>
        <w:t>links to terrorism or extremism and other significant incidents</w:t>
      </w:r>
      <w:r w:rsidR="002A7FD9">
        <w:rPr>
          <w:rFonts w:ascii="Arial" w:hAnsi="Arial" w:cs="Arial"/>
          <w:color w:val="000000" w:themeColor="text1"/>
          <w:sz w:val="22"/>
          <w:szCs w:val="22"/>
        </w:rPr>
        <w:t>.</w:t>
      </w:r>
      <w:r w:rsidR="00E8077F">
        <w:rPr>
          <w:rFonts w:ascii="Arial" w:hAnsi="Arial" w:cs="Arial"/>
          <w:color w:val="000000" w:themeColor="text1"/>
          <w:sz w:val="22"/>
          <w:szCs w:val="22"/>
        </w:rPr>
        <w:t xml:space="preserve">  </w:t>
      </w:r>
      <w:r w:rsidR="00514E3A" w:rsidRPr="00E8077F">
        <w:rPr>
          <w:rFonts w:ascii="Arial" w:hAnsi="Arial" w:cs="Arial"/>
          <w:color w:val="000000" w:themeColor="text1"/>
          <w:sz w:val="22"/>
          <w:szCs w:val="22"/>
          <w:lang w:val="en"/>
        </w:rPr>
        <w:t xml:space="preserve">‘Serious incidents’ should be reported in relation to </w:t>
      </w:r>
      <w:r w:rsidR="00514E3A" w:rsidRPr="00E8077F">
        <w:rPr>
          <w:rFonts w:ascii="Arial" w:hAnsi="Arial" w:cs="Arial"/>
          <w:color w:val="000000" w:themeColor="text1"/>
          <w:sz w:val="22"/>
          <w:szCs w:val="22"/>
        </w:rPr>
        <w:t xml:space="preserve">safeguarding where they have resulted in, or risked, significant harm to </w:t>
      </w:r>
      <w:r w:rsidR="0034185A" w:rsidRPr="00E8077F">
        <w:rPr>
          <w:rFonts w:ascii="Arial" w:hAnsi="Arial" w:cs="Arial"/>
          <w:color w:val="000000" w:themeColor="text1"/>
          <w:sz w:val="22"/>
          <w:szCs w:val="22"/>
        </w:rPr>
        <w:t>guests</w:t>
      </w:r>
      <w:r w:rsidR="00514E3A" w:rsidRPr="00E8077F">
        <w:rPr>
          <w:rFonts w:ascii="Arial" w:hAnsi="Arial" w:cs="Arial"/>
          <w:color w:val="000000" w:themeColor="text1"/>
          <w:sz w:val="22"/>
          <w:szCs w:val="22"/>
        </w:rPr>
        <w:t xml:space="preserve"> and other people who </w:t>
      </w:r>
      <w:proofErr w:type="gramStart"/>
      <w:r w:rsidR="00514E3A" w:rsidRPr="00E8077F">
        <w:rPr>
          <w:rFonts w:ascii="Arial" w:hAnsi="Arial" w:cs="Arial"/>
          <w:color w:val="000000" w:themeColor="text1"/>
          <w:sz w:val="22"/>
          <w:szCs w:val="22"/>
        </w:rPr>
        <w:t>come into contact with</w:t>
      </w:r>
      <w:proofErr w:type="gramEnd"/>
      <w:r w:rsidR="00514E3A" w:rsidRPr="00E8077F">
        <w:rPr>
          <w:rFonts w:ascii="Arial" w:hAnsi="Arial" w:cs="Arial"/>
          <w:color w:val="000000" w:themeColor="text1"/>
          <w:sz w:val="22"/>
          <w:szCs w:val="22"/>
        </w:rPr>
        <w:t xml:space="preserve"> </w:t>
      </w:r>
      <w:r w:rsidR="00D772B4" w:rsidRPr="00E8077F">
        <w:rPr>
          <w:rFonts w:ascii="Arial" w:hAnsi="Arial" w:cs="Arial"/>
          <w:color w:val="000000" w:themeColor="text1"/>
          <w:sz w:val="22"/>
          <w:szCs w:val="22"/>
        </w:rPr>
        <w:t>The Bridge</w:t>
      </w:r>
      <w:r w:rsidR="00A45B33" w:rsidRPr="00E8077F">
        <w:rPr>
          <w:rFonts w:ascii="Arial" w:hAnsi="Arial" w:cs="Arial"/>
          <w:color w:val="000000" w:themeColor="text1"/>
          <w:sz w:val="22"/>
          <w:szCs w:val="22"/>
        </w:rPr>
        <w:t xml:space="preserve"> </w:t>
      </w:r>
      <w:r w:rsidR="00514E3A" w:rsidRPr="00E8077F">
        <w:rPr>
          <w:rFonts w:ascii="Arial" w:hAnsi="Arial" w:cs="Arial"/>
          <w:color w:val="000000" w:themeColor="text1"/>
          <w:sz w:val="22"/>
          <w:szCs w:val="22"/>
        </w:rPr>
        <w:t>through its work.</w:t>
      </w:r>
      <w:r w:rsidR="00E96CE8" w:rsidRPr="00E8077F">
        <w:rPr>
          <w:rFonts w:ascii="Arial" w:hAnsi="Arial" w:cs="Arial"/>
          <w:color w:val="000000" w:themeColor="text1"/>
          <w:sz w:val="22"/>
          <w:szCs w:val="22"/>
        </w:rPr>
        <w:t xml:space="preserve"> </w:t>
      </w:r>
      <w:r w:rsidR="00514E3A" w:rsidRPr="00E8077F">
        <w:rPr>
          <w:rFonts w:ascii="Arial" w:hAnsi="Arial" w:cs="Arial"/>
          <w:color w:val="000000" w:themeColor="text1"/>
          <w:sz w:val="22"/>
          <w:szCs w:val="22"/>
        </w:rPr>
        <w:t>It may include these areas:</w:t>
      </w:r>
    </w:p>
    <w:p w14:paraId="1F6DCA8B" w14:textId="77777777" w:rsidR="00514E3A" w:rsidRPr="00575DAC" w:rsidRDefault="00514E3A" w:rsidP="00575DAC">
      <w:pPr>
        <w:pStyle w:val="NormalWeb"/>
        <w:spacing w:before="0" w:beforeAutospacing="0" w:after="0" w:afterAutospacing="0"/>
        <w:rPr>
          <w:rFonts w:ascii="Arial" w:hAnsi="Arial" w:cs="Arial"/>
          <w:color w:val="000000" w:themeColor="text1"/>
          <w:sz w:val="22"/>
          <w:szCs w:val="22"/>
        </w:rPr>
      </w:pPr>
    </w:p>
    <w:p w14:paraId="51FFEDDE" w14:textId="7BD75ADB" w:rsidR="00514E3A" w:rsidRPr="00575DAC" w:rsidRDefault="00514E3A" w:rsidP="00E756B4">
      <w:pPr>
        <w:numPr>
          <w:ilvl w:val="0"/>
          <w:numId w:val="43"/>
        </w:numPr>
        <w:spacing w:after="0" w:line="240" w:lineRule="auto"/>
        <w:rPr>
          <w:rFonts w:ascii="Arial" w:hAnsi="Arial" w:cs="Arial"/>
          <w:color w:val="000000" w:themeColor="text1"/>
          <w:lang w:val="en"/>
        </w:rPr>
      </w:pPr>
      <w:r w:rsidRPr="00575DAC">
        <w:rPr>
          <w:rFonts w:ascii="Arial" w:hAnsi="Arial" w:cs="Arial"/>
          <w:color w:val="000000" w:themeColor="text1"/>
          <w:lang w:val="en"/>
        </w:rPr>
        <w:t xml:space="preserve">Incidents of abuse or mistreatment (alleged or actual) of </w:t>
      </w:r>
      <w:r w:rsidR="0034185A">
        <w:rPr>
          <w:rFonts w:ascii="Arial" w:hAnsi="Arial" w:cs="Arial"/>
          <w:color w:val="000000" w:themeColor="text1"/>
          <w:lang w:val="en"/>
        </w:rPr>
        <w:t>guests</w:t>
      </w:r>
      <w:r w:rsidR="00396620" w:rsidRPr="00575DAC">
        <w:rPr>
          <w:rFonts w:ascii="Arial" w:hAnsi="Arial" w:cs="Arial"/>
          <w:color w:val="000000" w:themeColor="text1"/>
          <w:lang w:val="en"/>
        </w:rPr>
        <w:t xml:space="preserve">, </w:t>
      </w:r>
      <w:r w:rsidRPr="00575DAC">
        <w:rPr>
          <w:rFonts w:ascii="Arial" w:hAnsi="Arial" w:cs="Arial"/>
          <w:color w:val="000000" w:themeColor="text1"/>
          <w:lang w:val="en"/>
        </w:rPr>
        <w:t xml:space="preserve">which happened when they were under our </w:t>
      </w:r>
      <w:proofErr w:type="gramStart"/>
      <w:r w:rsidRPr="00575DAC">
        <w:rPr>
          <w:rFonts w:ascii="Arial" w:hAnsi="Arial" w:cs="Arial"/>
          <w:color w:val="000000" w:themeColor="text1"/>
          <w:lang w:val="en"/>
        </w:rPr>
        <w:t>care</w:t>
      </w:r>
      <w:proofErr w:type="gramEnd"/>
      <w:r w:rsidRPr="00575DAC">
        <w:rPr>
          <w:rFonts w:ascii="Arial" w:hAnsi="Arial" w:cs="Arial"/>
          <w:color w:val="000000" w:themeColor="text1"/>
          <w:lang w:val="en"/>
        </w:rPr>
        <w:t xml:space="preserve"> and someone connected to </w:t>
      </w:r>
      <w:r w:rsidR="00D772B4" w:rsidRPr="00575DAC">
        <w:rPr>
          <w:rFonts w:ascii="Arial" w:hAnsi="Arial" w:cs="Arial"/>
          <w:color w:val="000000" w:themeColor="text1"/>
          <w:lang w:val="en"/>
        </w:rPr>
        <w:t>The Bridge</w:t>
      </w:r>
      <w:r w:rsidR="00A45B33" w:rsidRPr="00575DAC">
        <w:rPr>
          <w:rFonts w:ascii="Arial" w:hAnsi="Arial" w:cs="Arial"/>
          <w:color w:val="000000" w:themeColor="text1"/>
          <w:lang w:val="en"/>
        </w:rPr>
        <w:t xml:space="preserve"> </w:t>
      </w:r>
      <w:r w:rsidRPr="00575DAC">
        <w:rPr>
          <w:rFonts w:ascii="Arial" w:hAnsi="Arial" w:cs="Arial"/>
          <w:color w:val="000000" w:themeColor="text1"/>
          <w:lang w:val="en"/>
        </w:rPr>
        <w:t>was responsible for the abuse or mistreatment.</w:t>
      </w:r>
    </w:p>
    <w:p w14:paraId="62554067" w14:textId="54EF25FB" w:rsidR="00514E3A" w:rsidRPr="00575DAC" w:rsidRDefault="00514E3A" w:rsidP="00E756B4">
      <w:pPr>
        <w:numPr>
          <w:ilvl w:val="0"/>
          <w:numId w:val="43"/>
        </w:numPr>
        <w:spacing w:after="0" w:line="240" w:lineRule="auto"/>
        <w:rPr>
          <w:rFonts w:ascii="Arial" w:hAnsi="Arial" w:cs="Arial"/>
          <w:color w:val="000000" w:themeColor="text1"/>
          <w:lang w:val="en"/>
        </w:rPr>
      </w:pPr>
      <w:r w:rsidRPr="00575DAC">
        <w:rPr>
          <w:rFonts w:ascii="Arial" w:hAnsi="Arial" w:cs="Arial"/>
          <w:color w:val="000000" w:themeColor="text1"/>
          <w:lang w:val="en"/>
        </w:rPr>
        <w:t xml:space="preserve">Incidents of abuse or mistreatment (alleged or actual) of people who </w:t>
      </w:r>
      <w:proofErr w:type="gramStart"/>
      <w:r w:rsidRPr="00575DAC">
        <w:rPr>
          <w:rFonts w:ascii="Arial" w:hAnsi="Arial" w:cs="Arial"/>
          <w:color w:val="000000" w:themeColor="text1"/>
          <w:lang w:val="en"/>
        </w:rPr>
        <w:t>come into contact with</w:t>
      </w:r>
      <w:proofErr w:type="gramEnd"/>
      <w:r w:rsidRPr="00575DAC">
        <w:rPr>
          <w:rFonts w:ascii="Arial" w:hAnsi="Arial" w:cs="Arial"/>
          <w:color w:val="000000" w:themeColor="text1"/>
          <w:lang w:val="en"/>
        </w:rPr>
        <w:t xml:space="preserve"> </w:t>
      </w:r>
      <w:r w:rsidR="00D772B4" w:rsidRPr="00575DAC">
        <w:rPr>
          <w:rFonts w:ascii="Arial" w:hAnsi="Arial" w:cs="Arial"/>
          <w:color w:val="000000" w:themeColor="text1"/>
          <w:lang w:val="en"/>
        </w:rPr>
        <w:t>The Bridge</w:t>
      </w:r>
      <w:r w:rsidR="00A45B33" w:rsidRPr="00575DAC">
        <w:rPr>
          <w:rFonts w:ascii="Arial" w:hAnsi="Arial" w:cs="Arial"/>
          <w:color w:val="000000" w:themeColor="text1"/>
          <w:lang w:val="en"/>
        </w:rPr>
        <w:t xml:space="preserve"> </w:t>
      </w:r>
      <w:r w:rsidRPr="00575DAC">
        <w:rPr>
          <w:rFonts w:ascii="Arial" w:hAnsi="Arial" w:cs="Arial"/>
          <w:color w:val="000000" w:themeColor="text1"/>
          <w:lang w:val="en"/>
        </w:rPr>
        <w:t>which have resulted in or risked harm to them.</w:t>
      </w:r>
    </w:p>
    <w:p w14:paraId="7B9498B0" w14:textId="77777777" w:rsidR="00514E3A" w:rsidRPr="00575DAC" w:rsidRDefault="00514E3A" w:rsidP="00E756B4">
      <w:pPr>
        <w:pStyle w:val="NormalWeb"/>
        <w:numPr>
          <w:ilvl w:val="0"/>
          <w:numId w:val="43"/>
        </w:numPr>
        <w:spacing w:before="0" w:beforeAutospacing="0" w:after="0" w:afterAutospacing="0"/>
        <w:rPr>
          <w:rFonts w:ascii="Arial" w:hAnsi="Arial" w:cs="Arial"/>
          <w:color w:val="000000" w:themeColor="text1"/>
          <w:sz w:val="22"/>
          <w:szCs w:val="22"/>
          <w:lang w:val="en"/>
        </w:rPr>
      </w:pPr>
      <w:r w:rsidRPr="00575DAC">
        <w:rPr>
          <w:rFonts w:ascii="Arial" w:hAnsi="Arial" w:cs="Arial"/>
          <w:color w:val="000000" w:themeColor="text1"/>
          <w:sz w:val="22"/>
          <w:szCs w:val="22"/>
          <w:lang w:val="en"/>
        </w:rPr>
        <w:t>Failures to sufficiently manage safeguarding risks such that they harm people involved in the charity.</w:t>
      </w:r>
    </w:p>
    <w:p w14:paraId="0EB2A003" w14:textId="77777777" w:rsidR="00514E3A" w:rsidRPr="00575DAC" w:rsidRDefault="00514E3A" w:rsidP="00E756B4">
      <w:pPr>
        <w:pStyle w:val="NormalWeb"/>
        <w:numPr>
          <w:ilvl w:val="0"/>
          <w:numId w:val="43"/>
        </w:numPr>
        <w:spacing w:before="0" w:beforeAutospacing="0" w:after="0" w:afterAutospacing="0"/>
        <w:rPr>
          <w:rFonts w:ascii="Arial" w:hAnsi="Arial" w:cs="Arial"/>
          <w:color w:val="000000" w:themeColor="text1"/>
          <w:sz w:val="22"/>
          <w:szCs w:val="22"/>
          <w:lang w:val="en"/>
        </w:rPr>
      </w:pPr>
      <w:r w:rsidRPr="00575DAC">
        <w:rPr>
          <w:rFonts w:ascii="Arial" w:hAnsi="Arial" w:cs="Arial"/>
          <w:color w:val="000000" w:themeColor="text1"/>
          <w:sz w:val="22"/>
          <w:szCs w:val="22"/>
          <w:lang w:val="en"/>
        </w:rPr>
        <w:t>Incidents which result in damage to the reputation of the charity or to public trust and confidence.</w:t>
      </w:r>
    </w:p>
    <w:p w14:paraId="75B1412B" w14:textId="77777777" w:rsidR="00514E3A" w:rsidRPr="00575DAC" w:rsidRDefault="00514E3A" w:rsidP="00E756B4">
      <w:pPr>
        <w:pStyle w:val="NormalWeb"/>
        <w:numPr>
          <w:ilvl w:val="0"/>
          <w:numId w:val="43"/>
        </w:numPr>
        <w:spacing w:before="0" w:beforeAutospacing="0" w:after="0" w:afterAutospacing="0"/>
        <w:rPr>
          <w:rFonts w:ascii="Arial" w:hAnsi="Arial" w:cs="Arial"/>
          <w:color w:val="000000" w:themeColor="text1"/>
          <w:sz w:val="22"/>
          <w:szCs w:val="22"/>
          <w:lang w:val="en"/>
        </w:rPr>
      </w:pPr>
      <w:r w:rsidRPr="00575DAC">
        <w:rPr>
          <w:rFonts w:ascii="Arial" w:hAnsi="Arial" w:cs="Arial"/>
          <w:color w:val="000000" w:themeColor="text1"/>
          <w:sz w:val="22"/>
          <w:szCs w:val="22"/>
          <w:lang w:val="en"/>
        </w:rPr>
        <w:t xml:space="preserve">Situations where policies or </w:t>
      </w:r>
      <w:proofErr w:type="gramStart"/>
      <w:r w:rsidRPr="00575DAC">
        <w:rPr>
          <w:rFonts w:ascii="Arial" w:hAnsi="Arial" w:cs="Arial"/>
          <w:color w:val="000000" w:themeColor="text1"/>
          <w:sz w:val="22"/>
          <w:szCs w:val="22"/>
          <w:lang w:val="en"/>
        </w:rPr>
        <w:t>procedure</w:t>
      </w:r>
      <w:proofErr w:type="gramEnd"/>
      <w:r w:rsidRPr="00575DAC">
        <w:rPr>
          <w:rFonts w:ascii="Arial" w:hAnsi="Arial" w:cs="Arial"/>
          <w:color w:val="000000" w:themeColor="text1"/>
          <w:sz w:val="22"/>
          <w:szCs w:val="22"/>
          <w:lang w:val="en"/>
        </w:rPr>
        <w:t xml:space="preserve"> have not been followed properly resulting in people being placed at significant risk of harm. </w:t>
      </w:r>
    </w:p>
    <w:p w14:paraId="2C1E03A9" w14:textId="77777777" w:rsidR="00514E3A" w:rsidRPr="00575DAC" w:rsidRDefault="00514E3A" w:rsidP="00E756B4">
      <w:pPr>
        <w:numPr>
          <w:ilvl w:val="0"/>
          <w:numId w:val="43"/>
        </w:numPr>
        <w:spacing w:after="0" w:line="240" w:lineRule="auto"/>
        <w:rPr>
          <w:rFonts w:ascii="Arial" w:hAnsi="Arial" w:cs="Arial"/>
          <w:color w:val="000000" w:themeColor="text1"/>
          <w:lang w:val="en"/>
        </w:rPr>
      </w:pPr>
      <w:r w:rsidRPr="00575DAC">
        <w:rPr>
          <w:rFonts w:ascii="Arial" w:hAnsi="Arial" w:cs="Arial"/>
          <w:color w:val="000000" w:themeColor="text1"/>
          <w:lang w:val="en"/>
        </w:rPr>
        <w:t xml:space="preserve">Adverse findings about the charity </w:t>
      </w:r>
      <w:proofErr w:type="gramStart"/>
      <w:r w:rsidRPr="00575DAC">
        <w:rPr>
          <w:rFonts w:ascii="Arial" w:hAnsi="Arial" w:cs="Arial"/>
          <w:color w:val="000000" w:themeColor="text1"/>
          <w:lang w:val="en"/>
        </w:rPr>
        <w:t>made</w:t>
      </w:r>
      <w:proofErr w:type="gramEnd"/>
      <w:r w:rsidRPr="00575DAC">
        <w:rPr>
          <w:rFonts w:ascii="Arial" w:hAnsi="Arial" w:cs="Arial"/>
          <w:color w:val="000000" w:themeColor="text1"/>
          <w:lang w:val="en"/>
        </w:rPr>
        <w:t xml:space="preserve"> by another agency or regulator.</w:t>
      </w:r>
    </w:p>
    <w:p w14:paraId="167F39BF" w14:textId="55B28F10" w:rsidR="00514E3A" w:rsidRPr="00575DAC" w:rsidRDefault="00514E3A" w:rsidP="00E756B4">
      <w:pPr>
        <w:numPr>
          <w:ilvl w:val="0"/>
          <w:numId w:val="43"/>
        </w:numPr>
        <w:spacing w:after="0" w:line="240" w:lineRule="auto"/>
        <w:rPr>
          <w:rFonts w:ascii="Arial" w:hAnsi="Arial" w:cs="Arial"/>
          <w:color w:val="000000" w:themeColor="text1"/>
        </w:rPr>
      </w:pPr>
      <w:r w:rsidRPr="00575DAC">
        <w:rPr>
          <w:rFonts w:ascii="Arial" w:hAnsi="Arial" w:cs="Arial"/>
          <w:color w:val="000000" w:themeColor="text1"/>
          <w:lang w:val="en"/>
        </w:rPr>
        <w:t xml:space="preserve">Police investigation of the charity or actual or </w:t>
      </w:r>
      <w:r w:rsidRPr="00575DAC">
        <w:rPr>
          <w:rFonts w:ascii="Arial" w:hAnsi="Arial" w:cs="Arial"/>
          <w:color w:val="000000" w:themeColor="text1"/>
        </w:rPr>
        <w:t>alleged crimes.</w:t>
      </w:r>
    </w:p>
    <w:p w14:paraId="29D71593" w14:textId="77777777" w:rsidR="00514E3A" w:rsidRPr="00575DAC" w:rsidRDefault="00514E3A" w:rsidP="00E756B4">
      <w:pPr>
        <w:pStyle w:val="NormalWeb"/>
        <w:numPr>
          <w:ilvl w:val="0"/>
          <w:numId w:val="43"/>
        </w:numPr>
        <w:spacing w:before="0" w:beforeAutospacing="0" w:after="0" w:afterAutospacing="0"/>
        <w:rPr>
          <w:rFonts w:ascii="Arial" w:hAnsi="Arial" w:cs="Arial"/>
          <w:color w:val="000000" w:themeColor="text1"/>
          <w:sz w:val="22"/>
          <w:szCs w:val="22"/>
          <w:lang w:val="en"/>
        </w:rPr>
      </w:pPr>
      <w:r w:rsidRPr="00575DAC">
        <w:rPr>
          <w:rFonts w:ascii="Arial" w:hAnsi="Arial" w:cs="Arial"/>
          <w:color w:val="000000" w:themeColor="text1"/>
          <w:sz w:val="22"/>
          <w:szCs w:val="22"/>
          <w:lang w:val="en"/>
        </w:rPr>
        <w:lastRenderedPageBreak/>
        <w:t xml:space="preserve">Misconduct by someone in a senior position. </w:t>
      </w:r>
    </w:p>
    <w:p w14:paraId="3B63834A" w14:textId="77777777" w:rsidR="00514E3A" w:rsidRPr="00575DAC" w:rsidRDefault="00514E3A" w:rsidP="00E756B4">
      <w:pPr>
        <w:pStyle w:val="NormalWeb"/>
        <w:numPr>
          <w:ilvl w:val="0"/>
          <w:numId w:val="43"/>
        </w:numPr>
        <w:spacing w:before="0" w:beforeAutospacing="0" w:after="0" w:afterAutospacing="0"/>
        <w:rPr>
          <w:rFonts w:ascii="Arial" w:hAnsi="Arial" w:cs="Arial"/>
          <w:color w:val="000000" w:themeColor="text1"/>
          <w:sz w:val="22"/>
          <w:szCs w:val="22"/>
          <w:lang w:val="en"/>
        </w:rPr>
      </w:pPr>
      <w:r w:rsidRPr="00575DAC">
        <w:rPr>
          <w:rFonts w:ascii="Arial" w:hAnsi="Arial" w:cs="Arial"/>
          <w:color w:val="000000" w:themeColor="text1"/>
          <w:sz w:val="22"/>
          <w:szCs w:val="22"/>
          <w:lang w:val="en"/>
        </w:rPr>
        <w:t xml:space="preserve">The number and nature of staffing incidents indicate there are widespread or systematic issues connected to harassment, abuse and/or other misconduct in a charity. </w:t>
      </w:r>
    </w:p>
    <w:p w14:paraId="144FE7E5" w14:textId="77777777" w:rsidR="00FF740D" w:rsidRDefault="00FF740D" w:rsidP="00575DAC">
      <w:pPr>
        <w:pStyle w:val="NormalWeb"/>
        <w:spacing w:before="0" w:beforeAutospacing="0" w:after="0" w:afterAutospacing="0"/>
        <w:rPr>
          <w:rFonts w:ascii="Arial" w:hAnsi="Arial" w:cs="Arial"/>
          <w:color w:val="000000" w:themeColor="text1"/>
          <w:sz w:val="22"/>
          <w:szCs w:val="22"/>
          <w:lang w:val="en"/>
        </w:rPr>
      </w:pPr>
    </w:p>
    <w:p w14:paraId="58396006" w14:textId="560EE40F" w:rsidR="00514E3A" w:rsidRPr="00575DAC" w:rsidRDefault="00514E3A" w:rsidP="00575DAC">
      <w:pPr>
        <w:pStyle w:val="NormalWeb"/>
        <w:spacing w:before="0" w:beforeAutospacing="0" w:after="0" w:afterAutospacing="0"/>
        <w:rPr>
          <w:rFonts w:ascii="Arial" w:hAnsi="Arial" w:cs="Arial"/>
          <w:color w:val="000000" w:themeColor="text1"/>
          <w:sz w:val="22"/>
          <w:szCs w:val="22"/>
          <w:lang w:val="en"/>
        </w:rPr>
      </w:pPr>
      <w:r w:rsidRPr="00575DAC">
        <w:rPr>
          <w:rFonts w:ascii="Arial" w:hAnsi="Arial" w:cs="Arial"/>
          <w:color w:val="000000" w:themeColor="text1"/>
          <w:sz w:val="22"/>
          <w:szCs w:val="22"/>
          <w:lang w:val="en"/>
        </w:rPr>
        <w:t xml:space="preserve">Safeguarding incidents that have occurred outside of the charity, </w:t>
      </w:r>
      <w:proofErr w:type="gramStart"/>
      <w:r w:rsidRPr="00575DAC">
        <w:rPr>
          <w:rFonts w:ascii="Arial" w:hAnsi="Arial" w:cs="Arial"/>
          <w:color w:val="000000" w:themeColor="text1"/>
          <w:sz w:val="22"/>
          <w:szCs w:val="22"/>
          <w:lang w:val="en"/>
        </w:rPr>
        <w:t>e.g.</w:t>
      </w:r>
      <w:proofErr w:type="gramEnd"/>
      <w:r w:rsidRPr="00575DAC">
        <w:rPr>
          <w:rFonts w:ascii="Arial" w:hAnsi="Arial" w:cs="Arial"/>
          <w:color w:val="000000" w:themeColor="text1"/>
          <w:sz w:val="22"/>
          <w:szCs w:val="22"/>
          <w:lang w:val="en"/>
        </w:rPr>
        <w:t xml:space="preserve"> where a person involved with the charity was abused outside of the charity and the alleged perpetrator was not involved with the charity, do not normally have to be reported to the Charity Commission.</w:t>
      </w:r>
      <w:r w:rsidR="00E96CE8" w:rsidRPr="00575DAC">
        <w:rPr>
          <w:rFonts w:ascii="Arial" w:hAnsi="Arial" w:cs="Arial"/>
          <w:color w:val="000000" w:themeColor="text1"/>
          <w:sz w:val="22"/>
          <w:szCs w:val="22"/>
          <w:lang w:val="en"/>
        </w:rPr>
        <w:t xml:space="preserve"> </w:t>
      </w:r>
      <w:r w:rsidRPr="00575DAC">
        <w:rPr>
          <w:rFonts w:ascii="Arial" w:hAnsi="Arial" w:cs="Arial"/>
          <w:color w:val="000000" w:themeColor="text1"/>
          <w:sz w:val="22"/>
          <w:szCs w:val="22"/>
          <w:lang w:val="en"/>
        </w:rPr>
        <w:t>The exception to this would be if the charity did not handle the incident appropriately and this resulted in harm to the person concerned.</w:t>
      </w:r>
    </w:p>
    <w:p w14:paraId="1E2C7B3E" w14:textId="77777777" w:rsidR="00110DBE" w:rsidRDefault="00110DBE" w:rsidP="00575DAC">
      <w:pPr>
        <w:pStyle w:val="NormalWeb"/>
        <w:spacing w:before="0" w:beforeAutospacing="0" w:after="0" w:afterAutospacing="0"/>
        <w:rPr>
          <w:rFonts w:ascii="Arial" w:hAnsi="Arial" w:cs="Arial"/>
          <w:color w:val="000000" w:themeColor="text1"/>
          <w:sz w:val="22"/>
          <w:szCs w:val="22"/>
          <w:lang w:val="en"/>
        </w:rPr>
      </w:pPr>
    </w:p>
    <w:p w14:paraId="39873C5A" w14:textId="59B209BD" w:rsidR="00514E3A" w:rsidRPr="00575DAC" w:rsidRDefault="00514E3A" w:rsidP="00575DAC">
      <w:pPr>
        <w:pStyle w:val="NormalWeb"/>
        <w:spacing w:before="0" w:beforeAutospacing="0" w:after="0" w:afterAutospacing="0"/>
        <w:rPr>
          <w:rFonts w:ascii="Arial" w:hAnsi="Arial" w:cs="Arial"/>
          <w:color w:val="000000" w:themeColor="text1"/>
          <w:sz w:val="22"/>
          <w:szCs w:val="22"/>
          <w:lang w:val="en"/>
        </w:rPr>
      </w:pPr>
      <w:r w:rsidRPr="00575DAC">
        <w:rPr>
          <w:rFonts w:ascii="Arial" w:hAnsi="Arial" w:cs="Arial"/>
          <w:color w:val="000000" w:themeColor="text1"/>
          <w:sz w:val="22"/>
          <w:szCs w:val="22"/>
          <w:lang w:val="en"/>
        </w:rPr>
        <w:t>Not every internal staffing incident has to be reported, only those incidents which are considered serious in the context of the charity and where the level of harm to the victims and/or the likely damage to the reputation of or public trust in the charity is particularly high.</w:t>
      </w:r>
      <w:r w:rsidR="00E96CE8" w:rsidRPr="00575DAC">
        <w:rPr>
          <w:rFonts w:ascii="Arial" w:hAnsi="Arial" w:cs="Arial"/>
          <w:color w:val="000000" w:themeColor="text1"/>
          <w:sz w:val="22"/>
          <w:szCs w:val="22"/>
          <w:lang w:val="en"/>
        </w:rPr>
        <w:t xml:space="preserve"> </w:t>
      </w:r>
      <w:r w:rsidRPr="00575DAC">
        <w:rPr>
          <w:rFonts w:ascii="Arial" w:hAnsi="Arial" w:cs="Arial"/>
          <w:color w:val="000000" w:themeColor="text1"/>
          <w:sz w:val="22"/>
          <w:szCs w:val="22"/>
          <w:lang w:val="en"/>
        </w:rPr>
        <w:t>The report must be made even if no actual harm occurred, and regardless of whether a crime was committed or whether other agencies were involved. </w:t>
      </w:r>
    </w:p>
    <w:p w14:paraId="64FD61B3" w14:textId="77777777" w:rsidR="009B32A3" w:rsidRDefault="009B32A3" w:rsidP="00575DAC">
      <w:pPr>
        <w:pStyle w:val="NormalWeb"/>
        <w:spacing w:before="0" w:beforeAutospacing="0" w:after="0" w:afterAutospacing="0"/>
        <w:rPr>
          <w:rFonts w:ascii="Arial" w:hAnsi="Arial" w:cs="Arial"/>
          <w:color w:val="000000" w:themeColor="text1"/>
          <w:sz w:val="22"/>
          <w:szCs w:val="22"/>
        </w:rPr>
      </w:pPr>
    </w:p>
    <w:p w14:paraId="1CC74AC9" w14:textId="58676C3C" w:rsidR="00514E3A" w:rsidRPr="00575DAC" w:rsidRDefault="00514E3A" w:rsidP="00575DAC">
      <w:pPr>
        <w:pStyle w:val="NormalWeb"/>
        <w:spacing w:before="0" w:beforeAutospacing="0" w:after="0" w:afterAutospacing="0"/>
        <w:rPr>
          <w:rFonts w:ascii="Arial" w:hAnsi="Arial" w:cs="Arial"/>
          <w:color w:val="000000" w:themeColor="text1"/>
          <w:sz w:val="22"/>
          <w:szCs w:val="22"/>
        </w:rPr>
      </w:pPr>
      <w:r w:rsidRPr="00575DAC">
        <w:rPr>
          <w:rFonts w:ascii="Arial" w:hAnsi="Arial" w:cs="Arial"/>
          <w:color w:val="000000" w:themeColor="text1"/>
          <w:sz w:val="22"/>
          <w:szCs w:val="22"/>
        </w:rPr>
        <w:t>Trustees are to decide whether an incident is significant and should be reported.</w:t>
      </w:r>
      <w:r w:rsidR="00E96CE8" w:rsidRPr="00575DAC">
        <w:rPr>
          <w:rFonts w:ascii="Arial" w:hAnsi="Arial" w:cs="Arial"/>
          <w:color w:val="000000" w:themeColor="text1"/>
          <w:sz w:val="22"/>
          <w:szCs w:val="22"/>
        </w:rPr>
        <w:t xml:space="preserve"> </w:t>
      </w:r>
      <w:r w:rsidRPr="00575DAC">
        <w:rPr>
          <w:rFonts w:ascii="Arial" w:hAnsi="Arial" w:cs="Arial"/>
          <w:color w:val="000000" w:themeColor="text1"/>
          <w:sz w:val="22"/>
          <w:szCs w:val="22"/>
        </w:rPr>
        <w:t>Th</w:t>
      </w:r>
      <w:r w:rsidR="007B54AD">
        <w:rPr>
          <w:rFonts w:ascii="Arial" w:hAnsi="Arial" w:cs="Arial"/>
          <w:color w:val="000000" w:themeColor="text1"/>
          <w:sz w:val="22"/>
          <w:szCs w:val="22"/>
        </w:rPr>
        <w:t xml:space="preserve">is </w:t>
      </w:r>
      <w:r w:rsidRPr="00575DAC">
        <w:rPr>
          <w:rFonts w:ascii="Arial" w:hAnsi="Arial" w:cs="Arial"/>
          <w:color w:val="000000" w:themeColor="text1"/>
          <w:sz w:val="22"/>
          <w:szCs w:val="22"/>
        </w:rPr>
        <w:t xml:space="preserve">link </w:t>
      </w:r>
      <w:r w:rsidR="007B54AD">
        <w:rPr>
          <w:rFonts w:ascii="Arial" w:hAnsi="Arial" w:cs="Arial"/>
          <w:color w:val="000000" w:themeColor="text1"/>
          <w:sz w:val="22"/>
          <w:szCs w:val="22"/>
        </w:rPr>
        <w:t xml:space="preserve">is to the </w:t>
      </w:r>
      <w:r w:rsidRPr="00575DAC">
        <w:rPr>
          <w:rFonts w:ascii="Arial" w:hAnsi="Arial" w:cs="Arial"/>
          <w:color w:val="000000" w:themeColor="text1"/>
          <w:sz w:val="22"/>
          <w:szCs w:val="22"/>
        </w:rPr>
        <w:t xml:space="preserve">Charities Commission document </w:t>
      </w:r>
      <w:r w:rsidR="007B54AD">
        <w:rPr>
          <w:rFonts w:ascii="Arial" w:hAnsi="Arial" w:cs="Arial"/>
          <w:color w:val="000000" w:themeColor="text1"/>
          <w:sz w:val="22"/>
          <w:szCs w:val="22"/>
        </w:rPr>
        <w:t xml:space="preserve">which </w:t>
      </w:r>
      <w:r w:rsidRPr="00575DAC">
        <w:rPr>
          <w:rFonts w:ascii="Arial" w:hAnsi="Arial" w:cs="Arial"/>
          <w:color w:val="000000" w:themeColor="text1"/>
          <w:sz w:val="22"/>
          <w:szCs w:val="22"/>
        </w:rPr>
        <w:t>contains examples to show what should be reported, although it is not a definitive list.</w:t>
      </w:r>
      <w:r w:rsidR="00E96CE8" w:rsidRPr="00575DAC">
        <w:rPr>
          <w:rFonts w:ascii="Arial" w:hAnsi="Arial" w:cs="Arial"/>
          <w:color w:val="000000" w:themeColor="text1"/>
          <w:sz w:val="22"/>
          <w:szCs w:val="22"/>
        </w:rPr>
        <w:t xml:space="preserve"> </w:t>
      </w:r>
      <w:hyperlink r:id="rId31" w:history="1">
        <w:r w:rsidRPr="00575DAC">
          <w:rPr>
            <w:rStyle w:val="Hyperlink"/>
            <w:rFonts w:ascii="Arial" w:hAnsi="Arial" w:cs="Arial"/>
            <w:color w:val="000000" w:themeColor="text1"/>
            <w:sz w:val="22"/>
            <w:szCs w:val="22"/>
            <w:bdr w:val="none" w:sz="0" w:space="0" w:color="auto" w:frame="1"/>
          </w:rPr>
          <w:t>Examples table: deciding what to report</w:t>
        </w:r>
      </w:hyperlink>
    </w:p>
    <w:p w14:paraId="16667D10" w14:textId="77777777" w:rsidR="008A2355" w:rsidRDefault="008A2355" w:rsidP="00575DAC">
      <w:pPr>
        <w:spacing w:after="0" w:line="240" w:lineRule="auto"/>
        <w:rPr>
          <w:rFonts w:ascii="Arial" w:hAnsi="Arial" w:cs="Arial"/>
          <w:color w:val="000000" w:themeColor="text1"/>
        </w:rPr>
      </w:pPr>
    </w:p>
    <w:p w14:paraId="494DABC2" w14:textId="23F202E9" w:rsidR="00514E3A" w:rsidRPr="00575DAC" w:rsidRDefault="00514E3A" w:rsidP="00575DAC">
      <w:pPr>
        <w:spacing w:after="0" w:line="240" w:lineRule="auto"/>
        <w:rPr>
          <w:rFonts w:ascii="Arial" w:hAnsi="Arial" w:cs="Arial"/>
          <w:color w:val="000000" w:themeColor="text1"/>
        </w:rPr>
      </w:pPr>
      <w:r w:rsidRPr="00575DAC">
        <w:rPr>
          <w:rFonts w:ascii="Arial" w:hAnsi="Arial" w:cs="Arial"/>
          <w:color w:val="000000" w:themeColor="text1"/>
        </w:rPr>
        <w:t>The report should state what action has been taken or is planned.</w:t>
      </w:r>
      <w:r w:rsidR="00E96CE8" w:rsidRPr="00575DAC">
        <w:rPr>
          <w:rFonts w:ascii="Arial" w:hAnsi="Arial" w:cs="Arial"/>
          <w:color w:val="000000" w:themeColor="text1"/>
        </w:rPr>
        <w:t xml:space="preserve"> </w:t>
      </w:r>
      <w:r w:rsidRPr="00575DAC">
        <w:rPr>
          <w:rFonts w:ascii="Arial" w:hAnsi="Arial" w:cs="Arial"/>
          <w:color w:val="000000" w:themeColor="text1"/>
        </w:rPr>
        <w:t>Detailed guidance as to how to make the report to the Charity Commission can be found via this link:</w:t>
      </w:r>
    </w:p>
    <w:p w14:paraId="43C31B47" w14:textId="03C8408D" w:rsidR="00514E3A" w:rsidRPr="00575DAC" w:rsidRDefault="00000000" w:rsidP="00575DAC">
      <w:pPr>
        <w:pStyle w:val="NormalWeb"/>
        <w:spacing w:before="0" w:beforeAutospacing="0" w:after="0" w:afterAutospacing="0"/>
        <w:rPr>
          <w:rFonts w:ascii="Arial" w:hAnsi="Arial" w:cs="Arial"/>
          <w:color w:val="000000" w:themeColor="text1"/>
          <w:sz w:val="22"/>
          <w:szCs w:val="22"/>
        </w:rPr>
      </w:pPr>
      <w:hyperlink r:id="rId32" w:history="1">
        <w:r w:rsidR="00A859D1" w:rsidRPr="00575DAC">
          <w:rPr>
            <w:rStyle w:val="Hyperlink"/>
            <w:rFonts w:ascii="Arial" w:hAnsi="Arial" w:cs="Arial"/>
            <w:sz w:val="22"/>
            <w:szCs w:val="22"/>
          </w:rPr>
          <w:t>https://www.gov.uk/guidance/how-to-report-a-serious-incident-in-your-charity</w:t>
        </w:r>
      </w:hyperlink>
      <w:r w:rsidR="00A859D1" w:rsidRPr="00575DAC">
        <w:rPr>
          <w:rFonts w:ascii="Arial" w:hAnsi="Arial" w:cs="Arial"/>
          <w:color w:val="000000" w:themeColor="text1"/>
          <w:sz w:val="22"/>
          <w:szCs w:val="22"/>
        </w:rPr>
        <w:t xml:space="preserve"> </w:t>
      </w:r>
    </w:p>
    <w:p w14:paraId="5058572F" w14:textId="74D88F2C" w:rsidR="00514E3A" w:rsidRPr="00575DAC" w:rsidRDefault="00514E3A" w:rsidP="00575DAC">
      <w:pPr>
        <w:pStyle w:val="NormalWeb"/>
        <w:spacing w:before="0" w:beforeAutospacing="0" w:after="0" w:afterAutospacing="0"/>
        <w:rPr>
          <w:rFonts w:ascii="Arial" w:hAnsi="Arial" w:cs="Arial"/>
          <w:color w:val="000000" w:themeColor="text1"/>
          <w:sz w:val="22"/>
          <w:szCs w:val="22"/>
        </w:rPr>
      </w:pPr>
      <w:r w:rsidRPr="00575DAC">
        <w:rPr>
          <w:rFonts w:ascii="Arial" w:hAnsi="Arial" w:cs="Arial"/>
          <w:color w:val="000000" w:themeColor="text1"/>
          <w:sz w:val="22"/>
          <w:szCs w:val="22"/>
          <w:lang w:val="en"/>
        </w:rPr>
        <w:t>Following a report, the Charity Commission will seek to ensure that the Trustees are handling the incident appropriately and responsibly, complying with their legal duties and if necessary, putting in place improvements and controls to prevent further harm.</w:t>
      </w:r>
      <w:r w:rsidR="00E96CE8" w:rsidRPr="00575DAC">
        <w:rPr>
          <w:rFonts w:ascii="Arial" w:hAnsi="Arial" w:cs="Arial"/>
          <w:color w:val="000000" w:themeColor="text1"/>
          <w:sz w:val="22"/>
          <w:szCs w:val="22"/>
          <w:lang w:val="en"/>
        </w:rPr>
        <w:t xml:space="preserve"> </w:t>
      </w:r>
      <w:r w:rsidRPr="00575DAC">
        <w:rPr>
          <w:rFonts w:ascii="Arial" w:hAnsi="Arial" w:cs="Arial"/>
          <w:color w:val="000000" w:themeColor="text1"/>
          <w:sz w:val="22"/>
          <w:szCs w:val="22"/>
        </w:rPr>
        <w:t>The Commission may provide regulatory advice or guidance or use its statutory powers.</w:t>
      </w:r>
    </w:p>
    <w:p w14:paraId="03D1F760" w14:textId="77777777" w:rsidR="009B32A3" w:rsidRDefault="009B32A3" w:rsidP="00575DAC">
      <w:pPr>
        <w:autoSpaceDE w:val="0"/>
        <w:autoSpaceDN w:val="0"/>
        <w:adjustRightInd w:val="0"/>
        <w:spacing w:after="0" w:line="240" w:lineRule="auto"/>
        <w:rPr>
          <w:rFonts w:ascii="Arial" w:hAnsi="Arial" w:cs="Arial"/>
          <w:b/>
          <w:bCs/>
          <w:color w:val="000000" w:themeColor="text1"/>
        </w:rPr>
      </w:pPr>
    </w:p>
    <w:p w14:paraId="745F19AC" w14:textId="7F68DE61" w:rsidR="00A45B33" w:rsidRPr="00575DAC" w:rsidRDefault="00A45B33" w:rsidP="00575DAC">
      <w:pPr>
        <w:autoSpaceDE w:val="0"/>
        <w:autoSpaceDN w:val="0"/>
        <w:adjustRightInd w:val="0"/>
        <w:spacing w:after="0" w:line="240" w:lineRule="auto"/>
        <w:rPr>
          <w:rFonts w:ascii="Arial" w:hAnsi="Arial" w:cs="Arial"/>
          <w:color w:val="000000" w:themeColor="text1"/>
        </w:rPr>
      </w:pPr>
    </w:p>
    <w:p w14:paraId="515A927B" w14:textId="77777777" w:rsidR="00514E3A" w:rsidRPr="008A2355" w:rsidRDefault="00514E3A" w:rsidP="00575DAC">
      <w:pPr>
        <w:spacing w:after="0" w:line="240" w:lineRule="auto"/>
        <w:rPr>
          <w:rFonts w:ascii="Arial" w:eastAsia="Times New Roman" w:hAnsi="Arial" w:cs="Arial"/>
          <w:b/>
          <w:bCs/>
          <w:color w:val="000000" w:themeColor="text1"/>
          <w:sz w:val="24"/>
          <w:szCs w:val="24"/>
          <w:lang w:val="en" w:eastAsia="en-GB"/>
        </w:rPr>
      </w:pPr>
      <w:r w:rsidRPr="008A2355">
        <w:rPr>
          <w:rFonts w:ascii="Arial" w:eastAsia="Times New Roman" w:hAnsi="Arial" w:cs="Arial"/>
          <w:b/>
          <w:bCs/>
          <w:color w:val="000000" w:themeColor="text1"/>
          <w:sz w:val="24"/>
          <w:szCs w:val="24"/>
          <w:lang w:val="en" w:eastAsia="en-GB"/>
        </w:rPr>
        <w:t>Professional bodies</w:t>
      </w:r>
    </w:p>
    <w:p w14:paraId="1A680731" w14:textId="1EE1BBA8" w:rsidR="00514E3A" w:rsidRPr="00575DAC" w:rsidRDefault="00514E3A" w:rsidP="00575DAC">
      <w:pPr>
        <w:spacing w:after="0" w:line="240" w:lineRule="auto"/>
        <w:rPr>
          <w:rFonts w:ascii="Arial" w:hAnsi="Arial" w:cs="Arial"/>
          <w:color w:val="000000" w:themeColor="text1"/>
        </w:rPr>
      </w:pPr>
      <w:r w:rsidRPr="00575DAC">
        <w:rPr>
          <w:rFonts w:ascii="Arial" w:eastAsia="Times New Roman" w:hAnsi="Arial" w:cs="Arial"/>
          <w:color w:val="000000" w:themeColor="text1"/>
          <w:lang w:val="en" w:eastAsia="en-GB"/>
        </w:rPr>
        <w:t>Where staff</w:t>
      </w:r>
      <w:r w:rsidR="000F3A1E">
        <w:rPr>
          <w:rFonts w:ascii="Arial" w:eastAsia="Times New Roman" w:hAnsi="Arial" w:cs="Arial"/>
          <w:color w:val="000000" w:themeColor="text1"/>
          <w:lang w:val="en" w:eastAsia="en-GB"/>
        </w:rPr>
        <w:t xml:space="preserve"> </w:t>
      </w:r>
      <w:r w:rsidR="00396620" w:rsidRPr="00575DAC">
        <w:rPr>
          <w:rFonts w:ascii="Arial" w:eastAsia="Times New Roman" w:hAnsi="Arial" w:cs="Arial"/>
          <w:color w:val="000000" w:themeColor="text1"/>
          <w:lang w:val="en" w:eastAsia="en-GB"/>
        </w:rPr>
        <w:t>provid</w:t>
      </w:r>
      <w:r w:rsidR="00A859D1" w:rsidRPr="00575DAC">
        <w:rPr>
          <w:rFonts w:ascii="Arial" w:eastAsia="Times New Roman" w:hAnsi="Arial" w:cs="Arial"/>
          <w:color w:val="000000" w:themeColor="text1"/>
          <w:lang w:val="en" w:eastAsia="en-GB"/>
        </w:rPr>
        <w:t>e</w:t>
      </w:r>
      <w:r w:rsidR="00396620" w:rsidRPr="00575DAC">
        <w:rPr>
          <w:rFonts w:ascii="Arial" w:eastAsia="Times New Roman" w:hAnsi="Arial" w:cs="Arial"/>
          <w:color w:val="000000" w:themeColor="text1"/>
          <w:lang w:val="en" w:eastAsia="en-GB"/>
        </w:rPr>
        <w:t xml:space="preserve"> contracted services </w:t>
      </w:r>
      <w:r w:rsidR="00A859D1" w:rsidRPr="00575DAC">
        <w:rPr>
          <w:rFonts w:ascii="Arial" w:eastAsia="Times New Roman" w:hAnsi="Arial" w:cs="Arial"/>
          <w:color w:val="000000" w:themeColor="text1"/>
          <w:lang w:val="en" w:eastAsia="en-GB"/>
        </w:rPr>
        <w:t>to</w:t>
      </w:r>
      <w:r w:rsidRPr="00575DAC">
        <w:rPr>
          <w:rFonts w:ascii="Arial" w:eastAsia="Times New Roman" w:hAnsi="Arial" w:cs="Arial"/>
          <w:color w:val="000000" w:themeColor="text1"/>
          <w:lang w:val="en" w:eastAsia="en-GB"/>
        </w:rPr>
        <w:t xml:space="preserve"> </w:t>
      </w:r>
      <w:r w:rsidR="00D772B4" w:rsidRPr="00575DAC">
        <w:rPr>
          <w:rFonts w:ascii="Arial" w:eastAsia="Times New Roman" w:hAnsi="Arial" w:cs="Arial"/>
          <w:color w:val="000000" w:themeColor="text1"/>
          <w:lang w:val="en" w:eastAsia="en-GB"/>
        </w:rPr>
        <w:t>The Bridge</w:t>
      </w:r>
      <w:r w:rsidR="00396620" w:rsidRPr="00575DAC">
        <w:rPr>
          <w:rFonts w:ascii="Arial" w:eastAsia="Times New Roman" w:hAnsi="Arial" w:cs="Arial"/>
          <w:color w:val="000000" w:themeColor="text1"/>
          <w:lang w:val="en" w:eastAsia="en-GB"/>
        </w:rPr>
        <w:t xml:space="preserve"> </w:t>
      </w:r>
      <w:r w:rsidR="00A859D1" w:rsidRPr="00575DAC">
        <w:rPr>
          <w:rFonts w:ascii="Arial" w:eastAsia="Times New Roman" w:hAnsi="Arial" w:cs="Arial"/>
          <w:color w:val="000000" w:themeColor="text1"/>
          <w:lang w:val="en" w:eastAsia="en-GB"/>
        </w:rPr>
        <w:t xml:space="preserve">and its </w:t>
      </w:r>
      <w:r w:rsidR="0034185A">
        <w:rPr>
          <w:rFonts w:ascii="Arial" w:eastAsia="Times New Roman" w:hAnsi="Arial" w:cs="Arial"/>
          <w:color w:val="000000" w:themeColor="text1"/>
          <w:lang w:val="en" w:eastAsia="en-GB"/>
        </w:rPr>
        <w:t>guests</w:t>
      </w:r>
      <w:r w:rsidR="00396620" w:rsidRPr="00575DAC">
        <w:rPr>
          <w:rFonts w:ascii="Arial" w:eastAsia="Times New Roman" w:hAnsi="Arial" w:cs="Arial"/>
          <w:color w:val="000000" w:themeColor="text1"/>
          <w:lang w:val="en" w:eastAsia="en-GB"/>
        </w:rPr>
        <w:t xml:space="preserve"> (whether paid or pro</w:t>
      </w:r>
      <w:r w:rsidR="000F3A1E">
        <w:rPr>
          <w:rFonts w:ascii="Arial" w:eastAsia="Times New Roman" w:hAnsi="Arial" w:cs="Arial"/>
          <w:color w:val="000000" w:themeColor="text1"/>
          <w:lang w:val="en" w:eastAsia="en-GB"/>
        </w:rPr>
        <w:t>-</w:t>
      </w:r>
      <w:r w:rsidR="00396620" w:rsidRPr="00575DAC">
        <w:rPr>
          <w:rFonts w:ascii="Arial" w:eastAsia="Times New Roman" w:hAnsi="Arial" w:cs="Arial"/>
          <w:color w:val="000000" w:themeColor="text1"/>
          <w:lang w:val="en" w:eastAsia="en-GB"/>
        </w:rPr>
        <w:t>bono) a</w:t>
      </w:r>
      <w:r w:rsidRPr="00575DAC">
        <w:rPr>
          <w:rFonts w:ascii="Arial" w:eastAsia="Times New Roman" w:hAnsi="Arial" w:cs="Arial"/>
          <w:color w:val="000000" w:themeColor="text1"/>
          <w:lang w:val="en" w:eastAsia="en-GB"/>
        </w:rPr>
        <w:t xml:space="preserve">nd </w:t>
      </w:r>
      <w:r w:rsidR="00396620" w:rsidRPr="00575DAC">
        <w:rPr>
          <w:rFonts w:ascii="Arial" w:eastAsia="Times New Roman" w:hAnsi="Arial" w:cs="Arial"/>
          <w:color w:val="000000" w:themeColor="text1"/>
          <w:lang w:val="en" w:eastAsia="en-GB"/>
        </w:rPr>
        <w:t xml:space="preserve">they </w:t>
      </w:r>
      <w:r w:rsidRPr="00575DAC">
        <w:rPr>
          <w:rFonts w:ascii="Arial" w:eastAsia="Times New Roman" w:hAnsi="Arial" w:cs="Arial"/>
          <w:color w:val="000000" w:themeColor="text1"/>
          <w:lang w:val="en" w:eastAsia="en-GB"/>
        </w:rPr>
        <w:t xml:space="preserve">are a member of a regulated profession, any concerns </w:t>
      </w:r>
      <w:proofErr w:type="gramStart"/>
      <w:r w:rsidRPr="00575DAC">
        <w:rPr>
          <w:rFonts w:ascii="Arial" w:eastAsia="Times New Roman" w:hAnsi="Arial" w:cs="Arial"/>
          <w:color w:val="000000" w:themeColor="text1"/>
          <w:lang w:val="en" w:eastAsia="en-GB"/>
        </w:rPr>
        <w:t>with regard to</w:t>
      </w:r>
      <w:proofErr w:type="gramEnd"/>
      <w:r w:rsidRPr="00575DAC">
        <w:rPr>
          <w:rFonts w:ascii="Arial" w:eastAsia="Times New Roman" w:hAnsi="Arial" w:cs="Arial"/>
          <w:color w:val="000000" w:themeColor="text1"/>
          <w:lang w:val="en" w:eastAsia="en-GB"/>
        </w:rPr>
        <w:t xml:space="preserve"> their employment</w:t>
      </w:r>
      <w:r w:rsidR="00A859D1" w:rsidRPr="00575DAC">
        <w:rPr>
          <w:rFonts w:ascii="Arial" w:eastAsia="Times New Roman" w:hAnsi="Arial" w:cs="Arial"/>
          <w:color w:val="000000" w:themeColor="text1"/>
          <w:lang w:val="en" w:eastAsia="en-GB"/>
        </w:rPr>
        <w:t xml:space="preserve"> or work</w:t>
      </w:r>
      <w:r w:rsidRPr="00575DAC">
        <w:rPr>
          <w:rFonts w:ascii="Arial" w:eastAsia="Times New Roman" w:hAnsi="Arial" w:cs="Arial"/>
          <w:color w:val="000000" w:themeColor="text1"/>
          <w:lang w:val="en" w:eastAsia="en-GB"/>
        </w:rPr>
        <w:t>, including where they have been subject of an allegation or concern, may need to be referred to their professional body.</w:t>
      </w:r>
      <w:r w:rsidR="00E96CE8" w:rsidRPr="00575DAC">
        <w:rPr>
          <w:rFonts w:ascii="Arial" w:eastAsia="Times New Roman" w:hAnsi="Arial" w:cs="Arial"/>
          <w:color w:val="000000" w:themeColor="text1"/>
          <w:lang w:val="en" w:eastAsia="en-GB"/>
        </w:rPr>
        <w:t xml:space="preserve"> </w:t>
      </w:r>
      <w:r w:rsidRPr="00575DAC">
        <w:rPr>
          <w:rFonts w:ascii="Arial" w:eastAsia="Times New Roman" w:hAnsi="Arial" w:cs="Arial"/>
          <w:color w:val="000000" w:themeColor="text1"/>
          <w:lang w:val="en" w:eastAsia="en-GB"/>
        </w:rPr>
        <w:t>The relevant professional body will need to deal with issues relating to fitness to practice or bringing that profession into disrepute.</w:t>
      </w:r>
      <w:r w:rsidRPr="00575DAC">
        <w:rPr>
          <w:rFonts w:ascii="Arial" w:hAnsi="Arial" w:cs="Arial"/>
          <w:vanish/>
          <w:color w:val="000000" w:themeColor="text1"/>
          <w:lang w:val="en"/>
        </w:rPr>
        <w:t>Tell us whether you accept cookies</w:t>
      </w:r>
    </w:p>
    <w:p w14:paraId="23E89A1A" w14:textId="77777777" w:rsidR="00514E3A" w:rsidRPr="00575DAC" w:rsidRDefault="00514E3A" w:rsidP="00575DAC">
      <w:pPr>
        <w:pStyle w:val="Default"/>
        <w:rPr>
          <w:rFonts w:ascii="Arial" w:hAnsi="Arial" w:cs="Arial"/>
          <w:color w:val="000000" w:themeColor="text1"/>
          <w:sz w:val="22"/>
          <w:szCs w:val="22"/>
        </w:rPr>
      </w:pPr>
    </w:p>
    <w:p w14:paraId="29127BB6" w14:textId="77777777" w:rsidR="00514E3A" w:rsidRPr="00575DAC" w:rsidRDefault="00514E3A" w:rsidP="00575DAC">
      <w:pPr>
        <w:spacing w:after="0" w:line="240" w:lineRule="auto"/>
        <w:rPr>
          <w:rFonts w:ascii="Arial" w:hAnsi="Arial" w:cs="Arial"/>
          <w:color w:val="000000" w:themeColor="text1"/>
          <w:lang w:eastAsia="en-GB"/>
        </w:rPr>
      </w:pPr>
    </w:p>
    <w:p w14:paraId="7B18EAFE" w14:textId="57D6F358" w:rsidR="00C72CA5" w:rsidRPr="00575DAC" w:rsidRDefault="00C72CA5" w:rsidP="00575DAC">
      <w:pPr>
        <w:spacing w:after="0" w:line="240" w:lineRule="auto"/>
        <w:rPr>
          <w:rFonts w:ascii="Arial" w:hAnsi="Arial" w:cs="Arial"/>
          <w:color w:val="000000" w:themeColor="text1"/>
          <w:lang w:eastAsia="en-GB"/>
        </w:rPr>
      </w:pPr>
      <w:r w:rsidRPr="00575DAC">
        <w:rPr>
          <w:rFonts w:ascii="Arial" w:hAnsi="Arial" w:cs="Arial"/>
          <w:color w:val="000000" w:themeColor="text1"/>
          <w:lang w:eastAsia="en-GB"/>
        </w:rPr>
        <w:br w:type="page"/>
      </w:r>
    </w:p>
    <w:p w14:paraId="25893629" w14:textId="61095A11" w:rsidR="0058504A" w:rsidRPr="00575DAC" w:rsidRDefault="0058504A" w:rsidP="00575DAC">
      <w:pPr>
        <w:pStyle w:val="Default"/>
        <w:jc w:val="right"/>
        <w:rPr>
          <w:rFonts w:ascii="Arial" w:hAnsi="Arial" w:cs="Arial"/>
          <w:b/>
          <w:color w:val="000000" w:themeColor="text1"/>
          <w:sz w:val="22"/>
          <w:szCs w:val="22"/>
        </w:rPr>
      </w:pPr>
      <w:r w:rsidRPr="00D45796">
        <w:rPr>
          <w:rFonts w:ascii="Arial" w:hAnsi="Arial" w:cs="Arial"/>
          <w:b/>
          <w:color w:val="000000" w:themeColor="text1"/>
          <w:sz w:val="26"/>
          <w:szCs w:val="26"/>
        </w:rPr>
        <w:lastRenderedPageBreak/>
        <w:t xml:space="preserve">Appendix </w:t>
      </w:r>
      <w:r w:rsidR="00D45796" w:rsidRPr="00D45796">
        <w:rPr>
          <w:rFonts w:ascii="Arial" w:hAnsi="Arial" w:cs="Arial"/>
          <w:b/>
          <w:color w:val="000000" w:themeColor="text1"/>
          <w:sz w:val="26"/>
          <w:szCs w:val="26"/>
        </w:rPr>
        <w:t>8</w:t>
      </w:r>
      <w:r w:rsidRPr="00575DAC">
        <w:rPr>
          <w:rFonts w:ascii="Arial" w:hAnsi="Arial" w:cs="Arial"/>
          <w:b/>
          <w:color w:val="000000" w:themeColor="text1"/>
          <w:sz w:val="22"/>
          <w:szCs w:val="22"/>
        </w:rPr>
        <w:t xml:space="preserve"> </w:t>
      </w:r>
    </w:p>
    <w:p w14:paraId="1BEF9791" w14:textId="77777777" w:rsidR="0058504A" w:rsidRPr="00575DAC" w:rsidRDefault="0058504A" w:rsidP="00575DAC">
      <w:pPr>
        <w:pStyle w:val="Default"/>
        <w:rPr>
          <w:rFonts w:ascii="Arial" w:hAnsi="Arial" w:cs="Arial"/>
          <w:b/>
          <w:color w:val="000000" w:themeColor="text1"/>
          <w:sz w:val="22"/>
          <w:szCs w:val="22"/>
        </w:rPr>
      </w:pPr>
    </w:p>
    <w:p w14:paraId="3BBFAC14" w14:textId="77777777" w:rsidR="001E7BC0" w:rsidRPr="001E7BC0" w:rsidRDefault="001E7BC0" w:rsidP="00575DAC">
      <w:pPr>
        <w:pStyle w:val="Default"/>
        <w:rPr>
          <w:rFonts w:ascii="Arial" w:hAnsi="Arial" w:cs="Arial"/>
          <w:b/>
          <w:bCs/>
          <w:color w:val="000000" w:themeColor="text1"/>
          <w:sz w:val="30"/>
          <w:szCs w:val="30"/>
          <w:u w:val="single"/>
        </w:rPr>
      </w:pPr>
      <w:r w:rsidRPr="001E7BC0">
        <w:rPr>
          <w:rFonts w:ascii="Arial" w:hAnsi="Arial" w:cs="Arial"/>
          <w:b/>
          <w:bCs/>
          <w:color w:val="000000" w:themeColor="text1"/>
          <w:sz w:val="26"/>
          <w:szCs w:val="26"/>
        </w:rPr>
        <w:t>Staff Confirmation of Awareness of Policy &amp; Procedure</w:t>
      </w:r>
      <w:r w:rsidRPr="001E7BC0">
        <w:rPr>
          <w:rFonts w:ascii="Arial" w:hAnsi="Arial" w:cs="Arial"/>
          <w:b/>
          <w:bCs/>
          <w:color w:val="000000" w:themeColor="text1"/>
          <w:sz w:val="30"/>
          <w:szCs w:val="30"/>
          <w:u w:val="single"/>
        </w:rPr>
        <w:t xml:space="preserve"> </w:t>
      </w:r>
    </w:p>
    <w:p w14:paraId="0EF6DE08" w14:textId="77777777" w:rsidR="0058504A" w:rsidRPr="00575DAC" w:rsidRDefault="0058504A" w:rsidP="00575DAC">
      <w:pPr>
        <w:pStyle w:val="Default"/>
        <w:rPr>
          <w:rFonts w:ascii="Arial" w:hAnsi="Arial" w:cs="Arial"/>
          <w:b/>
          <w:color w:val="000000" w:themeColor="text1"/>
          <w:sz w:val="22"/>
          <w:szCs w:val="22"/>
          <w:u w:val="single"/>
        </w:rPr>
      </w:pPr>
    </w:p>
    <w:p w14:paraId="2FB08D48" w14:textId="77777777" w:rsidR="0058504A" w:rsidRPr="00575DAC" w:rsidRDefault="0058504A" w:rsidP="00575DAC">
      <w:pPr>
        <w:pStyle w:val="Default"/>
        <w:pBdr>
          <w:bottom w:val="single" w:sz="12" w:space="1" w:color="auto"/>
        </w:pBdr>
        <w:rPr>
          <w:rFonts w:ascii="Arial" w:hAnsi="Arial" w:cs="Arial"/>
          <w:color w:val="000000" w:themeColor="text1"/>
          <w:sz w:val="22"/>
          <w:szCs w:val="22"/>
        </w:rPr>
      </w:pPr>
      <w:r w:rsidRPr="00575DAC">
        <w:rPr>
          <w:rFonts w:ascii="Arial" w:hAnsi="Arial" w:cs="Arial"/>
          <w:color w:val="000000" w:themeColor="text1"/>
          <w:sz w:val="22"/>
          <w:szCs w:val="22"/>
        </w:rPr>
        <w:t>TO BE COMPLETED DURING INDUCTION AND WITHIN TWO WEEKS OF NEW POLICY AND PROCEDURE BEING ISSUED ANNUALLY</w:t>
      </w:r>
    </w:p>
    <w:p w14:paraId="2328DBB9" w14:textId="77777777" w:rsidR="0058504A" w:rsidRPr="00575DAC" w:rsidRDefault="0058504A" w:rsidP="00575DAC">
      <w:pPr>
        <w:pStyle w:val="Default"/>
        <w:rPr>
          <w:rFonts w:ascii="Arial" w:hAnsi="Arial" w:cs="Arial"/>
          <w:color w:val="000000" w:themeColor="text1"/>
          <w:sz w:val="22"/>
          <w:szCs w:val="22"/>
        </w:rPr>
      </w:pPr>
    </w:p>
    <w:p w14:paraId="71821681" w14:textId="77777777" w:rsidR="0058504A" w:rsidRPr="00575DAC" w:rsidRDefault="0058504A" w:rsidP="00575DAC">
      <w:pPr>
        <w:pStyle w:val="Default"/>
        <w:rPr>
          <w:rFonts w:ascii="Arial" w:hAnsi="Arial" w:cs="Arial"/>
          <w:color w:val="000000" w:themeColor="text1"/>
          <w:sz w:val="22"/>
          <w:szCs w:val="22"/>
        </w:rPr>
      </w:pPr>
      <w:r w:rsidRPr="00575DAC">
        <w:rPr>
          <w:rFonts w:ascii="Arial" w:hAnsi="Arial" w:cs="Arial"/>
          <w:color w:val="000000" w:themeColor="text1"/>
          <w:sz w:val="22"/>
          <w:szCs w:val="22"/>
        </w:rPr>
        <w:t xml:space="preserve">NAME: </w:t>
      </w:r>
    </w:p>
    <w:p w14:paraId="26A64BF3" w14:textId="77777777" w:rsidR="0058504A" w:rsidRPr="00575DAC" w:rsidRDefault="0058504A" w:rsidP="00575DAC">
      <w:pPr>
        <w:pStyle w:val="Default"/>
        <w:rPr>
          <w:rFonts w:ascii="Arial" w:hAnsi="Arial" w:cs="Arial"/>
          <w:color w:val="000000" w:themeColor="text1"/>
          <w:sz w:val="22"/>
          <w:szCs w:val="22"/>
        </w:rPr>
      </w:pPr>
    </w:p>
    <w:p w14:paraId="54BC7122" w14:textId="77777777" w:rsidR="0058504A" w:rsidRPr="00575DAC" w:rsidRDefault="0058504A" w:rsidP="00575DAC">
      <w:pPr>
        <w:pStyle w:val="Default"/>
        <w:rPr>
          <w:rFonts w:ascii="Arial" w:hAnsi="Arial" w:cs="Arial"/>
          <w:color w:val="000000" w:themeColor="text1"/>
          <w:sz w:val="22"/>
          <w:szCs w:val="22"/>
        </w:rPr>
      </w:pPr>
      <w:r w:rsidRPr="00575DAC">
        <w:rPr>
          <w:rFonts w:ascii="Arial" w:hAnsi="Arial" w:cs="Arial"/>
          <w:color w:val="000000" w:themeColor="text1"/>
          <w:sz w:val="22"/>
          <w:szCs w:val="22"/>
        </w:rPr>
        <w:t xml:space="preserve">DATE OF APPOINTMENT: </w:t>
      </w:r>
    </w:p>
    <w:p w14:paraId="5C4D069B" w14:textId="77777777" w:rsidR="0058504A" w:rsidRPr="00575DAC" w:rsidRDefault="0058504A" w:rsidP="00575DAC">
      <w:pPr>
        <w:pStyle w:val="Default"/>
        <w:rPr>
          <w:rFonts w:ascii="Arial" w:hAnsi="Arial" w:cs="Arial"/>
          <w:color w:val="000000" w:themeColor="text1"/>
          <w:sz w:val="22"/>
          <w:szCs w:val="22"/>
        </w:rPr>
      </w:pPr>
    </w:p>
    <w:p w14:paraId="267A0A86" w14:textId="77777777" w:rsidR="0058504A" w:rsidRPr="00575DAC" w:rsidRDefault="0058504A" w:rsidP="00575DAC">
      <w:pPr>
        <w:pStyle w:val="Default"/>
        <w:rPr>
          <w:rFonts w:ascii="Arial" w:hAnsi="Arial" w:cs="Arial"/>
          <w:color w:val="000000" w:themeColor="text1"/>
          <w:sz w:val="22"/>
          <w:szCs w:val="22"/>
        </w:rPr>
      </w:pPr>
    </w:p>
    <w:p w14:paraId="32F283A2" w14:textId="031B80C6" w:rsidR="0058504A" w:rsidRDefault="0058504A" w:rsidP="00575DAC">
      <w:pPr>
        <w:pStyle w:val="Default"/>
        <w:rPr>
          <w:rFonts w:ascii="Arial" w:hAnsi="Arial" w:cs="Arial"/>
          <w:color w:val="000000" w:themeColor="text1"/>
          <w:sz w:val="22"/>
          <w:szCs w:val="22"/>
        </w:rPr>
      </w:pPr>
      <w:r w:rsidRPr="00575DAC">
        <w:rPr>
          <w:rFonts w:ascii="Arial" w:hAnsi="Arial" w:cs="Arial"/>
          <w:color w:val="000000" w:themeColor="text1"/>
          <w:sz w:val="22"/>
          <w:szCs w:val="22"/>
        </w:rPr>
        <w:t xml:space="preserve">I have read and I understand the Safeguarding Adults </w:t>
      </w:r>
      <w:r w:rsidR="00B1025B" w:rsidRPr="00575DAC">
        <w:rPr>
          <w:rFonts w:ascii="Arial" w:hAnsi="Arial" w:cs="Arial"/>
          <w:color w:val="000000" w:themeColor="text1"/>
          <w:sz w:val="22"/>
          <w:szCs w:val="22"/>
        </w:rPr>
        <w:t>Policy</w:t>
      </w:r>
      <w:r w:rsidRPr="00575DAC">
        <w:rPr>
          <w:rFonts w:ascii="Arial" w:hAnsi="Arial" w:cs="Arial"/>
          <w:color w:val="000000" w:themeColor="text1"/>
          <w:sz w:val="22"/>
          <w:szCs w:val="22"/>
        </w:rPr>
        <w:t xml:space="preserve"> and Procedure. I agree to adhere to the requirements of the </w:t>
      </w:r>
      <w:r w:rsidR="00B1025B" w:rsidRPr="00575DAC">
        <w:rPr>
          <w:rFonts w:ascii="Arial" w:hAnsi="Arial" w:cs="Arial"/>
          <w:color w:val="000000" w:themeColor="text1"/>
          <w:sz w:val="22"/>
          <w:szCs w:val="22"/>
        </w:rPr>
        <w:t>Safeguarding Adults Policy and Procedure</w:t>
      </w:r>
      <w:r w:rsidRPr="00575DAC">
        <w:rPr>
          <w:rFonts w:ascii="Arial" w:hAnsi="Arial" w:cs="Arial"/>
          <w:color w:val="000000" w:themeColor="text1"/>
          <w:sz w:val="22"/>
          <w:szCs w:val="22"/>
        </w:rPr>
        <w:t xml:space="preserve"> during my work at</w:t>
      </w:r>
      <w:r w:rsidR="00B1025B" w:rsidRPr="00575DAC">
        <w:rPr>
          <w:rFonts w:ascii="Arial" w:hAnsi="Arial" w:cs="Arial"/>
          <w:color w:val="000000" w:themeColor="text1"/>
          <w:sz w:val="22"/>
          <w:szCs w:val="22"/>
        </w:rPr>
        <w:t xml:space="preserve"> or with</w:t>
      </w:r>
      <w:r w:rsidRPr="00575DAC">
        <w:rPr>
          <w:rFonts w:ascii="Arial" w:hAnsi="Arial" w:cs="Arial"/>
          <w:color w:val="000000" w:themeColor="text1"/>
          <w:sz w:val="22"/>
          <w:szCs w:val="22"/>
        </w:rPr>
        <w:t xml:space="preserve"> </w:t>
      </w:r>
      <w:r w:rsidR="00D772B4" w:rsidRPr="00575DAC">
        <w:rPr>
          <w:rFonts w:ascii="Arial" w:hAnsi="Arial" w:cs="Arial"/>
          <w:color w:val="000000" w:themeColor="text1"/>
          <w:sz w:val="22"/>
          <w:szCs w:val="22"/>
        </w:rPr>
        <w:t>The Bridge</w:t>
      </w:r>
      <w:r w:rsidRPr="00575DAC">
        <w:rPr>
          <w:rFonts w:ascii="Arial" w:hAnsi="Arial" w:cs="Arial"/>
          <w:color w:val="000000" w:themeColor="text1"/>
          <w:sz w:val="22"/>
          <w:szCs w:val="22"/>
        </w:rPr>
        <w:t>.</w:t>
      </w:r>
    </w:p>
    <w:p w14:paraId="5127EB8B" w14:textId="77777777" w:rsidR="00E756B4" w:rsidRPr="00575DAC" w:rsidRDefault="00E756B4" w:rsidP="00575DAC">
      <w:pPr>
        <w:pStyle w:val="Default"/>
        <w:rPr>
          <w:rFonts w:ascii="Arial" w:hAnsi="Arial" w:cs="Arial"/>
          <w:color w:val="000000" w:themeColor="text1"/>
          <w:sz w:val="22"/>
          <w:szCs w:val="22"/>
        </w:rPr>
      </w:pPr>
    </w:p>
    <w:p w14:paraId="1CB0A63C" w14:textId="77777777" w:rsidR="0058504A" w:rsidRPr="00575DAC" w:rsidRDefault="0058504A" w:rsidP="00575DAC">
      <w:pPr>
        <w:pStyle w:val="Default"/>
        <w:rPr>
          <w:rFonts w:ascii="Arial" w:hAnsi="Arial" w:cs="Arial"/>
          <w:b/>
          <w:bCs/>
          <w:color w:val="000000" w:themeColor="text1"/>
          <w:sz w:val="22"/>
          <w:szCs w:val="22"/>
        </w:rPr>
      </w:pPr>
      <w:r w:rsidRPr="00575DAC">
        <w:rPr>
          <w:rFonts w:ascii="Arial" w:hAnsi="Arial" w:cs="Arial"/>
          <w:b/>
          <w:bCs/>
          <w:color w:val="000000" w:themeColor="text1"/>
          <w:sz w:val="22"/>
          <w:szCs w:val="22"/>
        </w:rPr>
        <w:t>YES/NO (circle as applicable)</w:t>
      </w:r>
    </w:p>
    <w:p w14:paraId="3FE6111B" w14:textId="77777777" w:rsidR="0058504A" w:rsidRPr="00575DAC" w:rsidRDefault="0058504A" w:rsidP="00575DAC">
      <w:pPr>
        <w:pStyle w:val="Default"/>
        <w:rPr>
          <w:rFonts w:ascii="Arial" w:hAnsi="Arial" w:cs="Arial"/>
          <w:color w:val="000000" w:themeColor="text1"/>
          <w:sz w:val="22"/>
          <w:szCs w:val="22"/>
        </w:rPr>
      </w:pPr>
    </w:p>
    <w:p w14:paraId="782B1352" w14:textId="77777777" w:rsidR="0058504A" w:rsidRPr="00575DAC" w:rsidRDefault="0058504A" w:rsidP="00575DAC">
      <w:pPr>
        <w:pStyle w:val="Default"/>
        <w:rPr>
          <w:rFonts w:ascii="Arial" w:hAnsi="Arial" w:cs="Arial"/>
          <w:color w:val="000000" w:themeColor="text1"/>
          <w:sz w:val="22"/>
          <w:szCs w:val="22"/>
        </w:rPr>
      </w:pPr>
    </w:p>
    <w:p w14:paraId="27911AD0" w14:textId="77777777" w:rsidR="0058504A" w:rsidRPr="00575DAC" w:rsidRDefault="0058504A" w:rsidP="00575DAC">
      <w:pPr>
        <w:pStyle w:val="Default"/>
        <w:rPr>
          <w:rFonts w:ascii="Arial" w:hAnsi="Arial" w:cs="Arial"/>
          <w:color w:val="000000" w:themeColor="text1"/>
          <w:sz w:val="22"/>
          <w:szCs w:val="22"/>
        </w:rPr>
      </w:pPr>
    </w:p>
    <w:p w14:paraId="04BE784E" w14:textId="762F660A" w:rsidR="0058504A" w:rsidRPr="00575DAC" w:rsidRDefault="0058504A" w:rsidP="00575DAC">
      <w:pPr>
        <w:pStyle w:val="Default"/>
        <w:rPr>
          <w:rFonts w:ascii="Arial" w:hAnsi="Arial" w:cs="Arial"/>
          <w:color w:val="000000" w:themeColor="text1"/>
          <w:sz w:val="22"/>
          <w:szCs w:val="22"/>
        </w:rPr>
      </w:pPr>
      <w:r w:rsidRPr="00575DAC">
        <w:rPr>
          <w:rFonts w:ascii="Arial" w:hAnsi="Arial" w:cs="Arial"/>
          <w:color w:val="000000" w:themeColor="text1"/>
          <w:sz w:val="22"/>
          <w:szCs w:val="22"/>
        </w:rPr>
        <w:t xml:space="preserve">I have had the opportunity to discuss the </w:t>
      </w:r>
      <w:r w:rsidR="00B1025B" w:rsidRPr="00575DAC">
        <w:rPr>
          <w:rFonts w:ascii="Arial" w:hAnsi="Arial" w:cs="Arial"/>
          <w:color w:val="000000" w:themeColor="text1"/>
          <w:sz w:val="22"/>
          <w:szCs w:val="22"/>
        </w:rPr>
        <w:t>Safeguarding Adults at Risk Policy and Procedure</w:t>
      </w:r>
      <w:r w:rsidR="00B1025B" w:rsidRPr="00575DAC" w:rsidDel="00B1025B">
        <w:rPr>
          <w:rFonts w:ascii="Arial" w:hAnsi="Arial" w:cs="Arial"/>
          <w:color w:val="000000" w:themeColor="text1"/>
          <w:sz w:val="22"/>
          <w:szCs w:val="22"/>
        </w:rPr>
        <w:t xml:space="preserve"> </w:t>
      </w:r>
      <w:r w:rsidRPr="00575DAC">
        <w:rPr>
          <w:rFonts w:ascii="Arial" w:hAnsi="Arial" w:cs="Arial"/>
          <w:color w:val="000000" w:themeColor="text1"/>
          <w:sz w:val="22"/>
          <w:szCs w:val="22"/>
        </w:rPr>
        <w:t>in supervision.</w:t>
      </w:r>
    </w:p>
    <w:p w14:paraId="7D39D6D1" w14:textId="77777777" w:rsidR="00E756B4" w:rsidRDefault="00E756B4" w:rsidP="00575DAC">
      <w:pPr>
        <w:pStyle w:val="Default"/>
        <w:rPr>
          <w:rFonts w:ascii="Arial" w:hAnsi="Arial" w:cs="Arial"/>
          <w:b/>
          <w:bCs/>
          <w:color w:val="000000" w:themeColor="text1"/>
          <w:sz w:val="22"/>
          <w:szCs w:val="22"/>
        </w:rPr>
      </w:pPr>
    </w:p>
    <w:p w14:paraId="1A19FA8A" w14:textId="03841582" w:rsidR="0058504A" w:rsidRPr="00575DAC" w:rsidRDefault="0058504A" w:rsidP="00575DAC">
      <w:pPr>
        <w:pStyle w:val="Default"/>
        <w:rPr>
          <w:rFonts w:ascii="Arial" w:hAnsi="Arial" w:cs="Arial"/>
          <w:b/>
          <w:bCs/>
          <w:color w:val="000000" w:themeColor="text1"/>
          <w:sz w:val="22"/>
          <w:szCs w:val="22"/>
        </w:rPr>
      </w:pPr>
      <w:r w:rsidRPr="00575DAC">
        <w:rPr>
          <w:rFonts w:ascii="Arial" w:hAnsi="Arial" w:cs="Arial"/>
          <w:b/>
          <w:bCs/>
          <w:color w:val="000000" w:themeColor="text1"/>
          <w:sz w:val="22"/>
          <w:szCs w:val="22"/>
        </w:rPr>
        <w:t>YES/NO (circle as applicable)</w:t>
      </w:r>
    </w:p>
    <w:p w14:paraId="71AD4E6E" w14:textId="77777777" w:rsidR="0058504A" w:rsidRPr="00575DAC" w:rsidRDefault="0058504A" w:rsidP="00575DAC">
      <w:pPr>
        <w:pStyle w:val="Default"/>
        <w:rPr>
          <w:rFonts w:ascii="Arial" w:hAnsi="Arial" w:cs="Arial"/>
          <w:color w:val="000000" w:themeColor="text1"/>
          <w:sz w:val="22"/>
          <w:szCs w:val="22"/>
        </w:rPr>
      </w:pPr>
    </w:p>
    <w:p w14:paraId="20A6CB0C" w14:textId="77777777" w:rsidR="0058504A" w:rsidRPr="00575DAC" w:rsidRDefault="0058504A" w:rsidP="00575DAC">
      <w:pPr>
        <w:pStyle w:val="Default"/>
        <w:rPr>
          <w:rFonts w:ascii="Arial" w:hAnsi="Arial" w:cs="Arial"/>
          <w:color w:val="000000" w:themeColor="text1"/>
          <w:sz w:val="22"/>
          <w:szCs w:val="22"/>
        </w:rPr>
      </w:pPr>
    </w:p>
    <w:p w14:paraId="39C85337" w14:textId="77777777" w:rsidR="0058504A" w:rsidRPr="00575DAC" w:rsidRDefault="0058504A" w:rsidP="00575DAC">
      <w:pPr>
        <w:pStyle w:val="Default"/>
        <w:rPr>
          <w:rFonts w:ascii="Arial" w:hAnsi="Arial" w:cs="Arial"/>
          <w:color w:val="000000" w:themeColor="text1"/>
          <w:sz w:val="22"/>
          <w:szCs w:val="22"/>
        </w:rPr>
      </w:pPr>
    </w:p>
    <w:p w14:paraId="552D463D" w14:textId="77777777" w:rsidR="0058504A" w:rsidRPr="00575DAC" w:rsidRDefault="0058504A" w:rsidP="00575DAC">
      <w:pPr>
        <w:pStyle w:val="Default"/>
        <w:rPr>
          <w:rFonts w:ascii="Arial" w:hAnsi="Arial" w:cs="Arial"/>
          <w:color w:val="000000" w:themeColor="text1"/>
          <w:sz w:val="22"/>
          <w:szCs w:val="22"/>
        </w:rPr>
      </w:pPr>
      <w:r w:rsidRPr="00575DAC">
        <w:rPr>
          <w:rFonts w:ascii="Arial" w:hAnsi="Arial" w:cs="Arial"/>
          <w:color w:val="000000" w:themeColor="text1"/>
          <w:sz w:val="22"/>
          <w:szCs w:val="22"/>
        </w:rPr>
        <w:t>NAME OF WORKER:</w:t>
      </w:r>
    </w:p>
    <w:p w14:paraId="44EC6328" w14:textId="77777777" w:rsidR="0058504A" w:rsidRPr="00575DAC" w:rsidRDefault="0058504A" w:rsidP="00575DAC">
      <w:pPr>
        <w:pStyle w:val="Default"/>
        <w:rPr>
          <w:rFonts w:ascii="Arial" w:hAnsi="Arial" w:cs="Arial"/>
          <w:color w:val="000000" w:themeColor="text1"/>
          <w:sz w:val="22"/>
          <w:szCs w:val="22"/>
        </w:rPr>
      </w:pPr>
      <w:r w:rsidRPr="00575DAC">
        <w:rPr>
          <w:rFonts w:ascii="Arial" w:hAnsi="Arial" w:cs="Arial"/>
          <w:color w:val="000000" w:themeColor="text1"/>
          <w:sz w:val="22"/>
          <w:szCs w:val="22"/>
        </w:rPr>
        <w:t xml:space="preserve">SIGNATURE OF WORKER: </w:t>
      </w:r>
    </w:p>
    <w:p w14:paraId="3BA4DCEF" w14:textId="77777777" w:rsidR="0058504A" w:rsidRPr="00575DAC" w:rsidRDefault="0058504A" w:rsidP="00575DAC">
      <w:pPr>
        <w:pStyle w:val="Default"/>
        <w:rPr>
          <w:rFonts w:ascii="Arial" w:hAnsi="Arial" w:cs="Arial"/>
          <w:color w:val="000000" w:themeColor="text1"/>
          <w:sz w:val="22"/>
          <w:szCs w:val="22"/>
        </w:rPr>
      </w:pPr>
      <w:r w:rsidRPr="00575DAC">
        <w:rPr>
          <w:rFonts w:ascii="Arial" w:hAnsi="Arial" w:cs="Arial"/>
          <w:color w:val="000000" w:themeColor="text1"/>
          <w:sz w:val="22"/>
          <w:szCs w:val="22"/>
        </w:rPr>
        <w:t>DATE:</w:t>
      </w:r>
    </w:p>
    <w:p w14:paraId="3EBC89C7" w14:textId="77777777" w:rsidR="0058504A" w:rsidRPr="00575DAC" w:rsidRDefault="0058504A" w:rsidP="00575DAC">
      <w:pPr>
        <w:pStyle w:val="Default"/>
        <w:rPr>
          <w:rFonts w:ascii="Arial" w:hAnsi="Arial" w:cs="Arial"/>
          <w:color w:val="000000" w:themeColor="text1"/>
          <w:sz w:val="22"/>
          <w:szCs w:val="22"/>
        </w:rPr>
      </w:pPr>
    </w:p>
    <w:p w14:paraId="61FE5FAC" w14:textId="77777777" w:rsidR="0058504A" w:rsidRPr="00575DAC" w:rsidRDefault="0058504A" w:rsidP="00575DAC">
      <w:pPr>
        <w:pStyle w:val="Default"/>
        <w:rPr>
          <w:rFonts w:ascii="Arial" w:hAnsi="Arial" w:cs="Arial"/>
          <w:color w:val="000000" w:themeColor="text1"/>
          <w:sz w:val="22"/>
          <w:szCs w:val="22"/>
        </w:rPr>
      </w:pPr>
      <w:r w:rsidRPr="00575DAC">
        <w:rPr>
          <w:rFonts w:ascii="Arial" w:hAnsi="Arial" w:cs="Arial"/>
          <w:color w:val="000000" w:themeColor="text1"/>
          <w:sz w:val="22"/>
          <w:szCs w:val="22"/>
        </w:rPr>
        <w:t>NAME OF MANAGER:</w:t>
      </w:r>
    </w:p>
    <w:p w14:paraId="76A93527" w14:textId="77777777" w:rsidR="0058504A" w:rsidRPr="00575DAC" w:rsidRDefault="0058504A" w:rsidP="00575DAC">
      <w:pPr>
        <w:pStyle w:val="Default"/>
        <w:rPr>
          <w:rFonts w:ascii="Arial" w:hAnsi="Arial" w:cs="Arial"/>
          <w:color w:val="000000" w:themeColor="text1"/>
          <w:sz w:val="22"/>
          <w:szCs w:val="22"/>
        </w:rPr>
      </w:pPr>
      <w:r w:rsidRPr="00575DAC">
        <w:rPr>
          <w:rFonts w:ascii="Arial" w:hAnsi="Arial" w:cs="Arial"/>
          <w:color w:val="000000" w:themeColor="text1"/>
          <w:sz w:val="22"/>
          <w:szCs w:val="22"/>
        </w:rPr>
        <w:t xml:space="preserve">SIGNATURE OF MANAGER: </w:t>
      </w:r>
    </w:p>
    <w:p w14:paraId="6455097D" w14:textId="6F6528D8" w:rsidR="00F46903" w:rsidRPr="00575DAC" w:rsidRDefault="0058504A" w:rsidP="00575DAC">
      <w:pPr>
        <w:pStyle w:val="Default"/>
        <w:rPr>
          <w:rFonts w:ascii="Arial" w:hAnsi="Arial" w:cs="Arial"/>
          <w:sz w:val="22"/>
          <w:szCs w:val="22"/>
        </w:rPr>
      </w:pPr>
      <w:r w:rsidRPr="00575DAC">
        <w:rPr>
          <w:rFonts w:ascii="Arial" w:hAnsi="Arial" w:cs="Arial"/>
          <w:color w:val="000000" w:themeColor="text1"/>
          <w:sz w:val="22"/>
          <w:szCs w:val="22"/>
        </w:rPr>
        <w:t>DATE:</w:t>
      </w:r>
    </w:p>
    <w:sectPr w:rsidR="00F46903" w:rsidRPr="00575DAC" w:rsidSect="006F1AED">
      <w:footerReference w:type="default" r:id="rId3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BA580" w14:textId="77777777" w:rsidR="00947F3D" w:rsidRDefault="00947F3D" w:rsidP="00D035B6">
      <w:pPr>
        <w:spacing w:after="0" w:line="240" w:lineRule="auto"/>
      </w:pPr>
      <w:r>
        <w:separator/>
      </w:r>
    </w:p>
  </w:endnote>
  <w:endnote w:type="continuationSeparator" w:id="0">
    <w:p w14:paraId="3274C8BA" w14:textId="77777777" w:rsidR="00947F3D" w:rsidRDefault="00947F3D" w:rsidP="00D03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0029608"/>
      <w:docPartObj>
        <w:docPartGallery w:val="Page Numbers (Bottom of Page)"/>
        <w:docPartUnique/>
      </w:docPartObj>
    </w:sdtPr>
    <w:sdtEndPr>
      <w:rPr>
        <w:noProof/>
      </w:rPr>
    </w:sdtEndPr>
    <w:sdtContent>
      <w:p w14:paraId="7C880FF1" w14:textId="0F997505" w:rsidR="00F51557" w:rsidRDefault="00F76C99" w:rsidP="00D035B6">
        <w:pPr>
          <w:pStyle w:val="Footer"/>
          <w:jc w:val="right"/>
        </w:pPr>
        <w:r>
          <w:t xml:space="preserve">Version 2 14/6/23                                                                                                                                             </w:t>
        </w:r>
        <w:r w:rsidR="00F51557">
          <w:fldChar w:fldCharType="begin"/>
        </w:r>
        <w:r w:rsidR="00F51557">
          <w:instrText xml:space="preserve"> PAGE   \* MERGEFORMAT </w:instrText>
        </w:r>
        <w:r w:rsidR="00F51557">
          <w:fldChar w:fldCharType="separate"/>
        </w:r>
        <w:r w:rsidR="00F51557">
          <w:rPr>
            <w:noProof/>
          </w:rPr>
          <w:t>24</w:t>
        </w:r>
        <w:r w:rsidR="00F5155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08960" w14:textId="77777777" w:rsidR="00947F3D" w:rsidRDefault="00947F3D" w:rsidP="00D035B6">
      <w:pPr>
        <w:spacing w:after="0" w:line="240" w:lineRule="auto"/>
      </w:pPr>
      <w:r>
        <w:separator/>
      </w:r>
    </w:p>
  </w:footnote>
  <w:footnote w:type="continuationSeparator" w:id="0">
    <w:p w14:paraId="709D7E11" w14:textId="77777777" w:rsidR="00947F3D" w:rsidRDefault="00947F3D" w:rsidP="00D035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393"/>
    <w:multiLevelType w:val="multilevel"/>
    <w:tmpl w:val="2782FAD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28F698A"/>
    <w:multiLevelType w:val="hybridMultilevel"/>
    <w:tmpl w:val="463CFC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A79EC"/>
    <w:multiLevelType w:val="hybridMultilevel"/>
    <w:tmpl w:val="349EF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C064EF"/>
    <w:multiLevelType w:val="multilevel"/>
    <w:tmpl w:val="FC165DA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 w15:restartNumberingAfterBreak="0">
    <w:nsid w:val="0EB158B8"/>
    <w:multiLevelType w:val="hybridMultilevel"/>
    <w:tmpl w:val="FBDA94C6"/>
    <w:lvl w:ilvl="0" w:tplc="0809001B">
      <w:start w:val="1"/>
      <w:numFmt w:val="lowerRoman"/>
      <w:lvlText w:val="%1."/>
      <w:lvlJc w:val="righ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10FD6502"/>
    <w:multiLevelType w:val="multilevel"/>
    <w:tmpl w:val="751642C2"/>
    <w:lvl w:ilvl="0">
      <w:numFmt w:val="bullet"/>
      <w:lvlText w:val=""/>
      <w:lvlJc w:val="left"/>
      <w:pPr>
        <w:ind w:left="720" w:hanging="360"/>
      </w:pPr>
      <w:rPr>
        <w:rFonts w:ascii="Symbol" w:hAnsi="Symbol"/>
        <w:sz w:val="20"/>
      </w:rPr>
    </w:lvl>
    <w:lvl w:ilvl="1">
      <w:start w:val="1"/>
      <w:numFmt w:val="decimal"/>
      <w:lvlText w:val="%2."/>
      <w:lvlJc w:val="left"/>
      <w:pPr>
        <w:ind w:left="1440" w:hanging="360"/>
      </w:p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6" w15:restartNumberingAfterBreak="0">
    <w:nsid w:val="132811F7"/>
    <w:multiLevelType w:val="hybridMultilevel"/>
    <w:tmpl w:val="5B5EA04E"/>
    <w:lvl w:ilvl="0" w:tplc="2264BA22">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47749C8"/>
    <w:multiLevelType w:val="multilevel"/>
    <w:tmpl w:val="A7D401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7252C94"/>
    <w:multiLevelType w:val="multilevel"/>
    <w:tmpl w:val="D22C9A4A"/>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b w:val="0"/>
        <w:i w:val="0"/>
        <w:color w:val="auto"/>
        <w:sz w:val="24"/>
        <w:szCs w:val="24"/>
      </w:rPr>
    </w:lvl>
    <w:lvl w:ilvl="2">
      <w:start w:val="1"/>
      <w:numFmt w:val="decimal"/>
      <w:pStyle w:val="Heading3"/>
      <w:lvlText w:val="%1.%2.%3"/>
      <w:lvlJc w:val="left"/>
      <w:pPr>
        <w:tabs>
          <w:tab w:val="num" w:pos="851"/>
        </w:tabs>
        <w:ind w:left="851" w:hanging="851"/>
      </w:pPr>
      <w:rPr>
        <w:rFonts w:hint="default"/>
        <w:b w:val="0"/>
        <w:color w:val="auto"/>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1A821D59"/>
    <w:multiLevelType w:val="hybridMultilevel"/>
    <w:tmpl w:val="0A6E8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F075D0"/>
    <w:multiLevelType w:val="hybridMultilevel"/>
    <w:tmpl w:val="FBDA94C6"/>
    <w:lvl w:ilvl="0" w:tplc="0809001B">
      <w:start w:val="1"/>
      <w:numFmt w:val="lowerRoman"/>
      <w:lvlText w:val="%1."/>
      <w:lvlJc w:val="righ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D3B2055"/>
    <w:multiLevelType w:val="multilevel"/>
    <w:tmpl w:val="4E4ACA3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3"/>
      <w:numFmt w:val="decimal"/>
      <w:lvlText w:val="%3"/>
      <w:lvlJc w:val="left"/>
      <w:pPr>
        <w:ind w:left="1800" w:hanging="360"/>
      </w:pPr>
      <w:rPr>
        <w:rFonts w:hint="default"/>
        <w:color w:val="005984"/>
        <w:sz w:val="9"/>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13C216B"/>
    <w:multiLevelType w:val="hybridMultilevel"/>
    <w:tmpl w:val="74880458"/>
    <w:lvl w:ilvl="0" w:tplc="0809000F">
      <w:start w:val="1"/>
      <w:numFmt w:val="decimal"/>
      <w:lvlText w:val="%1."/>
      <w:lvlJc w:val="left"/>
      <w:pPr>
        <w:ind w:left="436" w:hanging="360"/>
      </w:pPr>
      <w:rPr>
        <w:rFonts w:hint="default"/>
      </w:rPr>
    </w:lvl>
    <w:lvl w:ilvl="1" w:tplc="08090003">
      <w:start w:val="1"/>
      <w:numFmt w:val="bullet"/>
      <w:lvlText w:val="o"/>
      <w:lvlJc w:val="left"/>
      <w:pPr>
        <w:ind w:left="1156" w:hanging="360"/>
      </w:pPr>
      <w:rPr>
        <w:rFonts w:ascii="Courier New" w:hAnsi="Courier New" w:cs="Courier New" w:hint="default"/>
      </w:rPr>
    </w:lvl>
    <w:lvl w:ilvl="2" w:tplc="08090005">
      <w:start w:val="1"/>
      <w:numFmt w:val="bullet"/>
      <w:lvlText w:val=""/>
      <w:lvlJc w:val="left"/>
      <w:pPr>
        <w:ind w:left="1876" w:hanging="360"/>
      </w:pPr>
      <w:rPr>
        <w:rFonts w:ascii="Wingdings" w:hAnsi="Wingdings" w:hint="default"/>
      </w:rPr>
    </w:lvl>
    <w:lvl w:ilvl="3" w:tplc="08090001">
      <w:start w:val="1"/>
      <w:numFmt w:val="bullet"/>
      <w:lvlText w:val=""/>
      <w:lvlJc w:val="left"/>
      <w:pPr>
        <w:ind w:left="2596" w:hanging="360"/>
      </w:pPr>
      <w:rPr>
        <w:rFonts w:ascii="Symbol" w:hAnsi="Symbol" w:hint="default"/>
      </w:rPr>
    </w:lvl>
    <w:lvl w:ilvl="4" w:tplc="08090003">
      <w:start w:val="1"/>
      <w:numFmt w:val="bullet"/>
      <w:lvlText w:val="o"/>
      <w:lvlJc w:val="left"/>
      <w:pPr>
        <w:ind w:left="3316" w:hanging="360"/>
      </w:pPr>
      <w:rPr>
        <w:rFonts w:ascii="Courier New" w:hAnsi="Courier New" w:cs="Courier New" w:hint="default"/>
      </w:rPr>
    </w:lvl>
    <w:lvl w:ilvl="5" w:tplc="08090005">
      <w:start w:val="1"/>
      <w:numFmt w:val="bullet"/>
      <w:lvlText w:val=""/>
      <w:lvlJc w:val="left"/>
      <w:pPr>
        <w:ind w:left="4036" w:hanging="360"/>
      </w:pPr>
      <w:rPr>
        <w:rFonts w:ascii="Wingdings" w:hAnsi="Wingdings" w:hint="default"/>
      </w:rPr>
    </w:lvl>
    <w:lvl w:ilvl="6" w:tplc="08090001">
      <w:start w:val="1"/>
      <w:numFmt w:val="bullet"/>
      <w:lvlText w:val=""/>
      <w:lvlJc w:val="left"/>
      <w:pPr>
        <w:ind w:left="4756" w:hanging="360"/>
      </w:pPr>
      <w:rPr>
        <w:rFonts w:ascii="Symbol" w:hAnsi="Symbol" w:hint="default"/>
      </w:rPr>
    </w:lvl>
    <w:lvl w:ilvl="7" w:tplc="08090003">
      <w:start w:val="1"/>
      <w:numFmt w:val="bullet"/>
      <w:lvlText w:val="o"/>
      <w:lvlJc w:val="left"/>
      <w:pPr>
        <w:ind w:left="5476" w:hanging="360"/>
      </w:pPr>
      <w:rPr>
        <w:rFonts w:ascii="Courier New" w:hAnsi="Courier New" w:cs="Courier New" w:hint="default"/>
      </w:rPr>
    </w:lvl>
    <w:lvl w:ilvl="8" w:tplc="08090005">
      <w:start w:val="1"/>
      <w:numFmt w:val="bullet"/>
      <w:lvlText w:val=""/>
      <w:lvlJc w:val="left"/>
      <w:pPr>
        <w:ind w:left="6196" w:hanging="360"/>
      </w:pPr>
      <w:rPr>
        <w:rFonts w:ascii="Wingdings" w:hAnsi="Wingdings" w:hint="default"/>
      </w:rPr>
    </w:lvl>
  </w:abstractNum>
  <w:abstractNum w:abstractNumId="13" w15:restartNumberingAfterBreak="0">
    <w:nsid w:val="233026E8"/>
    <w:multiLevelType w:val="hybridMultilevel"/>
    <w:tmpl w:val="867A7B42"/>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4" w15:restartNumberingAfterBreak="0">
    <w:nsid w:val="26886DD5"/>
    <w:multiLevelType w:val="hybridMultilevel"/>
    <w:tmpl w:val="A06CF2F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68E412C"/>
    <w:multiLevelType w:val="hybridMultilevel"/>
    <w:tmpl w:val="D42063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72F7BCC"/>
    <w:multiLevelType w:val="hybridMultilevel"/>
    <w:tmpl w:val="0FE8B0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29CB7D3A"/>
    <w:multiLevelType w:val="hybridMultilevel"/>
    <w:tmpl w:val="DA2E9F8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E80EA6"/>
    <w:multiLevelType w:val="multilevel"/>
    <w:tmpl w:val="C8CCB404"/>
    <w:lvl w:ilvl="0">
      <w:start w:val="1"/>
      <w:numFmt w:val="decimal"/>
      <w:pStyle w:val="Style1"/>
      <w:lvlText w:val="%1"/>
      <w:lvlJc w:val="left"/>
      <w:pPr>
        <w:tabs>
          <w:tab w:val="num" w:pos="680"/>
        </w:tabs>
        <w:ind w:left="680" w:hanging="680"/>
      </w:pPr>
      <w:rPr>
        <w:rFonts w:ascii="Arial" w:hAnsi="Arial" w:hint="default"/>
        <w:b/>
        <w:i w:val="0"/>
        <w:sz w:val="24"/>
        <w:szCs w:val="24"/>
        <w:effect w:val="none"/>
      </w:rPr>
    </w:lvl>
    <w:lvl w:ilvl="1">
      <w:start w:val="1"/>
      <w:numFmt w:val="decimal"/>
      <w:lvlText w:val="%1.%2"/>
      <w:lvlJc w:val="left"/>
      <w:pPr>
        <w:tabs>
          <w:tab w:val="num" w:pos="680"/>
        </w:tabs>
        <w:ind w:left="680" w:hanging="680"/>
      </w:pPr>
      <w:rPr>
        <w:rFonts w:ascii="Arial" w:hAnsi="Arial" w:cs="Arial" w:hint="default"/>
        <w:b w:val="0"/>
        <w:color w:val="auto"/>
      </w:rPr>
    </w:lvl>
    <w:lvl w:ilvl="2">
      <w:start w:val="1"/>
      <w:numFmt w:val="bullet"/>
      <w:lvlText w:val=""/>
      <w:lvlJc w:val="left"/>
      <w:pPr>
        <w:tabs>
          <w:tab w:val="num" w:pos="1134"/>
        </w:tabs>
        <w:ind w:left="1134" w:hanging="454"/>
      </w:pPr>
      <w:rPr>
        <w:rFonts w:ascii="Symbol" w:hAnsi="Symbol" w:hint="default"/>
        <w:b w:val="0"/>
        <w:i w:val="0"/>
        <w:sz w:val="24"/>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D3F00DA"/>
    <w:multiLevelType w:val="hybridMultilevel"/>
    <w:tmpl w:val="EE5E3B74"/>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3D540A4"/>
    <w:multiLevelType w:val="hybridMultilevel"/>
    <w:tmpl w:val="38A2059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1" w15:restartNumberingAfterBreak="0">
    <w:nsid w:val="38380DC3"/>
    <w:multiLevelType w:val="hybridMultilevel"/>
    <w:tmpl w:val="3BF487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8530B91"/>
    <w:multiLevelType w:val="hybridMultilevel"/>
    <w:tmpl w:val="E9D636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8641D3A"/>
    <w:multiLevelType w:val="multilevel"/>
    <w:tmpl w:val="E24617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38F140CE"/>
    <w:multiLevelType w:val="hybridMultilevel"/>
    <w:tmpl w:val="FCAE4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9E0105B"/>
    <w:multiLevelType w:val="hybridMultilevel"/>
    <w:tmpl w:val="64FA3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6F71E0"/>
    <w:multiLevelType w:val="hybridMultilevel"/>
    <w:tmpl w:val="E2822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A896213"/>
    <w:multiLevelType w:val="hybridMultilevel"/>
    <w:tmpl w:val="878C9E96"/>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8" w15:restartNumberingAfterBreak="0">
    <w:nsid w:val="3CDF67FD"/>
    <w:multiLevelType w:val="hybridMultilevel"/>
    <w:tmpl w:val="36CCB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E545C47"/>
    <w:multiLevelType w:val="hybridMultilevel"/>
    <w:tmpl w:val="D42C1454"/>
    <w:lvl w:ilvl="0" w:tplc="08090001">
      <w:start w:val="1"/>
      <w:numFmt w:val="bullet"/>
      <w:lvlText w:val=""/>
      <w:lvlJc w:val="left"/>
      <w:pPr>
        <w:ind w:left="-338" w:hanging="360"/>
      </w:pPr>
      <w:rPr>
        <w:rFonts w:ascii="Symbol" w:hAnsi="Symbol" w:hint="default"/>
      </w:rPr>
    </w:lvl>
    <w:lvl w:ilvl="1" w:tplc="08090003">
      <w:start w:val="1"/>
      <w:numFmt w:val="bullet"/>
      <w:lvlText w:val="o"/>
      <w:lvlJc w:val="left"/>
      <w:pPr>
        <w:ind w:left="382" w:hanging="360"/>
      </w:pPr>
      <w:rPr>
        <w:rFonts w:ascii="Courier New" w:hAnsi="Courier New" w:cs="Courier New" w:hint="default"/>
      </w:rPr>
    </w:lvl>
    <w:lvl w:ilvl="2" w:tplc="08090005">
      <w:start w:val="1"/>
      <w:numFmt w:val="bullet"/>
      <w:lvlText w:val=""/>
      <w:lvlJc w:val="left"/>
      <w:pPr>
        <w:ind w:left="1102" w:hanging="360"/>
      </w:pPr>
      <w:rPr>
        <w:rFonts w:ascii="Wingdings" w:hAnsi="Wingdings" w:hint="default"/>
      </w:rPr>
    </w:lvl>
    <w:lvl w:ilvl="3" w:tplc="08090001">
      <w:start w:val="1"/>
      <w:numFmt w:val="bullet"/>
      <w:lvlText w:val=""/>
      <w:lvlJc w:val="left"/>
      <w:pPr>
        <w:ind w:left="1822" w:hanging="360"/>
      </w:pPr>
      <w:rPr>
        <w:rFonts w:ascii="Symbol" w:hAnsi="Symbol" w:hint="default"/>
      </w:rPr>
    </w:lvl>
    <w:lvl w:ilvl="4" w:tplc="08090003">
      <w:start w:val="1"/>
      <w:numFmt w:val="bullet"/>
      <w:lvlText w:val="o"/>
      <w:lvlJc w:val="left"/>
      <w:pPr>
        <w:ind w:left="2542" w:hanging="360"/>
      </w:pPr>
      <w:rPr>
        <w:rFonts w:ascii="Courier New" w:hAnsi="Courier New" w:cs="Courier New" w:hint="default"/>
      </w:rPr>
    </w:lvl>
    <w:lvl w:ilvl="5" w:tplc="08090005">
      <w:start w:val="1"/>
      <w:numFmt w:val="bullet"/>
      <w:lvlText w:val=""/>
      <w:lvlJc w:val="left"/>
      <w:pPr>
        <w:ind w:left="3262" w:hanging="360"/>
      </w:pPr>
      <w:rPr>
        <w:rFonts w:ascii="Wingdings" w:hAnsi="Wingdings" w:hint="default"/>
      </w:rPr>
    </w:lvl>
    <w:lvl w:ilvl="6" w:tplc="08090001">
      <w:start w:val="1"/>
      <w:numFmt w:val="bullet"/>
      <w:lvlText w:val=""/>
      <w:lvlJc w:val="left"/>
      <w:pPr>
        <w:ind w:left="3982" w:hanging="360"/>
      </w:pPr>
      <w:rPr>
        <w:rFonts w:ascii="Symbol" w:hAnsi="Symbol" w:hint="default"/>
      </w:rPr>
    </w:lvl>
    <w:lvl w:ilvl="7" w:tplc="08090003">
      <w:start w:val="1"/>
      <w:numFmt w:val="bullet"/>
      <w:lvlText w:val="o"/>
      <w:lvlJc w:val="left"/>
      <w:pPr>
        <w:ind w:left="4702" w:hanging="360"/>
      </w:pPr>
      <w:rPr>
        <w:rFonts w:ascii="Courier New" w:hAnsi="Courier New" w:cs="Courier New" w:hint="default"/>
      </w:rPr>
    </w:lvl>
    <w:lvl w:ilvl="8" w:tplc="08090005">
      <w:start w:val="1"/>
      <w:numFmt w:val="bullet"/>
      <w:lvlText w:val=""/>
      <w:lvlJc w:val="left"/>
      <w:pPr>
        <w:ind w:left="5422" w:hanging="360"/>
      </w:pPr>
      <w:rPr>
        <w:rFonts w:ascii="Wingdings" w:hAnsi="Wingdings" w:hint="default"/>
      </w:rPr>
    </w:lvl>
  </w:abstractNum>
  <w:abstractNum w:abstractNumId="30" w15:restartNumberingAfterBreak="0">
    <w:nsid w:val="3E922F2A"/>
    <w:multiLevelType w:val="hybridMultilevel"/>
    <w:tmpl w:val="5322D9B0"/>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1" w15:restartNumberingAfterBreak="0">
    <w:nsid w:val="3EE52AC3"/>
    <w:multiLevelType w:val="multilevel"/>
    <w:tmpl w:val="567EA0B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41372897"/>
    <w:multiLevelType w:val="multilevel"/>
    <w:tmpl w:val="CF626E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414B0A33"/>
    <w:multiLevelType w:val="hybridMultilevel"/>
    <w:tmpl w:val="0EC4F6F0"/>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4" w15:restartNumberingAfterBreak="0">
    <w:nsid w:val="438B64D5"/>
    <w:multiLevelType w:val="hybridMultilevel"/>
    <w:tmpl w:val="0C0A25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3DD47EF"/>
    <w:multiLevelType w:val="hybridMultilevel"/>
    <w:tmpl w:val="D8828348"/>
    <w:lvl w:ilvl="0" w:tplc="0809000F">
      <w:start w:val="1"/>
      <w:numFmt w:val="decimal"/>
      <w:lvlText w:val="%1."/>
      <w:lvlJc w:val="left"/>
      <w:pPr>
        <w:ind w:left="360" w:hanging="360"/>
      </w:pPr>
      <w:rPr>
        <w:rFonts w:hint="default"/>
      </w:rPr>
    </w:lvl>
    <w:lvl w:ilvl="1" w:tplc="08090019">
      <w:start w:val="1"/>
      <w:numFmt w:val="lowerLetter"/>
      <w:lvlText w:val="%2."/>
      <w:lvlJc w:val="left"/>
      <w:pPr>
        <w:ind w:left="36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465A1C31"/>
    <w:multiLevelType w:val="hybridMultilevel"/>
    <w:tmpl w:val="88E2C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0952571"/>
    <w:multiLevelType w:val="hybridMultilevel"/>
    <w:tmpl w:val="B4D4A9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56094D37"/>
    <w:multiLevelType w:val="multilevel"/>
    <w:tmpl w:val="D2081C64"/>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39" w15:restartNumberingAfterBreak="0">
    <w:nsid w:val="575772B9"/>
    <w:multiLevelType w:val="hybridMultilevel"/>
    <w:tmpl w:val="99608B7E"/>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8131FBC"/>
    <w:multiLevelType w:val="hybridMultilevel"/>
    <w:tmpl w:val="929CF9B4"/>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1" w15:restartNumberingAfterBreak="0">
    <w:nsid w:val="582A182C"/>
    <w:multiLevelType w:val="multilevel"/>
    <w:tmpl w:val="A2A28E26"/>
    <w:lvl w:ilvl="0">
      <w:start w:val="1"/>
      <w:numFmt w:val="decimal"/>
      <w:lvlText w:val="%1."/>
      <w:lvlJc w:val="left"/>
      <w:pPr>
        <w:tabs>
          <w:tab w:val="num" w:pos="482"/>
        </w:tabs>
        <w:ind w:left="482" w:hanging="360"/>
      </w:pPr>
      <w:rPr>
        <w:rFonts w:hint="default"/>
        <w:sz w:val="20"/>
      </w:rPr>
    </w:lvl>
    <w:lvl w:ilvl="1">
      <w:start w:val="4"/>
      <w:numFmt w:val="decimal"/>
      <w:lvlText w:val="%2."/>
      <w:lvlJc w:val="left"/>
      <w:pPr>
        <w:ind w:left="1202" w:hanging="360"/>
      </w:pPr>
      <w:rPr>
        <w:rFonts w:hint="default"/>
      </w:rPr>
    </w:lvl>
    <w:lvl w:ilvl="2" w:tentative="1">
      <w:start w:val="1"/>
      <w:numFmt w:val="bullet"/>
      <w:lvlText w:val=""/>
      <w:lvlJc w:val="left"/>
      <w:pPr>
        <w:tabs>
          <w:tab w:val="num" w:pos="1922"/>
        </w:tabs>
        <w:ind w:left="1922" w:hanging="360"/>
      </w:pPr>
      <w:rPr>
        <w:rFonts w:ascii="Wingdings" w:hAnsi="Wingdings" w:hint="default"/>
        <w:sz w:val="20"/>
      </w:rPr>
    </w:lvl>
    <w:lvl w:ilvl="3" w:tentative="1">
      <w:start w:val="1"/>
      <w:numFmt w:val="bullet"/>
      <w:lvlText w:val=""/>
      <w:lvlJc w:val="left"/>
      <w:pPr>
        <w:tabs>
          <w:tab w:val="num" w:pos="2642"/>
        </w:tabs>
        <w:ind w:left="2642" w:hanging="360"/>
      </w:pPr>
      <w:rPr>
        <w:rFonts w:ascii="Wingdings" w:hAnsi="Wingdings" w:hint="default"/>
        <w:sz w:val="20"/>
      </w:rPr>
    </w:lvl>
    <w:lvl w:ilvl="4" w:tentative="1">
      <w:start w:val="1"/>
      <w:numFmt w:val="bullet"/>
      <w:lvlText w:val=""/>
      <w:lvlJc w:val="left"/>
      <w:pPr>
        <w:tabs>
          <w:tab w:val="num" w:pos="3362"/>
        </w:tabs>
        <w:ind w:left="3362" w:hanging="360"/>
      </w:pPr>
      <w:rPr>
        <w:rFonts w:ascii="Wingdings" w:hAnsi="Wingdings" w:hint="default"/>
        <w:sz w:val="20"/>
      </w:rPr>
    </w:lvl>
    <w:lvl w:ilvl="5" w:tentative="1">
      <w:start w:val="1"/>
      <w:numFmt w:val="bullet"/>
      <w:lvlText w:val=""/>
      <w:lvlJc w:val="left"/>
      <w:pPr>
        <w:tabs>
          <w:tab w:val="num" w:pos="4082"/>
        </w:tabs>
        <w:ind w:left="4082" w:hanging="360"/>
      </w:pPr>
      <w:rPr>
        <w:rFonts w:ascii="Wingdings" w:hAnsi="Wingdings" w:hint="default"/>
        <w:sz w:val="20"/>
      </w:rPr>
    </w:lvl>
    <w:lvl w:ilvl="6" w:tentative="1">
      <w:start w:val="1"/>
      <w:numFmt w:val="bullet"/>
      <w:lvlText w:val=""/>
      <w:lvlJc w:val="left"/>
      <w:pPr>
        <w:tabs>
          <w:tab w:val="num" w:pos="4802"/>
        </w:tabs>
        <w:ind w:left="4802" w:hanging="360"/>
      </w:pPr>
      <w:rPr>
        <w:rFonts w:ascii="Wingdings" w:hAnsi="Wingdings" w:hint="default"/>
        <w:sz w:val="20"/>
      </w:rPr>
    </w:lvl>
    <w:lvl w:ilvl="7" w:tentative="1">
      <w:start w:val="1"/>
      <w:numFmt w:val="bullet"/>
      <w:lvlText w:val=""/>
      <w:lvlJc w:val="left"/>
      <w:pPr>
        <w:tabs>
          <w:tab w:val="num" w:pos="5522"/>
        </w:tabs>
        <w:ind w:left="5522" w:hanging="360"/>
      </w:pPr>
      <w:rPr>
        <w:rFonts w:ascii="Wingdings" w:hAnsi="Wingdings" w:hint="default"/>
        <w:sz w:val="20"/>
      </w:rPr>
    </w:lvl>
    <w:lvl w:ilvl="8" w:tentative="1">
      <w:start w:val="1"/>
      <w:numFmt w:val="bullet"/>
      <w:lvlText w:val=""/>
      <w:lvlJc w:val="left"/>
      <w:pPr>
        <w:tabs>
          <w:tab w:val="num" w:pos="6242"/>
        </w:tabs>
        <w:ind w:left="6242" w:hanging="360"/>
      </w:pPr>
      <w:rPr>
        <w:rFonts w:ascii="Wingdings" w:hAnsi="Wingdings" w:hint="default"/>
        <w:sz w:val="20"/>
      </w:rPr>
    </w:lvl>
  </w:abstractNum>
  <w:abstractNum w:abstractNumId="42" w15:restartNumberingAfterBreak="0">
    <w:nsid w:val="5CE809BD"/>
    <w:multiLevelType w:val="multilevel"/>
    <w:tmpl w:val="5CAA58D8"/>
    <w:lvl w:ilvl="0">
      <w:start w:val="1"/>
      <w:numFmt w:val="bullet"/>
      <w:lvlText w:val=""/>
      <w:lvlJc w:val="left"/>
      <w:pPr>
        <w:tabs>
          <w:tab w:val="num" w:pos="360"/>
        </w:tabs>
        <w:ind w:left="360" w:hanging="360"/>
      </w:pPr>
      <w:rPr>
        <w:rFonts w:ascii="Symbol" w:hAnsi="Symbol" w:hint="default"/>
        <w:sz w:val="20"/>
      </w:rPr>
    </w:lvl>
    <w:lvl w:ilvl="1">
      <w:start w:val="5"/>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5FBF6DBD"/>
    <w:multiLevelType w:val="multilevel"/>
    <w:tmpl w:val="5538BA0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4" w15:restartNumberingAfterBreak="0">
    <w:nsid w:val="677130B3"/>
    <w:multiLevelType w:val="hybridMultilevel"/>
    <w:tmpl w:val="FE9EC18E"/>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5" w15:restartNumberingAfterBreak="0">
    <w:nsid w:val="6AB611DD"/>
    <w:multiLevelType w:val="hybridMultilevel"/>
    <w:tmpl w:val="F29E2A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AC130DE"/>
    <w:multiLevelType w:val="hybridMultilevel"/>
    <w:tmpl w:val="E292B4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BB2500A"/>
    <w:multiLevelType w:val="hybridMultilevel"/>
    <w:tmpl w:val="BD809140"/>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8" w15:restartNumberingAfterBreak="0">
    <w:nsid w:val="6D774757"/>
    <w:multiLevelType w:val="hybridMultilevel"/>
    <w:tmpl w:val="0F3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0386D4C"/>
    <w:multiLevelType w:val="hybridMultilevel"/>
    <w:tmpl w:val="DEF05E9C"/>
    <w:lvl w:ilvl="0" w:tplc="E8DCD7F8">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71C02B1C"/>
    <w:multiLevelType w:val="multilevel"/>
    <w:tmpl w:val="F8E4D9B2"/>
    <w:lvl w:ilvl="0">
      <w:start w:val="1"/>
      <w:numFmt w:val="lowerRoman"/>
      <w:lvlText w:val="%1."/>
      <w:lvlJc w:val="righ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1" w15:restartNumberingAfterBreak="0">
    <w:nsid w:val="74FC3726"/>
    <w:multiLevelType w:val="hybridMultilevel"/>
    <w:tmpl w:val="084EE0DE"/>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52" w15:restartNumberingAfterBreak="0">
    <w:nsid w:val="76AF61E4"/>
    <w:multiLevelType w:val="hybridMultilevel"/>
    <w:tmpl w:val="B2FA94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53" w15:restartNumberingAfterBreak="0">
    <w:nsid w:val="771D6F26"/>
    <w:multiLevelType w:val="hybridMultilevel"/>
    <w:tmpl w:val="BC9C46B8"/>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54" w15:restartNumberingAfterBreak="0">
    <w:nsid w:val="782C0F84"/>
    <w:multiLevelType w:val="hybridMultilevel"/>
    <w:tmpl w:val="DF72BA70"/>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55" w15:restartNumberingAfterBreak="0">
    <w:nsid w:val="795A3942"/>
    <w:multiLevelType w:val="hybridMultilevel"/>
    <w:tmpl w:val="D5108874"/>
    <w:lvl w:ilvl="0" w:tplc="D15422F2">
      <w:numFmt w:val="bullet"/>
      <w:lvlText w:val=""/>
      <w:lvlJc w:val="left"/>
      <w:pPr>
        <w:ind w:left="-1096" w:hanging="360"/>
      </w:pPr>
      <w:rPr>
        <w:rFonts w:ascii="Symbol" w:hAnsi="Symbol"/>
        <w:sz w:val="20"/>
      </w:rPr>
    </w:lvl>
    <w:lvl w:ilvl="1" w:tplc="F1329E48">
      <w:numFmt w:val="bullet"/>
      <w:lvlText w:val=""/>
      <w:lvlJc w:val="left"/>
      <w:pPr>
        <w:ind w:left="-376" w:hanging="360"/>
      </w:pPr>
      <w:rPr>
        <w:rFonts w:ascii="Symbol" w:hAnsi="Symbol"/>
        <w:sz w:val="20"/>
      </w:rPr>
    </w:lvl>
    <w:lvl w:ilvl="2" w:tplc="C09EDD68">
      <w:numFmt w:val="bullet"/>
      <w:lvlText w:val=""/>
      <w:lvlJc w:val="left"/>
      <w:pPr>
        <w:ind w:left="344" w:hanging="360"/>
      </w:pPr>
      <w:rPr>
        <w:rFonts w:ascii="Symbol" w:hAnsi="Symbol"/>
        <w:sz w:val="20"/>
      </w:rPr>
    </w:lvl>
    <w:lvl w:ilvl="3" w:tplc="83FE1018">
      <w:numFmt w:val="bullet"/>
      <w:lvlText w:val=""/>
      <w:lvlJc w:val="left"/>
      <w:pPr>
        <w:ind w:left="1064" w:hanging="360"/>
      </w:pPr>
      <w:rPr>
        <w:rFonts w:ascii="Symbol" w:hAnsi="Symbol"/>
        <w:sz w:val="20"/>
      </w:rPr>
    </w:lvl>
    <w:lvl w:ilvl="4" w:tplc="A7C60016">
      <w:numFmt w:val="bullet"/>
      <w:lvlText w:val=""/>
      <w:lvlJc w:val="left"/>
      <w:pPr>
        <w:ind w:left="1784" w:hanging="360"/>
      </w:pPr>
      <w:rPr>
        <w:rFonts w:ascii="Symbol" w:hAnsi="Symbol"/>
        <w:sz w:val="20"/>
      </w:rPr>
    </w:lvl>
    <w:lvl w:ilvl="5" w:tplc="C7D25DFC">
      <w:numFmt w:val="bullet"/>
      <w:lvlText w:val=""/>
      <w:lvlJc w:val="left"/>
      <w:pPr>
        <w:ind w:left="2504" w:hanging="360"/>
      </w:pPr>
      <w:rPr>
        <w:rFonts w:ascii="Symbol" w:hAnsi="Symbol"/>
        <w:sz w:val="20"/>
      </w:rPr>
    </w:lvl>
    <w:lvl w:ilvl="6" w:tplc="E6725B8E">
      <w:numFmt w:val="bullet"/>
      <w:lvlText w:val=""/>
      <w:lvlJc w:val="left"/>
      <w:pPr>
        <w:ind w:left="3224" w:hanging="360"/>
      </w:pPr>
      <w:rPr>
        <w:rFonts w:ascii="Symbol" w:hAnsi="Symbol"/>
        <w:sz w:val="20"/>
      </w:rPr>
    </w:lvl>
    <w:lvl w:ilvl="7" w:tplc="CA34EC18">
      <w:numFmt w:val="bullet"/>
      <w:lvlText w:val=""/>
      <w:lvlJc w:val="left"/>
      <w:pPr>
        <w:ind w:left="3944" w:hanging="360"/>
      </w:pPr>
      <w:rPr>
        <w:rFonts w:ascii="Symbol" w:hAnsi="Symbol"/>
        <w:sz w:val="20"/>
      </w:rPr>
    </w:lvl>
    <w:lvl w:ilvl="8" w:tplc="EDE40184">
      <w:numFmt w:val="bullet"/>
      <w:lvlText w:val=""/>
      <w:lvlJc w:val="left"/>
      <w:pPr>
        <w:ind w:left="4664" w:hanging="360"/>
      </w:pPr>
      <w:rPr>
        <w:rFonts w:ascii="Symbol" w:hAnsi="Symbol"/>
        <w:sz w:val="20"/>
      </w:rPr>
    </w:lvl>
  </w:abstractNum>
  <w:abstractNum w:abstractNumId="56" w15:restartNumberingAfterBreak="0">
    <w:nsid w:val="7CF17BD5"/>
    <w:multiLevelType w:val="hybridMultilevel"/>
    <w:tmpl w:val="E454F9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78456263">
    <w:abstractNumId w:val="11"/>
  </w:num>
  <w:num w:numId="2" w16cid:durableId="1734960310">
    <w:abstractNumId w:val="8"/>
  </w:num>
  <w:num w:numId="3" w16cid:durableId="1332681274">
    <w:abstractNumId w:val="18"/>
  </w:num>
  <w:num w:numId="4" w16cid:durableId="1028212671">
    <w:abstractNumId w:val="48"/>
  </w:num>
  <w:num w:numId="5" w16cid:durableId="1285309394">
    <w:abstractNumId w:val="23"/>
  </w:num>
  <w:num w:numId="6" w16cid:durableId="666328004">
    <w:abstractNumId w:val="7"/>
  </w:num>
  <w:num w:numId="7" w16cid:durableId="1818262104">
    <w:abstractNumId w:val="32"/>
  </w:num>
  <w:num w:numId="8" w16cid:durableId="1807048277">
    <w:abstractNumId w:val="42"/>
  </w:num>
  <w:num w:numId="9" w16cid:durableId="703288715">
    <w:abstractNumId w:val="24"/>
  </w:num>
  <w:num w:numId="10" w16cid:durableId="1499736639">
    <w:abstractNumId w:val="26"/>
  </w:num>
  <w:num w:numId="11" w16cid:durableId="1250501347">
    <w:abstractNumId w:val="35"/>
  </w:num>
  <w:num w:numId="12" w16cid:durableId="626467981">
    <w:abstractNumId w:val="46"/>
  </w:num>
  <w:num w:numId="13" w16cid:durableId="160775711">
    <w:abstractNumId w:val="31"/>
  </w:num>
  <w:num w:numId="14" w16cid:durableId="188178917">
    <w:abstractNumId w:val="5"/>
  </w:num>
  <w:num w:numId="15" w16cid:durableId="350911062">
    <w:abstractNumId w:val="3"/>
  </w:num>
  <w:num w:numId="16" w16cid:durableId="1468813368">
    <w:abstractNumId w:val="21"/>
  </w:num>
  <w:num w:numId="17" w16cid:durableId="586883840">
    <w:abstractNumId w:val="40"/>
  </w:num>
  <w:num w:numId="18" w16cid:durableId="1729571781">
    <w:abstractNumId w:val="47"/>
  </w:num>
  <w:num w:numId="19" w16cid:durableId="1704820277">
    <w:abstractNumId w:val="25"/>
  </w:num>
  <w:num w:numId="20" w16cid:durableId="302393618">
    <w:abstractNumId w:val="38"/>
  </w:num>
  <w:num w:numId="21" w16cid:durableId="1687438716">
    <w:abstractNumId w:val="41"/>
  </w:num>
  <w:num w:numId="22" w16cid:durableId="1547327882">
    <w:abstractNumId w:val="15"/>
  </w:num>
  <w:num w:numId="23" w16cid:durableId="829636308">
    <w:abstractNumId w:val="30"/>
  </w:num>
  <w:num w:numId="24" w16cid:durableId="907038058">
    <w:abstractNumId w:val="20"/>
  </w:num>
  <w:num w:numId="25" w16cid:durableId="435946354">
    <w:abstractNumId w:val="54"/>
  </w:num>
  <w:num w:numId="26" w16cid:durableId="245765634">
    <w:abstractNumId w:val="52"/>
  </w:num>
  <w:num w:numId="27" w16cid:durableId="1685788143">
    <w:abstractNumId w:val="1"/>
  </w:num>
  <w:num w:numId="28" w16cid:durableId="1533299613">
    <w:abstractNumId w:val="9"/>
  </w:num>
  <w:num w:numId="29" w16cid:durableId="1427732174">
    <w:abstractNumId w:val="14"/>
  </w:num>
  <w:num w:numId="30" w16cid:durableId="1547720327">
    <w:abstractNumId w:val="29"/>
  </w:num>
  <w:num w:numId="31" w16cid:durableId="1526097631">
    <w:abstractNumId w:val="28"/>
  </w:num>
  <w:num w:numId="32" w16cid:durableId="2141916181">
    <w:abstractNumId w:val="34"/>
  </w:num>
  <w:num w:numId="33" w16cid:durableId="100612606">
    <w:abstractNumId w:val="19"/>
  </w:num>
  <w:num w:numId="34" w16cid:durableId="254557770">
    <w:abstractNumId w:val="56"/>
  </w:num>
  <w:num w:numId="35" w16cid:durableId="149710987">
    <w:abstractNumId w:val="10"/>
  </w:num>
  <w:num w:numId="36" w16cid:durableId="1169558528">
    <w:abstractNumId w:val="39"/>
  </w:num>
  <w:num w:numId="37" w16cid:durableId="441000183">
    <w:abstractNumId w:val="51"/>
  </w:num>
  <w:num w:numId="38" w16cid:durableId="793449602">
    <w:abstractNumId w:val="44"/>
  </w:num>
  <w:num w:numId="39" w16cid:durableId="1646087664">
    <w:abstractNumId w:val="37"/>
  </w:num>
  <w:num w:numId="40" w16cid:durableId="2010252448">
    <w:abstractNumId w:val="36"/>
  </w:num>
  <w:num w:numId="41" w16cid:durableId="1639920953">
    <w:abstractNumId w:val="12"/>
  </w:num>
  <w:num w:numId="42" w16cid:durableId="1175729833">
    <w:abstractNumId w:val="16"/>
  </w:num>
  <w:num w:numId="43" w16cid:durableId="1402678480">
    <w:abstractNumId w:val="43"/>
  </w:num>
  <w:num w:numId="44" w16cid:durableId="1852333158">
    <w:abstractNumId w:val="17"/>
  </w:num>
  <w:num w:numId="45" w16cid:durableId="1360277104">
    <w:abstractNumId w:val="49"/>
  </w:num>
  <w:num w:numId="46" w16cid:durableId="1709449076">
    <w:abstractNumId w:val="50"/>
  </w:num>
  <w:num w:numId="47" w16cid:durableId="1134181049">
    <w:abstractNumId w:val="4"/>
  </w:num>
  <w:num w:numId="48" w16cid:durableId="1736394453">
    <w:abstractNumId w:val="22"/>
  </w:num>
  <w:num w:numId="49" w16cid:durableId="1076972206">
    <w:abstractNumId w:val="2"/>
  </w:num>
  <w:num w:numId="50" w16cid:durableId="1875389302">
    <w:abstractNumId w:val="0"/>
  </w:num>
  <w:num w:numId="51" w16cid:durableId="1752659660">
    <w:abstractNumId w:val="45"/>
  </w:num>
  <w:num w:numId="52" w16cid:durableId="804011765">
    <w:abstractNumId w:val="55"/>
  </w:num>
  <w:num w:numId="53" w16cid:durableId="333647560">
    <w:abstractNumId w:val="27"/>
  </w:num>
  <w:num w:numId="54" w16cid:durableId="205262723">
    <w:abstractNumId w:val="13"/>
  </w:num>
  <w:num w:numId="55" w16cid:durableId="2000965637">
    <w:abstractNumId w:val="33"/>
  </w:num>
  <w:num w:numId="56" w16cid:durableId="2093576723">
    <w:abstractNumId w:val="53"/>
  </w:num>
  <w:num w:numId="57" w16cid:durableId="935868006">
    <w:abstractNumId w:val="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5B6"/>
    <w:rsid w:val="00000B78"/>
    <w:rsid w:val="0000127C"/>
    <w:rsid w:val="00001AFD"/>
    <w:rsid w:val="00004B66"/>
    <w:rsid w:val="0000571F"/>
    <w:rsid w:val="00010C31"/>
    <w:rsid w:val="00010D3B"/>
    <w:rsid w:val="000152EF"/>
    <w:rsid w:val="0001591B"/>
    <w:rsid w:val="00017DDB"/>
    <w:rsid w:val="00017E28"/>
    <w:rsid w:val="00020FA6"/>
    <w:rsid w:val="00021D45"/>
    <w:rsid w:val="00023F34"/>
    <w:rsid w:val="000254D5"/>
    <w:rsid w:val="00027760"/>
    <w:rsid w:val="00027DAE"/>
    <w:rsid w:val="00027EC1"/>
    <w:rsid w:val="00030CE9"/>
    <w:rsid w:val="00033CD2"/>
    <w:rsid w:val="00033F85"/>
    <w:rsid w:val="00035A09"/>
    <w:rsid w:val="000364FD"/>
    <w:rsid w:val="00041790"/>
    <w:rsid w:val="00042472"/>
    <w:rsid w:val="0004533F"/>
    <w:rsid w:val="00050F04"/>
    <w:rsid w:val="0005185A"/>
    <w:rsid w:val="00051ADE"/>
    <w:rsid w:val="000522E1"/>
    <w:rsid w:val="00053349"/>
    <w:rsid w:val="00055344"/>
    <w:rsid w:val="00056CA6"/>
    <w:rsid w:val="0006532F"/>
    <w:rsid w:val="00067365"/>
    <w:rsid w:val="00067DEB"/>
    <w:rsid w:val="000710EB"/>
    <w:rsid w:val="000722EC"/>
    <w:rsid w:val="00074483"/>
    <w:rsid w:val="00074B60"/>
    <w:rsid w:val="000757D6"/>
    <w:rsid w:val="00080D5A"/>
    <w:rsid w:val="00080E28"/>
    <w:rsid w:val="00081F21"/>
    <w:rsid w:val="00092551"/>
    <w:rsid w:val="00094C42"/>
    <w:rsid w:val="00096C5C"/>
    <w:rsid w:val="00097BE8"/>
    <w:rsid w:val="000A1920"/>
    <w:rsid w:val="000A2C38"/>
    <w:rsid w:val="000A51D0"/>
    <w:rsid w:val="000B4E2A"/>
    <w:rsid w:val="000B6130"/>
    <w:rsid w:val="000C03C6"/>
    <w:rsid w:val="000C1339"/>
    <w:rsid w:val="000C3378"/>
    <w:rsid w:val="000C56E5"/>
    <w:rsid w:val="000C580F"/>
    <w:rsid w:val="000C68A5"/>
    <w:rsid w:val="000D0B61"/>
    <w:rsid w:val="000D16FC"/>
    <w:rsid w:val="000D66CC"/>
    <w:rsid w:val="000E09E5"/>
    <w:rsid w:val="000E1601"/>
    <w:rsid w:val="000E18C6"/>
    <w:rsid w:val="000E2345"/>
    <w:rsid w:val="000E4021"/>
    <w:rsid w:val="000E750C"/>
    <w:rsid w:val="000F0BE1"/>
    <w:rsid w:val="000F1713"/>
    <w:rsid w:val="000F33B9"/>
    <w:rsid w:val="000F3A1E"/>
    <w:rsid w:val="000F7230"/>
    <w:rsid w:val="00105172"/>
    <w:rsid w:val="001056B5"/>
    <w:rsid w:val="001058E5"/>
    <w:rsid w:val="00110429"/>
    <w:rsid w:val="00110DBE"/>
    <w:rsid w:val="00112A33"/>
    <w:rsid w:val="00112C39"/>
    <w:rsid w:val="00113BF3"/>
    <w:rsid w:val="0011609B"/>
    <w:rsid w:val="00120035"/>
    <w:rsid w:val="00125309"/>
    <w:rsid w:val="00126AC3"/>
    <w:rsid w:val="00126F1E"/>
    <w:rsid w:val="00130B27"/>
    <w:rsid w:val="00136997"/>
    <w:rsid w:val="00141D1F"/>
    <w:rsid w:val="00147213"/>
    <w:rsid w:val="0014778D"/>
    <w:rsid w:val="00156014"/>
    <w:rsid w:val="00160BD8"/>
    <w:rsid w:val="00165032"/>
    <w:rsid w:val="00167580"/>
    <w:rsid w:val="00167D31"/>
    <w:rsid w:val="00171379"/>
    <w:rsid w:val="00176D0F"/>
    <w:rsid w:val="0018081D"/>
    <w:rsid w:val="00180BA1"/>
    <w:rsid w:val="00181546"/>
    <w:rsid w:val="00181548"/>
    <w:rsid w:val="001840E8"/>
    <w:rsid w:val="0018413B"/>
    <w:rsid w:val="001902D2"/>
    <w:rsid w:val="00195D13"/>
    <w:rsid w:val="0019611C"/>
    <w:rsid w:val="001967CE"/>
    <w:rsid w:val="00196E82"/>
    <w:rsid w:val="001A37E7"/>
    <w:rsid w:val="001A4EC0"/>
    <w:rsid w:val="001A7639"/>
    <w:rsid w:val="001B1BF9"/>
    <w:rsid w:val="001B1C70"/>
    <w:rsid w:val="001B3E3B"/>
    <w:rsid w:val="001C14FB"/>
    <w:rsid w:val="001C3D82"/>
    <w:rsid w:val="001C4F15"/>
    <w:rsid w:val="001C5089"/>
    <w:rsid w:val="001D3ED3"/>
    <w:rsid w:val="001D45FD"/>
    <w:rsid w:val="001D497F"/>
    <w:rsid w:val="001D60ED"/>
    <w:rsid w:val="001E091D"/>
    <w:rsid w:val="001E29BA"/>
    <w:rsid w:val="001E6994"/>
    <w:rsid w:val="001E7BC0"/>
    <w:rsid w:val="001F7686"/>
    <w:rsid w:val="002049FF"/>
    <w:rsid w:val="002069A3"/>
    <w:rsid w:val="002125AF"/>
    <w:rsid w:val="00216B1A"/>
    <w:rsid w:val="00217C42"/>
    <w:rsid w:val="00217C6B"/>
    <w:rsid w:val="00221368"/>
    <w:rsid w:val="002237E6"/>
    <w:rsid w:val="002255D6"/>
    <w:rsid w:val="0022736A"/>
    <w:rsid w:val="00232B3E"/>
    <w:rsid w:val="00233051"/>
    <w:rsid w:val="00241650"/>
    <w:rsid w:val="00244190"/>
    <w:rsid w:val="00247A14"/>
    <w:rsid w:val="002504F8"/>
    <w:rsid w:val="00253858"/>
    <w:rsid w:val="00253B79"/>
    <w:rsid w:val="002569F7"/>
    <w:rsid w:val="0026105C"/>
    <w:rsid w:val="00266C91"/>
    <w:rsid w:val="002674DB"/>
    <w:rsid w:val="0027043E"/>
    <w:rsid w:val="00270579"/>
    <w:rsid w:val="0027095E"/>
    <w:rsid w:val="00274982"/>
    <w:rsid w:val="00274D16"/>
    <w:rsid w:val="00275143"/>
    <w:rsid w:val="00282AD2"/>
    <w:rsid w:val="00282B18"/>
    <w:rsid w:val="00282C86"/>
    <w:rsid w:val="00284369"/>
    <w:rsid w:val="00284FA7"/>
    <w:rsid w:val="0028558A"/>
    <w:rsid w:val="002863C6"/>
    <w:rsid w:val="0029442D"/>
    <w:rsid w:val="00295B15"/>
    <w:rsid w:val="002A130E"/>
    <w:rsid w:val="002A2396"/>
    <w:rsid w:val="002A5095"/>
    <w:rsid w:val="002A5B25"/>
    <w:rsid w:val="002A5CE0"/>
    <w:rsid w:val="002A7977"/>
    <w:rsid w:val="002A7E29"/>
    <w:rsid w:val="002A7FD9"/>
    <w:rsid w:val="002B4C2C"/>
    <w:rsid w:val="002C23F9"/>
    <w:rsid w:val="002C31BA"/>
    <w:rsid w:val="002C35D7"/>
    <w:rsid w:val="002C54B0"/>
    <w:rsid w:val="002D1402"/>
    <w:rsid w:val="002D29D9"/>
    <w:rsid w:val="002D369B"/>
    <w:rsid w:val="002D7FC1"/>
    <w:rsid w:val="002E2996"/>
    <w:rsid w:val="002E3A5C"/>
    <w:rsid w:val="002E7B36"/>
    <w:rsid w:val="00300BBE"/>
    <w:rsid w:val="00301552"/>
    <w:rsid w:val="00302CC1"/>
    <w:rsid w:val="00302F63"/>
    <w:rsid w:val="00304C58"/>
    <w:rsid w:val="003054EE"/>
    <w:rsid w:val="0031090A"/>
    <w:rsid w:val="003109E8"/>
    <w:rsid w:val="00310A16"/>
    <w:rsid w:val="003129FE"/>
    <w:rsid w:val="00317AFB"/>
    <w:rsid w:val="003204A6"/>
    <w:rsid w:val="0032265C"/>
    <w:rsid w:val="00327D9D"/>
    <w:rsid w:val="0033033A"/>
    <w:rsid w:val="0033081B"/>
    <w:rsid w:val="00333984"/>
    <w:rsid w:val="003341B5"/>
    <w:rsid w:val="003343A3"/>
    <w:rsid w:val="0033768A"/>
    <w:rsid w:val="0034036D"/>
    <w:rsid w:val="0034185A"/>
    <w:rsid w:val="00341F34"/>
    <w:rsid w:val="00353623"/>
    <w:rsid w:val="003540BF"/>
    <w:rsid w:val="00357C70"/>
    <w:rsid w:val="003622DE"/>
    <w:rsid w:val="003647D5"/>
    <w:rsid w:val="00365223"/>
    <w:rsid w:val="003664AA"/>
    <w:rsid w:val="00370F2D"/>
    <w:rsid w:val="00381626"/>
    <w:rsid w:val="00383B5B"/>
    <w:rsid w:val="00384250"/>
    <w:rsid w:val="00391405"/>
    <w:rsid w:val="00393B05"/>
    <w:rsid w:val="00393B41"/>
    <w:rsid w:val="00395A4C"/>
    <w:rsid w:val="00396620"/>
    <w:rsid w:val="00396798"/>
    <w:rsid w:val="00396BED"/>
    <w:rsid w:val="003A1F12"/>
    <w:rsid w:val="003A2189"/>
    <w:rsid w:val="003A4946"/>
    <w:rsid w:val="003A4BEE"/>
    <w:rsid w:val="003A50D7"/>
    <w:rsid w:val="003A7B55"/>
    <w:rsid w:val="003B2D17"/>
    <w:rsid w:val="003B31BA"/>
    <w:rsid w:val="003B3633"/>
    <w:rsid w:val="003B6CF2"/>
    <w:rsid w:val="003C5562"/>
    <w:rsid w:val="003C6C92"/>
    <w:rsid w:val="003C73DC"/>
    <w:rsid w:val="003C7F9D"/>
    <w:rsid w:val="003D273C"/>
    <w:rsid w:val="003D3941"/>
    <w:rsid w:val="003D4E0B"/>
    <w:rsid w:val="003D600B"/>
    <w:rsid w:val="003D675F"/>
    <w:rsid w:val="003E092B"/>
    <w:rsid w:val="003E3B30"/>
    <w:rsid w:val="003E5683"/>
    <w:rsid w:val="003F24A3"/>
    <w:rsid w:val="003F24D7"/>
    <w:rsid w:val="003F2708"/>
    <w:rsid w:val="003F328D"/>
    <w:rsid w:val="003F42FF"/>
    <w:rsid w:val="003F701C"/>
    <w:rsid w:val="004020B6"/>
    <w:rsid w:val="00403B78"/>
    <w:rsid w:val="00406502"/>
    <w:rsid w:val="00406EEE"/>
    <w:rsid w:val="00410D2F"/>
    <w:rsid w:val="004121E0"/>
    <w:rsid w:val="004124E1"/>
    <w:rsid w:val="00412FE9"/>
    <w:rsid w:val="004170AB"/>
    <w:rsid w:val="00417419"/>
    <w:rsid w:val="00420081"/>
    <w:rsid w:val="00420F25"/>
    <w:rsid w:val="004211FF"/>
    <w:rsid w:val="0042581D"/>
    <w:rsid w:val="0042589E"/>
    <w:rsid w:val="00426810"/>
    <w:rsid w:val="004274BA"/>
    <w:rsid w:val="0043121C"/>
    <w:rsid w:val="00431224"/>
    <w:rsid w:val="004347A8"/>
    <w:rsid w:val="004372D0"/>
    <w:rsid w:val="0044024F"/>
    <w:rsid w:val="0044679B"/>
    <w:rsid w:val="00447596"/>
    <w:rsid w:val="00450C0E"/>
    <w:rsid w:val="00451243"/>
    <w:rsid w:val="0045317F"/>
    <w:rsid w:val="00455159"/>
    <w:rsid w:val="004561C5"/>
    <w:rsid w:val="004567E3"/>
    <w:rsid w:val="00457B76"/>
    <w:rsid w:val="0046114E"/>
    <w:rsid w:val="00461ABB"/>
    <w:rsid w:val="00463EEB"/>
    <w:rsid w:val="00466D77"/>
    <w:rsid w:val="00474780"/>
    <w:rsid w:val="00477920"/>
    <w:rsid w:val="00487213"/>
    <w:rsid w:val="0049205C"/>
    <w:rsid w:val="004930BF"/>
    <w:rsid w:val="0049363B"/>
    <w:rsid w:val="004961A4"/>
    <w:rsid w:val="004A3812"/>
    <w:rsid w:val="004A5A34"/>
    <w:rsid w:val="004A7E68"/>
    <w:rsid w:val="004B25E1"/>
    <w:rsid w:val="004B7BAA"/>
    <w:rsid w:val="004C192A"/>
    <w:rsid w:val="004C4ECF"/>
    <w:rsid w:val="004C56AA"/>
    <w:rsid w:val="004D1AF9"/>
    <w:rsid w:val="004D4AA4"/>
    <w:rsid w:val="004E7E7E"/>
    <w:rsid w:val="004F0612"/>
    <w:rsid w:val="004F0A72"/>
    <w:rsid w:val="004F15A4"/>
    <w:rsid w:val="004F7558"/>
    <w:rsid w:val="004F75CE"/>
    <w:rsid w:val="005024E3"/>
    <w:rsid w:val="005031DA"/>
    <w:rsid w:val="00510180"/>
    <w:rsid w:val="00512C36"/>
    <w:rsid w:val="005140FB"/>
    <w:rsid w:val="00514E3A"/>
    <w:rsid w:val="00515F0F"/>
    <w:rsid w:val="00517A61"/>
    <w:rsid w:val="00522F92"/>
    <w:rsid w:val="005231EE"/>
    <w:rsid w:val="00525853"/>
    <w:rsid w:val="00532A6C"/>
    <w:rsid w:val="00536945"/>
    <w:rsid w:val="00544CD2"/>
    <w:rsid w:val="00545F68"/>
    <w:rsid w:val="00546178"/>
    <w:rsid w:val="0055109F"/>
    <w:rsid w:val="00552984"/>
    <w:rsid w:val="00563DEF"/>
    <w:rsid w:val="005673E1"/>
    <w:rsid w:val="00571E39"/>
    <w:rsid w:val="00573889"/>
    <w:rsid w:val="00575DAC"/>
    <w:rsid w:val="00575F05"/>
    <w:rsid w:val="00576747"/>
    <w:rsid w:val="00583B57"/>
    <w:rsid w:val="00583FA8"/>
    <w:rsid w:val="00584292"/>
    <w:rsid w:val="0058504A"/>
    <w:rsid w:val="00585525"/>
    <w:rsid w:val="005858C3"/>
    <w:rsid w:val="00585B94"/>
    <w:rsid w:val="00585D1A"/>
    <w:rsid w:val="00590105"/>
    <w:rsid w:val="005943D2"/>
    <w:rsid w:val="00594A98"/>
    <w:rsid w:val="005960D0"/>
    <w:rsid w:val="00597C83"/>
    <w:rsid w:val="005A1CD2"/>
    <w:rsid w:val="005A3E4B"/>
    <w:rsid w:val="005A5071"/>
    <w:rsid w:val="005B33B2"/>
    <w:rsid w:val="005B42A8"/>
    <w:rsid w:val="005C2FF8"/>
    <w:rsid w:val="005C3027"/>
    <w:rsid w:val="005C7ADC"/>
    <w:rsid w:val="005D252B"/>
    <w:rsid w:val="005D4EE9"/>
    <w:rsid w:val="005D628A"/>
    <w:rsid w:val="005D795E"/>
    <w:rsid w:val="005E2108"/>
    <w:rsid w:val="005E4F12"/>
    <w:rsid w:val="005E5A51"/>
    <w:rsid w:val="005E632A"/>
    <w:rsid w:val="005E6FBC"/>
    <w:rsid w:val="005F35F0"/>
    <w:rsid w:val="005F41FC"/>
    <w:rsid w:val="005F6A29"/>
    <w:rsid w:val="005F7B7A"/>
    <w:rsid w:val="0060026A"/>
    <w:rsid w:val="006028C4"/>
    <w:rsid w:val="00603EFA"/>
    <w:rsid w:val="00607FB2"/>
    <w:rsid w:val="00610CAA"/>
    <w:rsid w:val="00611488"/>
    <w:rsid w:val="00612826"/>
    <w:rsid w:val="00612DCC"/>
    <w:rsid w:val="00615EC8"/>
    <w:rsid w:val="00617374"/>
    <w:rsid w:val="00617783"/>
    <w:rsid w:val="0062270B"/>
    <w:rsid w:val="00623871"/>
    <w:rsid w:val="0062392F"/>
    <w:rsid w:val="00630308"/>
    <w:rsid w:val="0064017F"/>
    <w:rsid w:val="006408AF"/>
    <w:rsid w:val="00647087"/>
    <w:rsid w:val="006471AB"/>
    <w:rsid w:val="006519BF"/>
    <w:rsid w:val="0065645D"/>
    <w:rsid w:val="00657984"/>
    <w:rsid w:val="00657E56"/>
    <w:rsid w:val="006637AE"/>
    <w:rsid w:val="006716B7"/>
    <w:rsid w:val="00671D02"/>
    <w:rsid w:val="00676A5E"/>
    <w:rsid w:val="00683372"/>
    <w:rsid w:val="00686F32"/>
    <w:rsid w:val="006913F2"/>
    <w:rsid w:val="006915BA"/>
    <w:rsid w:val="00693805"/>
    <w:rsid w:val="006956B0"/>
    <w:rsid w:val="006957CC"/>
    <w:rsid w:val="006A0A56"/>
    <w:rsid w:val="006A5713"/>
    <w:rsid w:val="006A6CBA"/>
    <w:rsid w:val="006B0FFD"/>
    <w:rsid w:val="006B205E"/>
    <w:rsid w:val="006B6101"/>
    <w:rsid w:val="006C18B5"/>
    <w:rsid w:val="006C3057"/>
    <w:rsid w:val="006C6C56"/>
    <w:rsid w:val="006C71B1"/>
    <w:rsid w:val="006C742E"/>
    <w:rsid w:val="006C7C18"/>
    <w:rsid w:val="006D4979"/>
    <w:rsid w:val="006D558C"/>
    <w:rsid w:val="006E134A"/>
    <w:rsid w:val="006E3035"/>
    <w:rsid w:val="006E47F1"/>
    <w:rsid w:val="006E68D7"/>
    <w:rsid w:val="006F07E0"/>
    <w:rsid w:val="006F1541"/>
    <w:rsid w:val="006F1AED"/>
    <w:rsid w:val="006F27E7"/>
    <w:rsid w:val="006F3EEA"/>
    <w:rsid w:val="006F5159"/>
    <w:rsid w:val="006F7963"/>
    <w:rsid w:val="00701236"/>
    <w:rsid w:val="007012B6"/>
    <w:rsid w:val="00702C58"/>
    <w:rsid w:val="00703A2E"/>
    <w:rsid w:val="007047F9"/>
    <w:rsid w:val="0071218B"/>
    <w:rsid w:val="00715BA7"/>
    <w:rsid w:val="00720EFD"/>
    <w:rsid w:val="007220FA"/>
    <w:rsid w:val="00722C39"/>
    <w:rsid w:val="00724882"/>
    <w:rsid w:val="007256ED"/>
    <w:rsid w:val="00730375"/>
    <w:rsid w:val="0073155C"/>
    <w:rsid w:val="00734045"/>
    <w:rsid w:val="007346EB"/>
    <w:rsid w:val="00734F49"/>
    <w:rsid w:val="007372FF"/>
    <w:rsid w:val="0074542C"/>
    <w:rsid w:val="0075000A"/>
    <w:rsid w:val="0075036B"/>
    <w:rsid w:val="00770039"/>
    <w:rsid w:val="00771659"/>
    <w:rsid w:val="00771D55"/>
    <w:rsid w:val="00772309"/>
    <w:rsid w:val="00772656"/>
    <w:rsid w:val="007761E6"/>
    <w:rsid w:val="00776FBB"/>
    <w:rsid w:val="00777CF2"/>
    <w:rsid w:val="007807C1"/>
    <w:rsid w:val="0078347E"/>
    <w:rsid w:val="007907A3"/>
    <w:rsid w:val="007908FF"/>
    <w:rsid w:val="007953DC"/>
    <w:rsid w:val="00795699"/>
    <w:rsid w:val="007956FA"/>
    <w:rsid w:val="00795947"/>
    <w:rsid w:val="0079774E"/>
    <w:rsid w:val="007977CC"/>
    <w:rsid w:val="00797FDA"/>
    <w:rsid w:val="007A1B36"/>
    <w:rsid w:val="007A774C"/>
    <w:rsid w:val="007A7EDE"/>
    <w:rsid w:val="007B3746"/>
    <w:rsid w:val="007B5279"/>
    <w:rsid w:val="007B54AD"/>
    <w:rsid w:val="007B6A3E"/>
    <w:rsid w:val="007C6C85"/>
    <w:rsid w:val="007C7F44"/>
    <w:rsid w:val="007D1AA2"/>
    <w:rsid w:val="007D5F4B"/>
    <w:rsid w:val="007D745A"/>
    <w:rsid w:val="007F2B00"/>
    <w:rsid w:val="007F2F41"/>
    <w:rsid w:val="007F35E4"/>
    <w:rsid w:val="007F6C64"/>
    <w:rsid w:val="008007F8"/>
    <w:rsid w:val="00800AA3"/>
    <w:rsid w:val="0080541C"/>
    <w:rsid w:val="008059B4"/>
    <w:rsid w:val="0081043B"/>
    <w:rsid w:val="00813DD7"/>
    <w:rsid w:val="00814040"/>
    <w:rsid w:val="00814B8E"/>
    <w:rsid w:val="00815037"/>
    <w:rsid w:val="00817212"/>
    <w:rsid w:val="0082117E"/>
    <w:rsid w:val="008221D6"/>
    <w:rsid w:val="00824893"/>
    <w:rsid w:val="00826345"/>
    <w:rsid w:val="00826AA5"/>
    <w:rsid w:val="0082792F"/>
    <w:rsid w:val="00830A2E"/>
    <w:rsid w:val="00843CF7"/>
    <w:rsid w:val="00844C86"/>
    <w:rsid w:val="008464A7"/>
    <w:rsid w:val="00850A81"/>
    <w:rsid w:val="00854996"/>
    <w:rsid w:val="00856AE2"/>
    <w:rsid w:val="00857643"/>
    <w:rsid w:val="0086005B"/>
    <w:rsid w:val="0086012C"/>
    <w:rsid w:val="00862ABF"/>
    <w:rsid w:val="00871A41"/>
    <w:rsid w:val="00874CA1"/>
    <w:rsid w:val="0087620F"/>
    <w:rsid w:val="00877943"/>
    <w:rsid w:val="00880A28"/>
    <w:rsid w:val="00882B99"/>
    <w:rsid w:val="008832B9"/>
    <w:rsid w:val="0088521D"/>
    <w:rsid w:val="00892738"/>
    <w:rsid w:val="00894D95"/>
    <w:rsid w:val="008965F7"/>
    <w:rsid w:val="00896607"/>
    <w:rsid w:val="00896A6D"/>
    <w:rsid w:val="008A12B9"/>
    <w:rsid w:val="008A2355"/>
    <w:rsid w:val="008A2815"/>
    <w:rsid w:val="008A6487"/>
    <w:rsid w:val="008A7E57"/>
    <w:rsid w:val="008B3C12"/>
    <w:rsid w:val="008C1582"/>
    <w:rsid w:val="008C3416"/>
    <w:rsid w:val="008C37DC"/>
    <w:rsid w:val="008C587F"/>
    <w:rsid w:val="008C5B6B"/>
    <w:rsid w:val="008D1D03"/>
    <w:rsid w:val="008D7C8A"/>
    <w:rsid w:val="008E11CE"/>
    <w:rsid w:val="008E4173"/>
    <w:rsid w:val="008E7191"/>
    <w:rsid w:val="008E7C9A"/>
    <w:rsid w:val="008F0EE3"/>
    <w:rsid w:val="008F126C"/>
    <w:rsid w:val="008F568F"/>
    <w:rsid w:val="008F6374"/>
    <w:rsid w:val="008F7647"/>
    <w:rsid w:val="008F7D76"/>
    <w:rsid w:val="00900070"/>
    <w:rsid w:val="009021D8"/>
    <w:rsid w:val="0090260B"/>
    <w:rsid w:val="00905520"/>
    <w:rsid w:val="00905927"/>
    <w:rsid w:val="00906802"/>
    <w:rsid w:val="00913C1E"/>
    <w:rsid w:val="009144A5"/>
    <w:rsid w:val="00922E47"/>
    <w:rsid w:val="00926835"/>
    <w:rsid w:val="00926916"/>
    <w:rsid w:val="0092704B"/>
    <w:rsid w:val="0092720F"/>
    <w:rsid w:val="009314C7"/>
    <w:rsid w:val="00932A20"/>
    <w:rsid w:val="00932B9B"/>
    <w:rsid w:val="00941609"/>
    <w:rsid w:val="009419E6"/>
    <w:rsid w:val="0094390A"/>
    <w:rsid w:val="0094425E"/>
    <w:rsid w:val="009472B4"/>
    <w:rsid w:val="00947F3D"/>
    <w:rsid w:val="009528A5"/>
    <w:rsid w:val="00953497"/>
    <w:rsid w:val="009546A5"/>
    <w:rsid w:val="009550F5"/>
    <w:rsid w:val="00957253"/>
    <w:rsid w:val="0096523D"/>
    <w:rsid w:val="00966ECC"/>
    <w:rsid w:val="00971A16"/>
    <w:rsid w:val="009730FE"/>
    <w:rsid w:val="009808EB"/>
    <w:rsid w:val="00986226"/>
    <w:rsid w:val="009902EB"/>
    <w:rsid w:val="0099249C"/>
    <w:rsid w:val="009925A3"/>
    <w:rsid w:val="00993AF0"/>
    <w:rsid w:val="00993BD8"/>
    <w:rsid w:val="0099598D"/>
    <w:rsid w:val="009A0766"/>
    <w:rsid w:val="009A1293"/>
    <w:rsid w:val="009A1625"/>
    <w:rsid w:val="009A2491"/>
    <w:rsid w:val="009A292A"/>
    <w:rsid w:val="009A5E82"/>
    <w:rsid w:val="009A7EA4"/>
    <w:rsid w:val="009B0330"/>
    <w:rsid w:val="009B32A3"/>
    <w:rsid w:val="009C3B3C"/>
    <w:rsid w:val="009C54F2"/>
    <w:rsid w:val="009D00F6"/>
    <w:rsid w:val="009D08F1"/>
    <w:rsid w:val="009E44DF"/>
    <w:rsid w:val="009E5800"/>
    <w:rsid w:val="009E66C2"/>
    <w:rsid w:val="009F2054"/>
    <w:rsid w:val="009F227B"/>
    <w:rsid w:val="009F4E6D"/>
    <w:rsid w:val="009F4F14"/>
    <w:rsid w:val="009F593E"/>
    <w:rsid w:val="009F5C03"/>
    <w:rsid w:val="009F665C"/>
    <w:rsid w:val="00A01BC0"/>
    <w:rsid w:val="00A02E13"/>
    <w:rsid w:val="00A03D19"/>
    <w:rsid w:val="00A06F85"/>
    <w:rsid w:val="00A10132"/>
    <w:rsid w:val="00A10790"/>
    <w:rsid w:val="00A11D41"/>
    <w:rsid w:val="00A15B72"/>
    <w:rsid w:val="00A16E43"/>
    <w:rsid w:val="00A17767"/>
    <w:rsid w:val="00A20311"/>
    <w:rsid w:val="00A23E39"/>
    <w:rsid w:val="00A24943"/>
    <w:rsid w:val="00A26D71"/>
    <w:rsid w:val="00A35EF5"/>
    <w:rsid w:val="00A367CF"/>
    <w:rsid w:val="00A36E52"/>
    <w:rsid w:val="00A36F46"/>
    <w:rsid w:val="00A42C88"/>
    <w:rsid w:val="00A42F2C"/>
    <w:rsid w:val="00A4458B"/>
    <w:rsid w:val="00A45B33"/>
    <w:rsid w:val="00A50CB2"/>
    <w:rsid w:val="00A526AB"/>
    <w:rsid w:val="00A5418D"/>
    <w:rsid w:val="00A556AC"/>
    <w:rsid w:val="00A56A32"/>
    <w:rsid w:val="00A57D43"/>
    <w:rsid w:val="00A6040C"/>
    <w:rsid w:val="00A604E8"/>
    <w:rsid w:val="00A629D5"/>
    <w:rsid w:val="00A643D3"/>
    <w:rsid w:val="00A678A6"/>
    <w:rsid w:val="00A67ADC"/>
    <w:rsid w:val="00A67C83"/>
    <w:rsid w:val="00A741DE"/>
    <w:rsid w:val="00A743CE"/>
    <w:rsid w:val="00A74EB1"/>
    <w:rsid w:val="00A76521"/>
    <w:rsid w:val="00A77AD3"/>
    <w:rsid w:val="00A81057"/>
    <w:rsid w:val="00A818D3"/>
    <w:rsid w:val="00A82991"/>
    <w:rsid w:val="00A854D3"/>
    <w:rsid w:val="00A859D1"/>
    <w:rsid w:val="00A9166A"/>
    <w:rsid w:val="00A916A8"/>
    <w:rsid w:val="00A968DF"/>
    <w:rsid w:val="00A9720A"/>
    <w:rsid w:val="00AA48A7"/>
    <w:rsid w:val="00AA5DA7"/>
    <w:rsid w:val="00AA683E"/>
    <w:rsid w:val="00AB049F"/>
    <w:rsid w:val="00AB2B40"/>
    <w:rsid w:val="00AC2F86"/>
    <w:rsid w:val="00AC36CB"/>
    <w:rsid w:val="00AD5306"/>
    <w:rsid w:val="00AD6F96"/>
    <w:rsid w:val="00AE0B3A"/>
    <w:rsid w:val="00AE0E56"/>
    <w:rsid w:val="00AE1198"/>
    <w:rsid w:val="00AE1975"/>
    <w:rsid w:val="00AE7BCF"/>
    <w:rsid w:val="00AF0100"/>
    <w:rsid w:val="00AF1DCD"/>
    <w:rsid w:val="00AF29CF"/>
    <w:rsid w:val="00AF4965"/>
    <w:rsid w:val="00AF5D30"/>
    <w:rsid w:val="00B0007D"/>
    <w:rsid w:val="00B00807"/>
    <w:rsid w:val="00B04E6B"/>
    <w:rsid w:val="00B1025B"/>
    <w:rsid w:val="00B1059A"/>
    <w:rsid w:val="00B14C18"/>
    <w:rsid w:val="00B2221B"/>
    <w:rsid w:val="00B22314"/>
    <w:rsid w:val="00B23CF7"/>
    <w:rsid w:val="00B24767"/>
    <w:rsid w:val="00B26501"/>
    <w:rsid w:val="00B31C92"/>
    <w:rsid w:val="00B33AAA"/>
    <w:rsid w:val="00B33ED5"/>
    <w:rsid w:val="00B4151B"/>
    <w:rsid w:val="00B424C3"/>
    <w:rsid w:val="00B42CC3"/>
    <w:rsid w:val="00B4544F"/>
    <w:rsid w:val="00B46AD7"/>
    <w:rsid w:val="00B51BEA"/>
    <w:rsid w:val="00B52265"/>
    <w:rsid w:val="00B533F5"/>
    <w:rsid w:val="00B5346F"/>
    <w:rsid w:val="00B57397"/>
    <w:rsid w:val="00B575C5"/>
    <w:rsid w:val="00B60FF2"/>
    <w:rsid w:val="00B61189"/>
    <w:rsid w:val="00B620C2"/>
    <w:rsid w:val="00B65956"/>
    <w:rsid w:val="00B67B61"/>
    <w:rsid w:val="00B723BC"/>
    <w:rsid w:val="00B732E4"/>
    <w:rsid w:val="00B80784"/>
    <w:rsid w:val="00B80D34"/>
    <w:rsid w:val="00B8163A"/>
    <w:rsid w:val="00B87C6C"/>
    <w:rsid w:val="00B911CA"/>
    <w:rsid w:val="00B91E39"/>
    <w:rsid w:val="00B95F97"/>
    <w:rsid w:val="00B96774"/>
    <w:rsid w:val="00B96AFF"/>
    <w:rsid w:val="00B97ED3"/>
    <w:rsid w:val="00BA1748"/>
    <w:rsid w:val="00BA54A6"/>
    <w:rsid w:val="00BA62CB"/>
    <w:rsid w:val="00BA75B9"/>
    <w:rsid w:val="00BA7B08"/>
    <w:rsid w:val="00BA7D09"/>
    <w:rsid w:val="00BB0CA2"/>
    <w:rsid w:val="00BB1728"/>
    <w:rsid w:val="00BB21BA"/>
    <w:rsid w:val="00BB34F4"/>
    <w:rsid w:val="00BB4EB9"/>
    <w:rsid w:val="00BB651C"/>
    <w:rsid w:val="00BB6D65"/>
    <w:rsid w:val="00BB7A16"/>
    <w:rsid w:val="00BC5DD2"/>
    <w:rsid w:val="00BC7D67"/>
    <w:rsid w:val="00BD074D"/>
    <w:rsid w:val="00BD0AA8"/>
    <w:rsid w:val="00BD2985"/>
    <w:rsid w:val="00BD3642"/>
    <w:rsid w:val="00BD7397"/>
    <w:rsid w:val="00BE04CE"/>
    <w:rsid w:val="00BE29ED"/>
    <w:rsid w:val="00BE43DC"/>
    <w:rsid w:val="00BE4E35"/>
    <w:rsid w:val="00BE615E"/>
    <w:rsid w:val="00BF03D3"/>
    <w:rsid w:val="00BF05B0"/>
    <w:rsid w:val="00BF0DCE"/>
    <w:rsid w:val="00BF1D45"/>
    <w:rsid w:val="00BF33CD"/>
    <w:rsid w:val="00BF6BC1"/>
    <w:rsid w:val="00BF719D"/>
    <w:rsid w:val="00BF7BFD"/>
    <w:rsid w:val="00C022E0"/>
    <w:rsid w:val="00C07A43"/>
    <w:rsid w:val="00C07BD7"/>
    <w:rsid w:val="00C13FEC"/>
    <w:rsid w:val="00C20F5C"/>
    <w:rsid w:val="00C23A29"/>
    <w:rsid w:val="00C26253"/>
    <w:rsid w:val="00C27D8A"/>
    <w:rsid w:val="00C314C2"/>
    <w:rsid w:val="00C35F11"/>
    <w:rsid w:val="00C36244"/>
    <w:rsid w:val="00C369A2"/>
    <w:rsid w:val="00C37220"/>
    <w:rsid w:val="00C43534"/>
    <w:rsid w:val="00C44783"/>
    <w:rsid w:val="00C462C1"/>
    <w:rsid w:val="00C5072A"/>
    <w:rsid w:val="00C56DD3"/>
    <w:rsid w:val="00C6654A"/>
    <w:rsid w:val="00C67817"/>
    <w:rsid w:val="00C711E1"/>
    <w:rsid w:val="00C720A7"/>
    <w:rsid w:val="00C72683"/>
    <w:rsid w:val="00C72CA5"/>
    <w:rsid w:val="00C72E0D"/>
    <w:rsid w:val="00C75C8A"/>
    <w:rsid w:val="00C77052"/>
    <w:rsid w:val="00C77A00"/>
    <w:rsid w:val="00C803E5"/>
    <w:rsid w:val="00C809FF"/>
    <w:rsid w:val="00C80C55"/>
    <w:rsid w:val="00C83A51"/>
    <w:rsid w:val="00C84453"/>
    <w:rsid w:val="00C87F56"/>
    <w:rsid w:val="00C91311"/>
    <w:rsid w:val="00C91B6F"/>
    <w:rsid w:val="00C95612"/>
    <w:rsid w:val="00C962CC"/>
    <w:rsid w:val="00CA0428"/>
    <w:rsid w:val="00CA1936"/>
    <w:rsid w:val="00CA509E"/>
    <w:rsid w:val="00CA5270"/>
    <w:rsid w:val="00CB0AAF"/>
    <w:rsid w:val="00CB100A"/>
    <w:rsid w:val="00CB192A"/>
    <w:rsid w:val="00CB1932"/>
    <w:rsid w:val="00CB200E"/>
    <w:rsid w:val="00CB2D68"/>
    <w:rsid w:val="00CC4156"/>
    <w:rsid w:val="00CC5AFA"/>
    <w:rsid w:val="00CC798C"/>
    <w:rsid w:val="00CD21F9"/>
    <w:rsid w:val="00CD483E"/>
    <w:rsid w:val="00CE6B84"/>
    <w:rsid w:val="00CE74AB"/>
    <w:rsid w:val="00CF2A2C"/>
    <w:rsid w:val="00CF2CD9"/>
    <w:rsid w:val="00CF7BFA"/>
    <w:rsid w:val="00D0251D"/>
    <w:rsid w:val="00D02940"/>
    <w:rsid w:val="00D035B6"/>
    <w:rsid w:val="00D0490E"/>
    <w:rsid w:val="00D066B8"/>
    <w:rsid w:val="00D11EAB"/>
    <w:rsid w:val="00D16199"/>
    <w:rsid w:val="00D23794"/>
    <w:rsid w:val="00D27093"/>
    <w:rsid w:val="00D31067"/>
    <w:rsid w:val="00D3401A"/>
    <w:rsid w:val="00D352F4"/>
    <w:rsid w:val="00D42B51"/>
    <w:rsid w:val="00D45796"/>
    <w:rsid w:val="00D46476"/>
    <w:rsid w:val="00D471C9"/>
    <w:rsid w:val="00D47386"/>
    <w:rsid w:val="00D51444"/>
    <w:rsid w:val="00D5168F"/>
    <w:rsid w:val="00D53087"/>
    <w:rsid w:val="00D537C6"/>
    <w:rsid w:val="00D54211"/>
    <w:rsid w:val="00D5484E"/>
    <w:rsid w:val="00D57D12"/>
    <w:rsid w:val="00D60413"/>
    <w:rsid w:val="00D61454"/>
    <w:rsid w:val="00D62497"/>
    <w:rsid w:val="00D63135"/>
    <w:rsid w:val="00D67BC6"/>
    <w:rsid w:val="00D708DD"/>
    <w:rsid w:val="00D71344"/>
    <w:rsid w:val="00D731AD"/>
    <w:rsid w:val="00D7481E"/>
    <w:rsid w:val="00D772B4"/>
    <w:rsid w:val="00D85B93"/>
    <w:rsid w:val="00D86EB8"/>
    <w:rsid w:val="00D87CC4"/>
    <w:rsid w:val="00D90DB5"/>
    <w:rsid w:val="00D9364B"/>
    <w:rsid w:val="00D94268"/>
    <w:rsid w:val="00D94771"/>
    <w:rsid w:val="00D958B1"/>
    <w:rsid w:val="00DA20EA"/>
    <w:rsid w:val="00DA2111"/>
    <w:rsid w:val="00DA2A72"/>
    <w:rsid w:val="00DA4D59"/>
    <w:rsid w:val="00DB1E2E"/>
    <w:rsid w:val="00DB3EC2"/>
    <w:rsid w:val="00DB5207"/>
    <w:rsid w:val="00DB66C9"/>
    <w:rsid w:val="00DC4E51"/>
    <w:rsid w:val="00DC5B6A"/>
    <w:rsid w:val="00DC67AD"/>
    <w:rsid w:val="00DD0F6F"/>
    <w:rsid w:val="00DD5243"/>
    <w:rsid w:val="00DD5D28"/>
    <w:rsid w:val="00DE12B9"/>
    <w:rsid w:val="00DE4CB5"/>
    <w:rsid w:val="00DE5878"/>
    <w:rsid w:val="00DF1808"/>
    <w:rsid w:val="00DF7950"/>
    <w:rsid w:val="00DF7C95"/>
    <w:rsid w:val="00E00617"/>
    <w:rsid w:val="00E00F76"/>
    <w:rsid w:val="00E017FF"/>
    <w:rsid w:val="00E039E8"/>
    <w:rsid w:val="00E03C2D"/>
    <w:rsid w:val="00E06491"/>
    <w:rsid w:val="00E06C24"/>
    <w:rsid w:val="00E10E45"/>
    <w:rsid w:val="00E14943"/>
    <w:rsid w:val="00E149DD"/>
    <w:rsid w:val="00E169B9"/>
    <w:rsid w:val="00E22778"/>
    <w:rsid w:val="00E27A2A"/>
    <w:rsid w:val="00E3056F"/>
    <w:rsid w:val="00E32D31"/>
    <w:rsid w:val="00E33286"/>
    <w:rsid w:val="00E356C7"/>
    <w:rsid w:val="00E40DD6"/>
    <w:rsid w:val="00E42693"/>
    <w:rsid w:val="00E45F23"/>
    <w:rsid w:val="00E50B90"/>
    <w:rsid w:val="00E518CB"/>
    <w:rsid w:val="00E53E1F"/>
    <w:rsid w:val="00E607C4"/>
    <w:rsid w:val="00E60F15"/>
    <w:rsid w:val="00E6783F"/>
    <w:rsid w:val="00E72988"/>
    <w:rsid w:val="00E756B4"/>
    <w:rsid w:val="00E75F58"/>
    <w:rsid w:val="00E76E27"/>
    <w:rsid w:val="00E7791E"/>
    <w:rsid w:val="00E8077F"/>
    <w:rsid w:val="00E80F59"/>
    <w:rsid w:val="00E821AE"/>
    <w:rsid w:val="00E8539A"/>
    <w:rsid w:val="00E85618"/>
    <w:rsid w:val="00E865B9"/>
    <w:rsid w:val="00E90BB2"/>
    <w:rsid w:val="00E93BD3"/>
    <w:rsid w:val="00E94BAF"/>
    <w:rsid w:val="00E9583F"/>
    <w:rsid w:val="00E968E6"/>
    <w:rsid w:val="00E96CE8"/>
    <w:rsid w:val="00E977D8"/>
    <w:rsid w:val="00EA0DC4"/>
    <w:rsid w:val="00EA14AD"/>
    <w:rsid w:val="00EA1AF3"/>
    <w:rsid w:val="00EA4939"/>
    <w:rsid w:val="00EA5A19"/>
    <w:rsid w:val="00EA6410"/>
    <w:rsid w:val="00EB2E08"/>
    <w:rsid w:val="00EC0318"/>
    <w:rsid w:val="00EC0A46"/>
    <w:rsid w:val="00EC55C8"/>
    <w:rsid w:val="00ED3355"/>
    <w:rsid w:val="00ED3C50"/>
    <w:rsid w:val="00ED417C"/>
    <w:rsid w:val="00ED76BE"/>
    <w:rsid w:val="00EE126A"/>
    <w:rsid w:val="00EE23A0"/>
    <w:rsid w:val="00EE2676"/>
    <w:rsid w:val="00EE343B"/>
    <w:rsid w:val="00EE35B2"/>
    <w:rsid w:val="00EE4A46"/>
    <w:rsid w:val="00EE52EE"/>
    <w:rsid w:val="00EE5A50"/>
    <w:rsid w:val="00EE618E"/>
    <w:rsid w:val="00EF1158"/>
    <w:rsid w:val="00EF180B"/>
    <w:rsid w:val="00EF1EE1"/>
    <w:rsid w:val="00EF5201"/>
    <w:rsid w:val="00EF685E"/>
    <w:rsid w:val="00EF717B"/>
    <w:rsid w:val="00F02E0E"/>
    <w:rsid w:val="00F031C0"/>
    <w:rsid w:val="00F0465F"/>
    <w:rsid w:val="00F130C6"/>
    <w:rsid w:val="00F166BC"/>
    <w:rsid w:val="00F1777F"/>
    <w:rsid w:val="00F20AB4"/>
    <w:rsid w:val="00F2157F"/>
    <w:rsid w:val="00F21AE4"/>
    <w:rsid w:val="00F25F97"/>
    <w:rsid w:val="00F261B5"/>
    <w:rsid w:val="00F266BB"/>
    <w:rsid w:val="00F27693"/>
    <w:rsid w:val="00F30102"/>
    <w:rsid w:val="00F31C28"/>
    <w:rsid w:val="00F352A5"/>
    <w:rsid w:val="00F37AAD"/>
    <w:rsid w:val="00F37B60"/>
    <w:rsid w:val="00F4103C"/>
    <w:rsid w:val="00F416F6"/>
    <w:rsid w:val="00F42576"/>
    <w:rsid w:val="00F43F2C"/>
    <w:rsid w:val="00F4688B"/>
    <w:rsid w:val="00F46903"/>
    <w:rsid w:val="00F47EF6"/>
    <w:rsid w:val="00F50884"/>
    <w:rsid w:val="00F508A5"/>
    <w:rsid w:val="00F51557"/>
    <w:rsid w:val="00F53B4A"/>
    <w:rsid w:val="00F55002"/>
    <w:rsid w:val="00F551DF"/>
    <w:rsid w:val="00F551FE"/>
    <w:rsid w:val="00F55656"/>
    <w:rsid w:val="00F56222"/>
    <w:rsid w:val="00F60618"/>
    <w:rsid w:val="00F6315B"/>
    <w:rsid w:val="00F63D2F"/>
    <w:rsid w:val="00F65BBA"/>
    <w:rsid w:val="00F66ADA"/>
    <w:rsid w:val="00F674E5"/>
    <w:rsid w:val="00F76C99"/>
    <w:rsid w:val="00F81D0F"/>
    <w:rsid w:val="00F8236E"/>
    <w:rsid w:val="00F8504B"/>
    <w:rsid w:val="00F85E38"/>
    <w:rsid w:val="00F86CDE"/>
    <w:rsid w:val="00F9313D"/>
    <w:rsid w:val="00F93FE1"/>
    <w:rsid w:val="00F9545B"/>
    <w:rsid w:val="00F95721"/>
    <w:rsid w:val="00F95C7E"/>
    <w:rsid w:val="00F977FE"/>
    <w:rsid w:val="00FB0CB8"/>
    <w:rsid w:val="00FB1DBB"/>
    <w:rsid w:val="00FB309E"/>
    <w:rsid w:val="00FB4C09"/>
    <w:rsid w:val="00FB50B7"/>
    <w:rsid w:val="00FB5C13"/>
    <w:rsid w:val="00FB6B76"/>
    <w:rsid w:val="00FB70E8"/>
    <w:rsid w:val="00FC187F"/>
    <w:rsid w:val="00FC27F3"/>
    <w:rsid w:val="00FC3EB7"/>
    <w:rsid w:val="00FC6FA9"/>
    <w:rsid w:val="00FD06FE"/>
    <w:rsid w:val="00FD534D"/>
    <w:rsid w:val="00FD6794"/>
    <w:rsid w:val="00FE0219"/>
    <w:rsid w:val="00FE2274"/>
    <w:rsid w:val="00FE339C"/>
    <w:rsid w:val="00FF0F2E"/>
    <w:rsid w:val="00FF5E82"/>
    <w:rsid w:val="00FF63E6"/>
    <w:rsid w:val="00FF7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302A6"/>
  <w15:docId w15:val="{0ABC3923-59E5-4AEC-9651-91703CF68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5B6"/>
  </w:style>
  <w:style w:type="paragraph" w:styleId="Heading1">
    <w:name w:val="heading 1"/>
    <w:basedOn w:val="Normal"/>
    <w:next w:val="Normal"/>
    <w:link w:val="Heading1Char"/>
    <w:qFormat/>
    <w:rsid w:val="00D035B6"/>
    <w:pPr>
      <w:keepNext/>
      <w:numPr>
        <w:numId w:val="2"/>
      </w:numPr>
      <w:tabs>
        <w:tab w:val="clear" w:pos="851"/>
        <w:tab w:val="left" w:pos="709"/>
      </w:tabs>
      <w:spacing w:after="240" w:line="240" w:lineRule="auto"/>
      <w:ind w:left="709" w:hanging="709"/>
      <w:outlineLvl w:val="0"/>
    </w:pPr>
    <w:rPr>
      <w:rFonts w:ascii="Arial" w:eastAsia="Times New Roman" w:hAnsi="Arial" w:cs="Times New Roman"/>
      <w:b/>
      <w:bCs/>
      <w:caps/>
      <w:sz w:val="24"/>
      <w:szCs w:val="32"/>
      <w:lang w:val="en-US"/>
    </w:rPr>
  </w:style>
  <w:style w:type="paragraph" w:styleId="Heading2">
    <w:name w:val="heading 2"/>
    <w:basedOn w:val="Normal"/>
    <w:next w:val="Normal"/>
    <w:link w:val="Heading2Char"/>
    <w:unhideWhenUsed/>
    <w:qFormat/>
    <w:rsid w:val="00D035B6"/>
    <w:pPr>
      <w:numPr>
        <w:ilvl w:val="1"/>
        <w:numId w:val="2"/>
      </w:numPr>
      <w:tabs>
        <w:tab w:val="left" w:pos="709"/>
      </w:tabs>
      <w:spacing w:after="240" w:line="240" w:lineRule="auto"/>
      <w:outlineLvl w:val="1"/>
    </w:pPr>
    <w:rPr>
      <w:rFonts w:ascii="Arial" w:eastAsia="Times New Roman" w:hAnsi="Arial" w:cs="Times New Roman"/>
      <w:bCs/>
      <w:iCs/>
      <w:sz w:val="24"/>
      <w:szCs w:val="28"/>
      <w:lang w:val="en-US"/>
    </w:rPr>
  </w:style>
  <w:style w:type="paragraph" w:styleId="Heading3">
    <w:name w:val="heading 3"/>
    <w:basedOn w:val="Normal"/>
    <w:next w:val="Normal"/>
    <w:link w:val="Heading3Char"/>
    <w:uiPriority w:val="9"/>
    <w:unhideWhenUsed/>
    <w:qFormat/>
    <w:rsid w:val="00D035B6"/>
    <w:pPr>
      <w:numPr>
        <w:ilvl w:val="2"/>
        <w:numId w:val="2"/>
      </w:numPr>
      <w:tabs>
        <w:tab w:val="clear" w:pos="851"/>
        <w:tab w:val="left" w:pos="709"/>
        <w:tab w:val="left" w:pos="1559"/>
      </w:tabs>
      <w:spacing w:after="240" w:line="240" w:lineRule="auto"/>
      <w:ind w:left="1560"/>
      <w:outlineLvl w:val="2"/>
    </w:pPr>
    <w:rPr>
      <w:rFonts w:ascii="Arial" w:eastAsia="Times New Roman" w:hAnsi="Arial" w:cs="Times New Roman"/>
      <w:bCs/>
      <w:sz w:val="24"/>
      <w:szCs w:val="26"/>
      <w:lang w:val="en-US"/>
    </w:rPr>
  </w:style>
  <w:style w:type="paragraph" w:styleId="Heading4">
    <w:name w:val="heading 4"/>
    <w:basedOn w:val="Normal"/>
    <w:next w:val="Normal"/>
    <w:link w:val="Heading4Char"/>
    <w:uiPriority w:val="9"/>
    <w:unhideWhenUsed/>
    <w:qFormat/>
    <w:rsid w:val="00D035B6"/>
    <w:pPr>
      <w:keepNext/>
      <w:numPr>
        <w:ilvl w:val="3"/>
        <w:numId w:val="2"/>
      </w:numPr>
      <w:spacing w:before="240" w:after="60" w:line="240" w:lineRule="auto"/>
      <w:outlineLvl w:val="3"/>
    </w:pPr>
    <w:rPr>
      <w:rFonts w:ascii="Times New Roman" w:eastAsia="Times New Roman" w:hAnsi="Times New Roman" w:cs="Times New Roman"/>
      <w:b/>
      <w:bCs/>
      <w:sz w:val="28"/>
      <w:szCs w:val="28"/>
      <w:lang w:val="en-US"/>
    </w:rPr>
  </w:style>
  <w:style w:type="paragraph" w:styleId="Heading5">
    <w:name w:val="heading 5"/>
    <w:basedOn w:val="Normal"/>
    <w:next w:val="Normal"/>
    <w:link w:val="Heading5Char"/>
    <w:uiPriority w:val="9"/>
    <w:semiHidden/>
    <w:unhideWhenUsed/>
    <w:qFormat/>
    <w:rsid w:val="00D035B6"/>
    <w:pPr>
      <w:numPr>
        <w:ilvl w:val="4"/>
        <w:numId w:val="2"/>
      </w:numPr>
      <w:spacing w:before="240" w:after="60" w:line="240" w:lineRule="auto"/>
      <w:outlineLvl w:val="4"/>
    </w:pPr>
    <w:rPr>
      <w:rFonts w:ascii="Times New Roman" w:eastAsia="Times New Roman" w:hAnsi="Times New Roman" w:cs="Times New Roman"/>
      <w:b/>
      <w:bCs/>
      <w:i/>
      <w:iCs/>
      <w:sz w:val="26"/>
      <w:szCs w:val="26"/>
      <w:lang w:val="en-US"/>
    </w:rPr>
  </w:style>
  <w:style w:type="paragraph" w:styleId="Heading6">
    <w:name w:val="heading 6"/>
    <w:basedOn w:val="Normal"/>
    <w:next w:val="Normal"/>
    <w:link w:val="Heading6Char"/>
    <w:uiPriority w:val="9"/>
    <w:semiHidden/>
    <w:unhideWhenUsed/>
    <w:qFormat/>
    <w:rsid w:val="00D035B6"/>
    <w:pPr>
      <w:numPr>
        <w:ilvl w:val="5"/>
        <w:numId w:val="2"/>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D035B6"/>
    <w:pPr>
      <w:numPr>
        <w:ilvl w:val="6"/>
        <w:numId w:val="2"/>
      </w:numPr>
      <w:spacing w:before="240" w:after="60" w:line="240" w:lineRule="auto"/>
      <w:outlineLvl w:val="6"/>
    </w:pPr>
    <w:rPr>
      <w:rFonts w:ascii="Times New Roman" w:eastAsia="Times New Roman" w:hAnsi="Times New Roman" w:cs="Times New Roman"/>
      <w:sz w:val="24"/>
      <w:szCs w:val="24"/>
      <w:lang w:val="en-US"/>
    </w:rPr>
  </w:style>
  <w:style w:type="paragraph" w:styleId="Heading8">
    <w:name w:val="heading 8"/>
    <w:basedOn w:val="Normal"/>
    <w:next w:val="Normal"/>
    <w:link w:val="Heading8Char"/>
    <w:uiPriority w:val="9"/>
    <w:semiHidden/>
    <w:unhideWhenUsed/>
    <w:qFormat/>
    <w:rsid w:val="00D035B6"/>
    <w:pPr>
      <w:numPr>
        <w:ilvl w:val="7"/>
        <w:numId w:val="2"/>
      </w:numPr>
      <w:spacing w:before="240" w:after="60" w:line="240" w:lineRule="auto"/>
      <w:outlineLvl w:val="7"/>
    </w:pPr>
    <w:rPr>
      <w:rFonts w:ascii="Times New Roman" w:eastAsia="Times New Roman" w:hAnsi="Times New Roman" w:cs="Times New Roman"/>
      <w:i/>
      <w:iCs/>
      <w:sz w:val="24"/>
      <w:szCs w:val="24"/>
      <w:lang w:val="en-US"/>
    </w:rPr>
  </w:style>
  <w:style w:type="paragraph" w:styleId="Heading9">
    <w:name w:val="heading 9"/>
    <w:basedOn w:val="Normal"/>
    <w:next w:val="Normal"/>
    <w:link w:val="Heading9Char"/>
    <w:uiPriority w:val="9"/>
    <w:semiHidden/>
    <w:unhideWhenUsed/>
    <w:qFormat/>
    <w:rsid w:val="00D035B6"/>
    <w:pPr>
      <w:numPr>
        <w:ilvl w:val="8"/>
        <w:numId w:val="2"/>
      </w:numPr>
      <w:spacing w:before="240" w:after="60" w:line="240" w:lineRule="auto"/>
      <w:outlineLvl w:val="8"/>
    </w:pPr>
    <w:rPr>
      <w:rFonts w:ascii="Cambria" w:eastAsia="Times New Roman" w:hAnsi="Cambr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35B6"/>
    <w:rPr>
      <w:rFonts w:ascii="Arial" w:eastAsia="Times New Roman" w:hAnsi="Arial" w:cs="Times New Roman"/>
      <w:b/>
      <w:bCs/>
      <w:caps/>
      <w:sz w:val="24"/>
      <w:szCs w:val="32"/>
      <w:lang w:val="en-US"/>
    </w:rPr>
  </w:style>
  <w:style w:type="character" w:customStyle="1" w:styleId="Heading2Char">
    <w:name w:val="Heading 2 Char"/>
    <w:basedOn w:val="DefaultParagraphFont"/>
    <w:link w:val="Heading2"/>
    <w:rsid w:val="00D035B6"/>
    <w:rPr>
      <w:rFonts w:ascii="Arial" w:eastAsia="Times New Roman" w:hAnsi="Arial" w:cs="Times New Roman"/>
      <w:bCs/>
      <w:iCs/>
      <w:sz w:val="24"/>
      <w:szCs w:val="28"/>
      <w:lang w:val="en-US"/>
    </w:rPr>
  </w:style>
  <w:style w:type="character" w:customStyle="1" w:styleId="Heading3Char">
    <w:name w:val="Heading 3 Char"/>
    <w:basedOn w:val="DefaultParagraphFont"/>
    <w:link w:val="Heading3"/>
    <w:uiPriority w:val="9"/>
    <w:rsid w:val="00D035B6"/>
    <w:rPr>
      <w:rFonts w:ascii="Arial" w:eastAsia="Times New Roman" w:hAnsi="Arial" w:cs="Times New Roman"/>
      <w:bCs/>
      <w:sz w:val="24"/>
      <w:szCs w:val="26"/>
      <w:lang w:val="en-US"/>
    </w:rPr>
  </w:style>
  <w:style w:type="character" w:customStyle="1" w:styleId="Heading4Char">
    <w:name w:val="Heading 4 Char"/>
    <w:basedOn w:val="DefaultParagraphFont"/>
    <w:link w:val="Heading4"/>
    <w:uiPriority w:val="9"/>
    <w:rsid w:val="00D035B6"/>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uiPriority w:val="9"/>
    <w:semiHidden/>
    <w:rsid w:val="00D035B6"/>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uiPriority w:val="9"/>
    <w:semiHidden/>
    <w:rsid w:val="00D035B6"/>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D035B6"/>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uiPriority w:val="9"/>
    <w:semiHidden/>
    <w:rsid w:val="00D035B6"/>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uiPriority w:val="9"/>
    <w:semiHidden/>
    <w:rsid w:val="00D035B6"/>
    <w:rPr>
      <w:rFonts w:ascii="Cambria" w:eastAsia="Times New Roman" w:hAnsi="Cambria" w:cs="Times New Roman"/>
      <w:lang w:val="en-US"/>
    </w:rPr>
  </w:style>
  <w:style w:type="paragraph" w:customStyle="1" w:styleId="Default">
    <w:name w:val="Default"/>
    <w:rsid w:val="00D035B6"/>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link w:val="ListParagraphChar"/>
    <w:uiPriority w:val="34"/>
    <w:qFormat/>
    <w:rsid w:val="00D035B6"/>
    <w:pPr>
      <w:spacing w:after="160" w:line="259" w:lineRule="auto"/>
      <w:ind w:left="720"/>
      <w:contextualSpacing/>
    </w:pPr>
  </w:style>
  <w:style w:type="character" w:styleId="Hyperlink">
    <w:name w:val="Hyperlink"/>
    <w:basedOn w:val="DefaultParagraphFont"/>
    <w:uiPriority w:val="99"/>
    <w:unhideWhenUsed/>
    <w:rsid w:val="00D035B6"/>
    <w:rPr>
      <w:color w:val="0563C1"/>
      <w:u w:val="single"/>
    </w:rPr>
  </w:style>
  <w:style w:type="paragraph" w:customStyle="1" w:styleId="1Text">
    <w:name w:val="1 Text"/>
    <w:basedOn w:val="Normal"/>
    <w:rsid w:val="00D035B6"/>
    <w:pPr>
      <w:spacing w:after="0" w:line="240" w:lineRule="exact"/>
    </w:pPr>
    <w:rPr>
      <w:rFonts w:ascii="Arial" w:eastAsia="Times New Roman" w:hAnsi="Arial" w:cs="Times New Roman"/>
      <w:sz w:val="18"/>
      <w:szCs w:val="24"/>
      <w:lang w:val="en-US"/>
    </w:rPr>
  </w:style>
  <w:style w:type="table" w:styleId="TableGrid">
    <w:name w:val="Table Grid"/>
    <w:basedOn w:val="TableNormal"/>
    <w:uiPriority w:val="59"/>
    <w:rsid w:val="00D035B6"/>
    <w:pPr>
      <w:spacing w:after="0" w:line="240" w:lineRule="exact"/>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35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5B6"/>
    <w:rPr>
      <w:rFonts w:ascii="Tahoma" w:hAnsi="Tahoma" w:cs="Tahoma"/>
      <w:sz w:val="16"/>
      <w:szCs w:val="16"/>
    </w:rPr>
  </w:style>
  <w:style w:type="paragraph" w:styleId="Header">
    <w:name w:val="header"/>
    <w:basedOn w:val="Normal"/>
    <w:link w:val="HeaderChar"/>
    <w:unhideWhenUsed/>
    <w:rsid w:val="00D035B6"/>
    <w:pPr>
      <w:tabs>
        <w:tab w:val="center" w:pos="4513"/>
        <w:tab w:val="right" w:pos="9026"/>
      </w:tabs>
      <w:spacing w:after="0" w:line="240" w:lineRule="auto"/>
    </w:pPr>
  </w:style>
  <w:style w:type="character" w:customStyle="1" w:styleId="HeaderChar">
    <w:name w:val="Header Char"/>
    <w:basedOn w:val="DefaultParagraphFont"/>
    <w:link w:val="Header"/>
    <w:rsid w:val="00D035B6"/>
  </w:style>
  <w:style w:type="paragraph" w:styleId="Footer">
    <w:name w:val="footer"/>
    <w:basedOn w:val="Normal"/>
    <w:link w:val="FooterChar"/>
    <w:uiPriority w:val="99"/>
    <w:unhideWhenUsed/>
    <w:rsid w:val="00D035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5B6"/>
  </w:style>
  <w:style w:type="paragraph" w:customStyle="1" w:styleId="ms-rteelement-p">
    <w:name w:val="ms-rteelement-p"/>
    <w:basedOn w:val="Normal"/>
    <w:rsid w:val="00D035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D035B6"/>
    <w:rPr>
      <w:sz w:val="16"/>
      <w:szCs w:val="16"/>
    </w:rPr>
  </w:style>
  <w:style w:type="paragraph" w:styleId="CommentText">
    <w:name w:val="annotation text"/>
    <w:basedOn w:val="Normal"/>
    <w:link w:val="CommentTextChar"/>
    <w:uiPriority w:val="99"/>
    <w:semiHidden/>
    <w:unhideWhenUsed/>
    <w:rsid w:val="00D035B6"/>
    <w:pPr>
      <w:spacing w:line="240" w:lineRule="auto"/>
    </w:pPr>
    <w:rPr>
      <w:sz w:val="20"/>
      <w:szCs w:val="20"/>
    </w:rPr>
  </w:style>
  <w:style w:type="character" w:customStyle="1" w:styleId="CommentTextChar">
    <w:name w:val="Comment Text Char"/>
    <w:basedOn w:val="DefaultParagraphFont"/>
    <w:link w:val="CommentText"/>
    <w:uiPriority w:val="99"/>
    <w:semiHidden/>
    <w:rsid w:val="00D035B6"/>
    <w:rPr>
      <w:sz w:val="20"/>
      <w:szCs w:val="20"/>
    </w:rPr>
  </w:style>
  <w:style w:type="paragraph" w:styleId="CommentSubject">
    <w:name w:val="annotation subject"/>
    <w:basedOn w:val="CommentText"/>
    <w:next w:val="CommentText"/>
    <w:link w:val="CommentSubjectChar"/>
    <w:uiPriority w:val="99"/>
    <w:semiHidden/>
    <w:unhideWhenUsed/>
    <w:rsid w:val="00D035B6"/>
    <w:rPr>
      <w:b/>
      <w:bCs/>
    </w:rPr>
  </w:style>
  <w:style w:type="character" w:customStyle="1" w:styleId="CommentSubjectChar">
    <w:name w:val="Comment Subject Char"/>
    <w:basedOn w:val="CommentTextChar"/>
    <w:link w:val="CommentSubject"/>
    <w:uiPriority w:val="99"/>
    <w:semiHidden/>
    <w:rsid w:val="00D035B6"/>
    <w:rPr>
      <w:b/>
      <w:bCs/>
      <w:sz w:val="20"/>
      <w:szCs w:val="20"/>
    </w:rPr>
  </w:style>
  <w:style w:type="character" w:customStyle="1" w:styleId="tgc">
    <w:name w:val="_tgc"/>
    <w:basedOn w:val="DefaultParagraphFont"/>
    <w:rsid w:val="00D035B6"/>
  </w:style>
  <w:style w:type="paragraph" w:customStyle="1" w:styleId="Style1">
    <w:name w:val="Style1"/>
    <w:basedOn w:val="Normal"/>
    <w:rsid w:val="00D035B6"/>
    <w:pPr>
      <w:numPr>
        <w:numId w:val="3"/>
      </w:numPr>
      <w:spacing w:after="240" w:line="240" w:lineRule="auto"/>
      <w:ind w:left="714" w:hanging="714"/>
    </w:pPr>
    <w:rPr>
      <w:rFonts w:ascii="Arial" w:eastAsia="Times New Roman" w:hAnsi="Arial" w:cs="Arial"/>
      <w:b/>
      <w:sz w:val="24"/>
      <w:szCs w:val="24"/>
    </w:rPr>
  </w:style>
  <w:style w:type="paragraph" w:styleId="TOC1">
    <w:name w:val="toc 1"/>
    <w:next w:val="Normal"/>
    <w:autoRedefine/>
    <w:uiPriority w:val="39"/>
    <w:rsid w:val="00F63D2F"/>
    <w:pPr>
      <w:tabs>
        <w:tab w:val="right" w:leader="dot" w:pos="8303"/>
      </w:tabs>
      <w:spacing w:before="120" w:after="120" w:line="240" w:lineRule="auto"/>
      <w:ind w:left="567" w:hanging="567"/>
    </w:pPr>
    <w:rPr>
      <w:rFonts w:ascii="Segoe UI" w:eastAsia="Times New Roman" w:hAnsi="Segoe UI" w:cs="Segoe UI"/>
      <w:bCs/>
      <w:color w:val="5F497A" w:themeColor="accent4" w:themeShade="BF"/>
      <w:sz w:val="28"/>
      <w:szCs w:val="24"/>
      <w:lang w:val="x-none"/>
    </w:rPr>
  </w:style>
  <w:style w:type="paragraph" w:styleId="BodyText">
    <w:name w:val="Body Text"/>
    <w:basedOn w:val="Normal"/>
    <w:link w:val="BodyTextChar"/>
    <w:rsid w:val="00D035B6"/>
    <w:pPr>
      <w:spacing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rsid w:val="00D035B6"/>
    <w:rPr>
      <w:rFonts w:ascii="Times New Roman" w:eastAsia="Times New Roman" w:hAnsi="Times New Roman" w:cs="Times New Roman"/>
      <w:sz w:val="24"/>
      <w:szCs w:val="24"/>
      <w:lang w:eastAsia="en-GB"/>
    </w:rPr>
  </w:style>
  <w:style w:type="paragraph" w:styleId="BodyText3">
    <w:name w:val="Body Text 3"/>
    <w:basedOn w:val="Normal"/>
    <w:link w:val="BodyText3Char"/>
    <w:uiPriority w:val="99"/>
    <w:semiHidden/>
    <w:unhideWhenUsed/>
    <w:rsid w:val="00D035B6"/>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semiHidden/>
    <w:rsid w:val="00D035B6"/>
    <w:rPr>
      <w:rFonts w:ascii="Times New Roman" w:eastAsia="Times New Roman" w:hAnsi="Times New Roman" w:cs="Times New Roman"/>
      <w:sz w:val="16"/>
      <w:szCs w:val="16"/>
      <w:lang w:val="en-US"/>
    </w:rPr>
  </w:style>
  <w:style w:type="paragraph" w:styleId="NormalWeb">
    <w:name w:val="Normal (Web)"/>
    <w:basedOn w:val="Normal"/>
    <w:uiPriority w:val="99"/>
    <w:unhideWhenUsed/>
    <w:rsid w:val="00D035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035B6"/>
    <w:rPr>
      <w:b/>
      <w:bCs/>
    </w:rPr>
  </w:style>
  <w:style w:type="paragraph" w:styleId="NoSpacing">
    <w:name w:val="No Spacing"/>
    <w:aliases w:val="AQA Secondary Heading"/>
    <w:link w:val="NoSpacingChar"/>
    <w:uiPriority w:val="1"/>
    <w:qFormat/>
    <w:rsid w:val="00EF685E"/>
    <w:pPr>
      <w:spacing w:after="0" w:line="240" w:lineRule="auto"/>
    </w:pPr>
  </w:style>
  <w:style w:type="character" w:customStyle="1" w:styleId="ListParagraphChar">
    <w:name w:val="List Paragraph Char"/>
    <w:link w:val="ListParagraph"/>
    <w:uiPriority w:val="34"/>
    <w:locked/>
    <w:rsid w:val="009314C7"/>
  </w:style>
  <w:style w:type="character" w:styleId="UnresolvedMention">
    <w:name w:val="Unresolved Mention"/>
    <w:basedOn w:val="DefaultParagraphFont"/>
    <w:uiPriority w:val="99"/>
    <w:semiHidden/>
    <w:unhideWhenUsed/>
    <w:rsid w:val="006C7C18"/>
    <w:rPr>
      <w:color w:val="605E5C"/>
      <w:shd w:val="clear" w:color="auto" w:fill="E1DFDD"/>
    </w:rPr>
  </w:style>
  <w:style w:type="character" w:customStyle="1" w:styleId="attachment-inline">
    <w:name w:val="attachment-inline"/>
    <w:basedOn w:val="DefaultParagraphFont"/>
    <w:rsid w:val="00514E3A"/>
  </w:style>
  <w:style w:type="character" w:customStyle="1" w:styleId="type">
    <w:name w:val="type"/>
    <w:basedOn w:val="DefaultParagraphFont"/>
    <w:rsid w:val="00514E3A"/>
  </w:style>
  <w:style w:type="character" w:customStyle="1" w:styleId="file-size">
    <w:name w:val="file-size"/>
    <w:basedOn w:val="DefaultParagraphFont"/>
    <w:rsid w:val="00514E3A"/>
  </w:style>
  <w:style w:type="character" w:customStyle="1" w:styleId="page-length">
    <w:name w:val="page-length"/>
    <w:basedOn w:val="DefaultParagraphFont"/>
    <w:rsid w:val="00514E3A"/>
  </w:style>
  <w:style w:type="paragraph" w:customStyle="1" w:styleId="Body">
    <w:name w:val="Body"/>
    <w:rsid w:val="00463EEB"/>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eastAsia="en-GB"/>
      <w14:textOutline w14:w="0" w14:cap="flat" w14:cmpd="sng" w14:algn="ctr">
        <w14:noFill/>
        <w14:prstDash w14:val="solid"/>
        <w14:bevel/>
      </w14:textOutline>
    </w:rPr>
  </w:style>
  <w:style w:type="paragraph" w:styleId="Revision">
    <w:name w:val="Revision"/>
    <w:hidden/>
    <w:uiPriority w:val="99"/>
    <w:semiHidden/>
    <w:rsid w:val="00E96CE8"/>
    <w:pPr>
      <w:spacing w:after="0" w:line="240" w:lineRule="auto"/>
    </w:pPr>
  </w:style>
  <w:style w:type="character" w:styleId="FollowedHyperlink">
    <w:name w:val="FollowedHyperlink"/>
    <w:basedOn w:val="DefaultParagraphFont"/>
    <w:uiPriority w:val="99"/>
    <w:semiHidden/>
    <w:unhideWhenUsed/>
    <w:rsid w:val="00A03D19"/>
    <w:rPr>
      <w:color w:val="800080" w:themeColor="followedHyperlink"/>
      <w:u w:val="single"/>
    </w:rPr>
  </w:style>
  <w:style w:type="table" w:customStyle="1" w:styleId="TableGrid1">
    <w:name w:val="Table Grid1"/>
    <w:basedOn w:val="TableNormal"/>
    <w:next w:val="TableGrid"/>
    <w:uiPriority w:val="39"/>
    <w:rsid w:val="00610CA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20">
    <w:name w:val="color_20"/>
    <w:basedOn w:val="DefaultParagraphFont"/>
    <w:rsid w:val="00A77AD3"/>
  </w:style>
  <w:style w:type="paragraph" w:customStyle="1" w:styleId="font8">
    <w:name w:val="font_8"/>
    <w:basedOn w:val="Normal"/>
    <w:rsid w:val="00A77A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A77AD3"/>
  </w:style>
  <w:style w:type="character" w:customStyle="1" w:styleId="NoSpacingChar">
    <w:name w:val="No Spacing Char"/>
    <w:aliases w:val="AQA Secondary Heading Char"/>
    <w:link w:val="NoSpacing"/>
    <w:uiPriority w:val="1"/>
    <w:rsid w:val="002A5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2423">
      <w:bodyDiv w:val="1"/>
      <w:marLeft w:val="0"/>
      <w:marRight w:val="0"/>
      <w:marTop w:val="0"/>
      <w:marBottom w:val="0"/>
      <w:divBdr>
        <w:top w:val="none" w:sz="0" w:space="0" w:color="auto"/>
        <w:left w:val="none" w:sz="0" w:space="0" w:color="auto"/>
        <w:bottom w:val="none" w:sz="0" w:space="0" w:color="auto"/>
        <w:right w:val="none" w:sz="0" w:space="0" w:color="auto"/>
      </w:divBdr>
    </w:div>
    <w:div w:id="683944525">
      <w:bodyDiv w:val="1"/>
      <w:marLeft w:val="0"/>
      <w:marRight w:val="0"/>
      <w:marTop w:val="0"/>
      <w:marBottom w:val="0"/>
      <w:divBdr>
        <w:top w:val="none" w:sz="0" w:space="0" w:color="auto"/>
        <w:left w:val="none" w:sz="0" w:space="0" w:color="auto"/>
        <w:bottom w:val="none" w:sz="0" w:space="0" w:color="auto"/>
        <w:right w:val="none" w:sz="0" w:space="0" w:color="auto"/>
      </w:divBdr>
    </w:div>
    <w:div w:id="790512998">
      <w:bodyDiv w:val="1"/>
      <w:marLeft w:val="0"/>
      <w:marRight w:val="0"/>
      <w:marTop w:val="0"/>
      <w:marBottom w:val="0"/>
      <w:divBdr>
        <w:top w:val="none" w:sz="0" w:space="0" w:color="auto"/>
        <w:left w:val="none" w:sz="0" w:space="0" w:color="auto"/>
        <w:bottom w:val="none" w:sz="0" w:space="0" w:color="auto"/>
        <w:right w:val="none" w:sz="0" w:space="0" w:color="auto"/>
      </w:divBdr>
    </w:div>
    <w:div w:id="882405311">
      <w:bodyDiv w:val="1"/>
      <w:marLeft w:val="0"/>
      <w:marRight w:val="0"/>
      <w:marTop w:val="0"/>
      <w:marBottom w:val="0"/>
      <w:divBdr>
        <w:top w:val="none" w:sz="0" w:space="0" w:color="auto"/>
        <w:left w:val="none" w:sz="0" w:space="0" w:color="auto"/>
        <w:bottom w:val="none" w:sz="0" w:space="0" w:color="auto"/>
        <w:right w:val="none" w:sz="0" w:space="0" w:color="auto"/>
      </w:divBdr>
    </w:div>
    <w:div w:id="1266307149">
      <w:bodyDiv w:val="1"/>
      <w:marLeft w:val="0"/>
      <w:marRight w:val="0"/>
      <w:marTop w:val="0"/>
      <w:marBottom w:val="0"/>
      <w:divBdr>
        <w:top w:val="none" w:sz="0" w:space="0" w:color="auto"/>
        <w:left w:val="none" w:sz="0" w:space="0" w:color="auto"/>
        <w:bottom w:val="none" w:sz="0" w:space="0" w:color="auto"/>
        <w:right w:val="none" w:sz="0" w:space="0" w:color="auto"/>
      </w:divBdr>
    </w:div>
    <w:div w:id="1439985709">
      <w:bodyDiv w:val="1"/>
      <w:marLeft w:val="0"/>
      <w:marRight w:val="0"/>
      <w:marTop w:val="0"/>
      <w:marBottom w:val="0"/>
      <w:divBdr>
        <w:top w:val="none" w:sz="0" w:space="0" w:color="auto"/>
        <w:left w:val="none" w:sz="0" w:space="0" w:color="auto"/>
        <w:bottom w:val="none" w:sz="0" w:space="0" w:color="auto"/>
        <w:right w:val="none" w:sz="0" w:space="0" w:color="auto"/>
      </w:divBdr>
    </w:div>
    <w:div w:id="1563977062">
      <w:bodyDiv w:val="1"/>
      <w:marLeft w:val="0"/>
      <w:marRight w:val="0"/>
      <w:marTop w:val="0"/>
      <w:marBottom w:val="0"/>
      <w:divBdr>
        <w:top w:val="none" w:sz="0" w:space="0" w:color="auto"/>
        <w:left w:val="none" w:sz="0" w:space="0" w:color="auto"/>
        <w:bottom w:val="none" w:sz="0" w:space="0" w:color="auto"/>
        <w:right w:val="none" w:sz="0" w:space="0" w:color="auto"/>
      </w:divBdr>
    </w:div>
    <w:div w:id="1755202299">
      <w:bodyDiv w:val="1"/>
      <w:marLeft w:val="0"/>
      <w:marRight w:val="0"/>
      <w:marTop w:val="0"/>
      <w:marBottom w:val="0"/>
      <w:divBdr>
        <w:top w:val="none" w:sz="0" w:space="0" w:color="auto"/>
        <w:left w:val="none" w:sz="0" w:space="0" w:color="auto"/>
        <w:bottom w:val="none" w:sz="0" w:space="0" w:color="auto"/>
        <w:right w:val="none" w:sz="0" w:space="0" w:color="auto"/>
      </w:divBdr>
    </w:div>
    <w:div w:id="1960212441">
      <w:bodyDiv w:val="1"/>
      <w:marLeft w:val="0"/>
      <w:marRight w:val="0"/>
      <w:marTop w:val="0"/>
      <w:marBottom w:val="0"/>
      <w:divBdr>
        <w:top w:val="none" w:sz="0" w:space="0" w:color="auto"/>
        <w:left w:val="none" w:sz="0" w:space="0" w:color="auto"/>
        <w:bottom w:val="none" w:sz="0" w:space="0" w:color="auto"/>
        <w:right w:val="none" w:sz="0" w:space="0" w:color="auto"/>
      </w:divBdr>
    </w:div>
    <w:div w:id="198785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sychologytoday.com/gb/basics/guilt" TargetMode="External"/><Relationship Id="rId18" Type="http://schemas.openxmlformats.org/officeDocument/2006/relationships/hyperlink" Target="https://act.campaign.gov.uk/" TargetMode="External"/><Relationship Id="rId26" Type="http://schemas.openxmlformats.org/officeDocument/2006/relationships/hyperlink" Target="mailto:forward@forwarduk.org.uk" TargetMode="External"/><Relationship Id="rId3" Type="http://schemas.openxmlformats.org/officeDocument/2006/relationships/customXml" Target="../customXml/item3.xml"/><Relationship Id="rId21" Type="http://schemas.openxmlformats.org/officeDocument/2006/relationships/hyperlink" Target="http://www.mencap.org.uk"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psychologytoday.com/gb/basics/embarrassment" TargetMode="External"/><Relationship Id="rId17" Type="http://schemas.openxmlformats.org/officeDocument/2006/relationships/hyperlink" Target="https://www.gov.uk/report-child-abuse-to-local-council" TargetMode="External"/><Relationship Id="rId25" Type="http://schemas.openxmlformats.org/officeDocument/2006/relationships/hyperlink" Target="http://www.victimsupport.org.uk"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report-abuse-of-older-person" TargetMode="External"/><Relationship Id="rId20" Type="http://schemas.openxmlformats.org/officeDocument/2006/relationships/hyperlink" Target="http://www.anncrafttrust.org/safeguarding-adults-sport-activity/" TargetMode="External"/><Relationship Id="rId29" Type="http://schemas.openxmlformats.org/officeDocument/2006/relationships/hyperlink" Target="https://www.gov.uk/government/organisations/disclosure-and-barring-servi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qualityhumanrights.com/advice-and-guidance/new-equality-act-guidance/protected-characteristics-definitions/" TargetMode="External"/><Relationship Id="rId24" Type="http://schemas.openxmlformats.org/officeDocument/2006/relationships/hyperlink" Target="mailto:fgmhelp@nspcc.org.uk" TargetMode="External"/><Relationship Id="rId32" Type="http://schemas.openxmlformats.org/officeDocument/2006/relationships/hyperlink" Target="https://www.gov.uk/guidance/how-to-report-a-serious-incident-in-your-charity" TargetMode="External"/><Relationship Id="rId5" Type="http://schemas.openxmlformats.org/officeDocument/2006/relationships/styles" Target="styles.xml"/><Relationship Id="rId15" Type="http://schemas.openxmlformats.org/officeDocument/2006/relationships/hyperlink" Target="https://www.local.gov.uk/our-support/guidance-and-resources/communications-support/digital-councils/social-media/go-further/a-z-councils-online" TargetMode="External"/><Relationship Id="rId23" Type="http://schemas.openxmlformats.org/officeDocument/2006/relationships/hyperlink" Target="mailto:help@nspcc.org.uk" TargetMode="External"/><Relationship Id="rId28" Type="http://schemas.openxmlformats.org/officeDocument/2006/relationships/hyperlink" Target="http://www.bild.org.uk" TargetMode="External"/><Relationship Id="rId10" Type="http://schemas.openxmlformats.org/officeDocument/2006/relationships/image" Target="media/image1.jpeg"/><Relationship Id="rId19" Type="http://schemas.openxmlformats.org/officeDocument/2006/relationships/hyperlink" Target="https://www.elearning.prevent.homeoffice.gov.uk" TargetMode="External"/><Relationship Id="rId31" Type="http://schemas.openxmlformats.org/officeDocument/2006/relationships/hyperlink" Target="https://assets.publishing.service.gov.uk/government/uploads/system/uploads/attachment_data/file/752170/RSI_guidance_what_to_do_if_something_goes_wrong_Examples_table_deciding_what_to_repor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cie.org.uk/safeguarding/adults/practice/sharing-information" TargetMode="External"/><Relationship Id="rId22" Type="http://schemas.openxmlformats.org/officeDocument/2006/relationships/hyperlink" Target="http://www.autism.org.uk" TargetMode="External"/><Relationship Id="rId27" Type="http://schemas.openxmlformats.org/officeDocument/2006/relationships/hyperlink" Target="https://www.unseenuk.org/" TargetMode="External"/><Relationship Id="rId30" Type="http://schemas.openxmlformats.org/officeDocument/2006/relationships/hyperlink" Target="https://www.gov.uk/guidance/making-barring-referrals-to-the-dbs"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5290DBED2925428D1FEA075CF01FC8" ma:contentTypeVersion="12" ma:contentTypeDescription="Create a new document." ma:contentTypeScope="" ma:versionID="f198b6958f82b0c7a4c11c564676fa99">
  <xsd:schema xmlns:xsd="http://www.w3.org/2001/XMLSchema" xmlns:xs="http://www.w3.org/2001/XMLSchema" xmlns:p="http://schemas.microsoft.com/office/2006/metadata/properties" xmlns:ns2="7990d8f3-8b3a-4621-ad35-12e1fd1fe927" xmlns:ns3="834b4539-3325-49d8-b436-daa534b79e30" targetNamespace="http://schemas.microsoft.com/office/2006/metadata/properties" ma:root="true" ma:fieldsID="7c0a83be4a06c86844288a41fbab43bc" ns2:_="" ns3:_="">
    <xsd:import namespace="7990d8f3-8b3a-4621-ad35-12e1fd1fe927"/>
    <xsd:import namespace="834b4539-3325-49d8-b436-daa534b79e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0d8f3-8b3a-4621-ad35-12e1fd1fe9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4b4539-3325-49d8-b436-daa534b79e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FEE611-0D03-4BEE-A68B-658109EDC0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81719C-82B8-42E4-B1E4-324D8D61F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90d8f3-8b3a-4621-ad35-12e1fd1fe927"/>
    <ds:schemaRef ds:uri="834b4539-3325-49d8-b436-daa534b79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66C5AB-E3D3-4D17-BADC-7BE83EC933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44</Pages>
  <Words>14800</Words>
  <Characters>84364</Characters>
  <Application>Microsoft Office Word</Application>
  <DocSecurity>0</DocSecurity>
  <Lines>703</Lines>
  <Paragraphs>197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Baverstock</dc:creator>
  <cp:lastModifiedBy>David Fawcett</cp:lastModifiedBy>
  <cp:revision>10</cp:revision>
  <cp:lastPrinted>2018-10-15T15:09:00Z</cp:lastPrinted>
  <dcterms:created xsi:type="dcterms:W3CDTF">2023-06-02T09:55:00Z</dcterms:created>
  <dcterms:modified xsi:type="dcterms:W3CDTF">2023-07-07T13:23:00Z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0x010100345290DBED2925428D1FEA075CF01FC8</vt:lpwstr>
  </property>
</Properties>
</file>